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820" w:rsidRDefault="00E44D38" w:rsidP="005E5820">
      <w:pPr>
        <w:rPr>
          <w:b/>
          <w:sz w:val="28"/>
          <w:szCs w:val="28"/>
        </w:rPr>
      </w:pPr>
      <w:r w:rsidRPr="00791A75">
        <w:rPr>
          <w:b/>
          <w:sz w:val="28"/>
          <w:szCs w:val="28"/>
        </w:rPr>
        <w:t>T</w:t>
      </w:r>
      <w:r w:rsidR="00C43F35" w:rsidRPr="00791A75">
        <w:rPr>
          <w:b/>
          <w:sz w:val="28"/>
          <w:szCs w:val="28"/>
        </w:rPr>
        <w:t>ë</w:t>
      </w:r>
      <w:r w:rsidRPr="00791A75">
        <w:rPr>
          <w:b/>
          <w:sz w:val="28"/>
          <w:szCs w:val="28"/>
        </w:rPr>
        <w:t xml:space="preserve"> dh</w:t>
      </w:r>
      <w:r w:rsidR="00C43F35" w:rsidRPr="00791A75">
        <w:rPr>
          <w:b/>
          <w:sz w:val="28"/>
          <w:szCs w:val="28"/>
        </w:rPr>
        <w:t>ë</w:t>
      </w:r>
      <w:r w:rsidRPr="00791A75">
        <w:rPr>
          <w:b/>
          <w:sz w:val="28"/>
          <w:szCs w:val="28"/>
        </w:rPr>
        <w:t>na   mbi</w:t>
      </w:r>
      <w:r w:rsidR="001D616E">
        <w:rPr>
          <w:b/>
          <w:sz w:val="28"/>
          <w:szCs w:val="28"/>
        </w:rPr>
        <w:t xml:space="preserve"> </w:t>
      </w:r>
      <w:r w:rsidRPr="00791A75">
        <w:rPr>
          <w:b/>
          <w:sz w:val="28"/>
          <w:szCs w:val="28"/>
        </w:rPr>
        <w:t>Sh</w:t>
      </w:r>
      <w:r w:rsidR="00C43F35" w:rsidRPr="00791A75">
        <w:rPr>
          <w:b/>
          <w:sz w:val="28"/>
          <w:szCs w:val="28"/>
        </w:rPr>
        <w:t>ë</w:t>
      </w:r>
      <w:r w:rsidRPr="00791A75">
        <w:rPr>
          <w:b/>
          <w:sz w:val="28"/>
          <w:szCs w:val="28"/>
        </w:rPr>
        <w:t>rbimet</w:t>
      </w:r>
      <w:r w:rsidR="005E5820" w:rsidRPr="00791A75">
        <w:rPr>
          <w:b/>
          <w:sz w:val="28"/>
          <w:szCs w:val="28"/>
        </w:rPr>
        <w:t xml:space="preserve"> Social</w:t>
      </w:r>
      <w:r w:rsidRPr="00791A75">
        <w:rPr>
          <w:b/>
          <w:sz w:val="28"/>
          <w:szCs w:val="28"/>
        </w:rPr>
        <w:t>e  q</w:t>
      </w:r>
      <w:r w:rsidR="00C43F35" w:rsidRPr="00791A75">
        <w:rPr>
          <w:b/>
          <w:sz w:val="28"/>
          <w:szCs w:val="28"/>
        </w:rPr>
        <w:t>ë</w:t>
      </w:r>
      <w:r w:rsidRPr="00791A75">
        <w:rPr>
          <w:b/>
          <w:sz w:val="28"/>
          <w:szCs w:val="28"/>
        </w:rPr>
        <w:t xml:space="preserve"> ofron Bashkia Peqin</w:t>
      </w:r>
    </w:p>
    <w:p w:rsidR="00AB6788" w:rsidRPr="00791A75" w:rsidRDefault="00AB6788" w:rsidP="005E5820">
      <w:pPr>
        <w:rPr>
          <w:b/>
          <w:sz w:val="28"/>
          <w:szCs w:val="28"/>
        </w:rPr>
      </w:pPr>
    </w:p>
    <w:p w:rsidR="00DE3573" w:rsidRDefault="00DE3573"/>
    <w:p w:rsidR="00B635EA" w:rsidRPr="0032720B" w:rsidRDefault="0032720B">
      <w:pPr>
        <w:rPr>
          <w:b/>
          <w:sz w:val="24"/>
          <w:szCs w:val="24"/>
        </w:rPr>
      </w:pPr>
      <w:r w:rsidRPr="0032720B">
        <w:rPr>
          <w:b/>
          <w:sz w:val="24"/>
          <w:szCs w:val="24"/>
        </w:rPr>
        <w:t>Personat me aftësi të kufizuar</w:t>
      </w:r>
    </w:p>
    <w:tbl>
      <w:tblPr>
        <w:tblW w:w="101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38"/>
        <w:gridCol w:w="1221"/>
        <w:gridCol w:w="974"/>
        <w:gridCol w:w="1222"/>
        <w:gridCol w:w="1037"/>
        <w:gridCol w:w="1004"/>
        <w:gridCol w:w="806"/>
        <w:gridCol w:w="806"/>
        <w:gridCol w:w="806"/>
        <w:gridCol w:w="830"/>
      </w:tblGrid>
      <w:tr w:rsidR="009A632C" w:rsidTr="00D56684">
        <w:trPr>
          <w:trHeight w:val="368"/>
        </w:trPr>
        <w:tc>
          <w:tcPr>
            <w:tcW w:w="1438" w:type="dxa"/>
            <w:vMerge w:val="restart"/>
          </w:tcPr>
          <w:p w:rsidR="009A632C" w:rsidRDefault="009A632C" w:rsidP="00A2108D">
            <w:pPr>
              <w:ind w:left="-83"/>
            </w:pPr>
          </w:p>
        </w:tc>
        <w:tc>
          <w:tcPr>
            <w:tcW w:w="3417" w:type="dxa"/>
            <w:gridSpan w:val="3"/>
            <w:shd w:val="clear" w:color="auto" w:fill="F2DBDB" w:themeFill="accent2" w:themeFillTint="33"/>
          </w:tcPr>
          <w:p w:rsidR="009A632C" w:rsidRDefault="009A632C" w:rsidP="00BF1331">
            <w:pPr>
              <w:ind w:left="-83"/>
              <w:jc w:val="center"/>
            </w:pPr>
            <w:r w:rsidRPr="00E51903">
              <w:rPr>
                <w:b/>
              </w:rPr>
              <w:t>PAK</w:t>
            </w:r>
          </w:p>
        </w:tc>
        <w:tc>
          <w:tcPr>
            <w:tcW w:w="5289" w:type="dxa"/>
            <w:gridSpan w:val="6"/>
          </w:tcPr>
          <w:p w:rsidR="009A632C" w:rsidRPr="00FC1693" w:rsidRDefault="009A632C" w:rsidP="00BF1331">
            <w:pPr>
              <w:ind w:left="-83"/>
              <w:jc w:val="center"/>
              <w:rPr>
                <w:b/>
              </w:rPr>
            </w:pPr>
            <w:r w:rsidRPr="00FC1693">
              <w:rPr>
                <w:b/>
              </w:rPr>
              <w:t>PAK</w:t>
            </w:r>
          </w:p>
        </w:tc>
      </w:tr>
      <w:tr w:rsidR="009A632C" w:rsidTr="00D56684">
        <w:trPr>
          <w:trHeight w:val="314"/>
        </w:trPr>
        <w:tc>
          <w:tcPr>
            <w:tcW w:w="1438" w:type="dxa"/>
            <w:vMerge/>
          </w:tcPr>
          <w:p w:rsidR="009A632C" w:rsidRDefault="009A632C" w:rsidP="00A2108D">
            <w:pPr>
              <w:ind w:left="-83"/>
            </w:pPr>
          </w:p>
        </w:tc>
        <w:tc>
          <w:tcPr>
            <w:tcW w:w="1221" w:type="dxa"/>
            <w:vMerge w:val="restart"/>
            <w:shd w:val="clear" w:color="auto" w:fill="F2DBDB" w:themeFill="accent2" w:themeFillTint="33"/>
          </w:tcPr>
          <w:p w:rsidR="009A632C" w:rsidRDefault="009A632C" w:rsidP="00BF1331">
            <w:pPr>
              <w:ind w:left="-83"/>
              <w:jc w:val="center"/>
            </w:pPr>
            <w:r w:rsidRPr="00285914">
              <w:rPr>
                <w:b/>
              </w:rPr>
              <w:t>2022</w:t>
            </w:r>
          </w:p>
        </w:tc>
        <w:tc>
          <w:tcPr>
            <w:tcW w:w="974" w:type="dxa"/>
            <w:vMerge w:val="restart"/>
            <w:shd w:val="clear" w:color="auto" w:fill="F2DBDB" w:themeFill="accent2" w:themeFillTint="33"/>
          </w:tcPr>
          <w:p w:rsidR="009A632C" w:rsidRDefault="009A632C" w:rsidP="00BF1331">
            <w:pPr>
              <w:ind w:left="-83"/>
              <w:jc w:val="center"/>
            </w:pPr>
            <w:r w:rsidRPr="00285914">
              <w:rPr>
                <w:b/>
              </w:rPr>
              <w:t>2023</w:t>
            </w:r>
          </w:p>
        </w:tc>
        <w:tc>
          <w:tcPr>
            <w:tcW w:w="1221" w:type="dxa"/>
            <w:vMerge w:val="restart"/>
            <w:shd w:val="clear" w:color="auto" w:fill="F2DBDB" w:themeFill="accent2" w:themeFillTint="33"/>
          </w:tcPr>
          <w:p w:rsidR="009A632C" w:rsidRDefault="009A632C" w:rsidP="00BF1331">
            <w:pPr>
              <w:ind w:left="-83"/>
              <w:jc w:val="center"/>
            </w:pPr>
            <w:r w:rsidRPr="00285914">
              <w:rPr>
                <w:b/>
              </w:rPr>
              <w:t>2024</w:t>
            </w:r>
          </w:p>
        </w:tc>
        <w:tc>
          <w:tcPr>
            <w:tcW w:w="2041" w:type="dxa"/>
            <w:gridSpan w:val="2"/>
            <w:shd w:val="clear" w:color="auto" w:fill="DDD9C3" w:themeFill="background2" w:themeFillShade="E6"/>
          </w:tcPr>
          <w:p w:rsidR="009A632C" w:rsidRPr="00FC1693" w:rsidRDefault="009A632C" w:rsidP="00BF1331">
            <w:pPr>
              <w:ind w:left="-83"/>
              <w:jc w:val="center"/>
              <w:rPr>
                <w:b/>
              </w:rPr>
            </w:pPr>
            <w:r w:rsidRPr="00FC1693">
              <w:rPr>
                <w:b/>
              </w:rPr>
              <w:t>2022</w:t>
            </w:r>
          </w:p>
        </w:tc>
        <w:tc>
          <w:tcPr>
            <w:tcW w:w="1612" w:type="dxa"/>
            <w:gridSpan w:val="2"/>
            <w:shd w:val="clear" w:color="auto" w:fill="E5DFEC" w:themeFill="accent4" w:themeFillTint="33"/>
          </w:tcPr>
          <w:p w:rsidR="009A632C" w:rsidRPr="00FC1693" w:rsidRDefault="009A632C" w:rsidP="00BF1331">
            <w:pPr>
              <w:ind w:left="-83"/>
              <w:jc w:val="center"/>
              <w:rPr>
                <w:b/>
              </w:rPr>
            </w:pPr>
            <w:r w:rsidRPr="00FC1693">
              <w:rPr>
                <w:b/>
              </w:rPr>
              <w:t>2023</w:t>
            </w:r>
          </w:p>
        </w:tc>
        <w:tc>
          <w:tcPr>
            <w:tcW w:w="1635" w:type="dxa"/>
            <w:gridSpan w:val="2"/>
            <w:shd w:val="clear" w:color="auto" w:fill="FDE9D9" w:themeFill="accent6" w:themeFillTint="33"/>
          </w:tcPr>
          <w:p w:rsidR="009A632C" w:rsidRPr="00FC1693" w:rsidRDefault="009A632C" w:rsidP="00BF1331">
            <w:pPr>
              <w:ind w:left="-83"/>
              <w:jc w:val="center"/>
              <w:rPr>
                <w:b/>
              </w:rPr>
            </w:pPr>
            <w:r w:rsidRPr="00FC1693">
              <w:rPr>
                <w:b/>
              </w:rPr>
              <w:t>2024</w:t>
            </w:r>
          </w:p>
        </w:tc>
      </w:tr>
      <w:tr w:rsidR="00F75AD7" w:rsidTr="00D56684">
        <w:trPr>
          <w:trHeight w:val="314"/>
        </w:trPr>
        <w:tc>
          <w:tcPr>
            <w:tcW w:w="1438" w:type="dxa"/>
            <w:vMerge/>
          </w:tcPr>
          <w:p w:rsidR="009A632C" w:rsidRDefault="009A632C" w:rsidP="00A2108D">
            <w:pPr>
              <w:ind w:left="-83"/>
            </w:pPr>
          </w:p>
        </w:tc>
        <w:tc>
          <w:tcPr>
            <w:tcW w:w="1221" w:type="dxa"/>
            <w:vMerge/>
            <w:shd w:val="clear" w:color="auto" w:fill="F2DBDB" w:themeFill="accent2" w:themeFillTint="33"/>
          </w:tcPr>
          <w:p w:rsidR="009A632C" w:rsidRPr="00285914" w:rsidRDefault="009A632C" w:rsidP="00BF1331">
            <w:pPr>
              <w:ind w:left="-83"/>
              <w:jc w:val="center"/>
              <w:rPr>
                <w:b/>
              </w:rPr>
            </w:pPr>
          </w:p>
        </w:tc>
        <w:tc>
          <w:tcPr>
            <w:tcW w:w="974" w:type="dxa"/>
            <w:vMerge/>
            <w:shd w:val="clear" w:color="auto" w:fill="F2DBDB" w:themeFill="accent2" w:themeFillTint="33"/>
          </w:tcPr>
          <w:p w:rsidR="009A632C" w:rsidRPr="00285914" w:rsidRDefault="009A632C" w:rsidP="00BF1331">
            <w:pPr>
              <w:ind w:left="-83"/>
              <w:jc w:val="center"/>
              <w:rPr>
                <w:b/>
              </w:rPr>
            </w:pPr>
          </w:p>
        </w:tc>
        <w:tc>
          <w:tcPr>
            <w:tcW w:w="1221" w:type="dxa"/>
            <w:vMerge/>
            <w:shd w:val="clear" w:color="auto" w:fill="F2DBDB" w:themeFill="accent2" w:themeFillTint="33"/>
          </w:tcPr>
          <w:p w:rsidR="009A632C" w:rsidRPr="00285914" w:rsidRDefault="009A632C" w:rsidP="00BF1331">
            <w:pPr>
              <w:ind w:left="-83"/>
              <w:jc w:val="center"/>
              <w:rPr>
                <w:b/>
              </w:rPr>
            </w:pPr>
          </w:p>
        </w:tc>
        <w:tc>
          <w:tcPr>
            <w:tcW w:w="1037" w:type="dxa"/>
            <w:shd w:val="clear" w:color="auto" w:fill="DDD9C3" w:themeFill="background2" w:themeFillShade="E6"/>
          </w:tcPr>
          <w:p w:rsidR="009A632C" w:rsidRPr="00FC1693" w:rsidRDefault="009A632C" w:rsidP="00BF1331">
            <w:pPr>
              <w:ind w:left="-83"/>
              <w:jc w:val="center"/>
              <w:rPr>
                <w:b/>
              </w:rPr>
            </w:pPr>
            <w:r w:rsidRPr="00FC1693">
              <w:rPr>
                <w:b/>
              </w:rPr>
              <w:t>F</w:t>
            </w:r>
          </w:p>
        </w:tc>
        <w:tc>
          <w:tcPr>
            <w:tcW w:w="1003" w:type="dxa"/>
            <w:shd w:val="clear" w:color="auto" w:fill="DDD9C3" w:themeFill="background2" w:themeFillShade="E6"/>
          </w:tcPr>
          <w:p w:rsidR="009A632C" w:rsidRPr="00FC1693" w:rsidRDefault="009A632C" w:rsidP="00BF1331">
            <w:pPr>
              <w:ind w:left="-83"/>
              <w:jc w:val="center"/>
              <w:rPr>
                <w:b/>
              </w:rPr>
            </w:pPr>
            <w:r w:rsidRPr="00FC1693">
              <w:rPr>
                <w:b/>
              </w:rPr>
              <w:t>M</w:t>
            </w:r>
          </w:p>
        </w:tc>
        <w:tc>
          <w:tcPr>
            <w:tcW w:w="806" w:type="dxa"/>
            <w:shd w:val="clear" w:color="auto" w:fill="E5DFEC" w:themeFill="accent4" w:themeFillTint="33"/>
          </w:tcPr>
          <w:p w:rsidR="009A632C" w:rsidRPr="00FC1693" w:rsidRDefault="009A632C" w:rsidP="00BF1331">
            <w:pPr>
              <w:ind w:left="-83"/>
              <w:jc w:val="center"/>
              <w:rPr>
                <w:b/>
              </w:rPr>
            </w:pPr>
            <w:r w:rsidRPr="00FC1693">
              <w:rPr>
                <w:b/>
              </w:rPr>
              <w:t>F</w:t>
            </w:r>
          </w:p>
        </w:tc>
        <w:tc>
          <w:tcPr>
            <w:tcW w:w="806" w:type="dxa"/>
            <w:shd w:val="clear" w:color="auto" w:fill="E5DFEC" w:themeFill="accent4" w:themeFillTint="33"/>
          </w:tcPr>
          <w:p w:rsidR="009A632C" w:rsidRPr="00FC1693" w:rsidRDefault="009A632C" w:rsidP="00BF1331">
            <w:pPr>
              <w:ind w:left="-83"/>
              <w:jc w:val="center"/>
              <w:rPr>
                <w:b/>
              </w:rPr>
            </w:pPr>
            <w:r w:rsidRPr="00FC1693">
              <w:rPr>
                <w:b/>
              </w:rPr>
              <w:t>M</w:t>
            </w:r>
          </w:p>
        </w:tc>
        <w:tc>
          <w:tcPr>
            <w:tcW w:w="806" w:type="dxa"/>
            <w:shd w:val="clear" w:color="auto" w:fill="FDE9D9" w:themeFill="accent6" w:themeFillTint="33"/>
          </w:tcPr>
          <w:p w:rsidR="009A632C" w:rsidRPr="00FC1693" w:rsidRDefault="009A632C" w:rsidP="00BF1331">
            <w:pPr>
              <w:ind w:left="-83"/>
              <w:jc w:val="center"/>
              <w:rPr>
                <w:b/>
              </w:rPr>
            </w:pPr>
            <w:r w:rsidRPr="00FC1693">
              <w:rPr>
                <w:b/>
              </w:rPr>
              <w:t>F</w:t>
            </w:r>
          </w:p>
        </w:tc>
        <w:tc>
          <w:tcPr>
            <w:tcW w:w="829" w:type="dxa"/>
            <w:shd w:val="clear" w:color="auto" w:fill="FDE9D9" w:themeFill="accent6" w:themeFillTint="33"/>
          </w:tcPr>
          <w:p w:rsidR="009A632C" w:rsidRPr="00FC1693" w:rsidRDefault="009A632C" w:rsidP="00BF1331">
            <w:pPr>
              <w:ind w:left="-83"/>
              <w:jc w:val="center"/>
              <w:rPr>
                <w:b/>
              </w:rPr>
            </w:pPr>
            <w:r w:rsidRPr="00FC1693">
              <w:rPr>
                <w:b/>
              </w:rPr>
              <w:t>M</w:t>
            </w:r>
          </w:p>
        </w:tc>
      </w:tr>
      <w:tr w:rsidR="009A632C" w:rsidTr="00D56684">
        <w:trPr>
          <w:trHeight w:val="841"/>
        </w:trPr>
        <w:tc>
          <w:tcPr>
            <w:tcW w:w="1438" w:type="dxa"/>
          </w:tcPr>
          <w:p w:rsidR="009A632C" w:rsidRPr="00F4023C" w:rsidRDefault="00CB63DA" w:rsidP="00A2108D">
            <w:pPr>
              <w:ind w:left="-83"/>
              <w:rPr>
                <w:b/>
              </w:rPr>
            </w:pPr>
            <w:r w:rsidRPr="00F4023C">
              <w:rPr>
                <w:b/>
              </w:rPr>
              <w:t>Total</w:t>
            </w:r>
          </w:p>
        </w:tc>
        <w:tc>
          <w:tcPr>
            <w:tcW w:w="1221" w:type="dxa"/>
          </w:tcPr>
          <w:p w:rsidR="009A632C" w:rsidRPr="00F4023C" w:rsidRDefault="00D73616" w:rsidP="00BF1331">
            <w:pPr>
              <w:ind w:left="-83"/>
              <w:jc w:val="center"/>
            </w:pPr>
            <w:r w:rsidRPr="00F4023C">
              <w:t>1667</w:t>
            </w:r>
          </w:p>
        </w:tc>
        <w:tc>
          <w:tcPr>
            <w:tcW w:w="974" w:type="dxa"/>
          </w:tcPr>
          <w:p w:rsidR="009A632C" w:rsidRPr="00F4023C" w:rsidRDefault="005314A4" w:rsidP="00BF1331">
            <w:pPr>
              <w:ind w:left="-83"/>
              <w:jc w:val="center"/>
            </w:pPr>
            <w:r w:rsidRPr="00F4023C">
              <w:t>1785</w:t>
            </w:r>
          </w:p>
        </w:tc>
        <w:tc>
          <w:tcPr>
            <w:tcW w:w="1221" w:type="dxa"/>
          </w:tcPr>
          <w:p w:rsidR="009A632C" w:rsidRPr="00F4023C" w:rsidRDefault="00D73616" w:rsidP="00BF1331">
            <w:pPr>
              <w:jc w:val="center"/>
            </w:pPr>
            <w:r w:rsidRPr="00F4023C">
              <w:t>1856</w:t>
            </w:r>
          </w:p>
        </w:tc>
        <w:tc>
          <w:tcPr>
            <w:tcW w:w="1037" w:type="dxa"/>
          </w:tcPr>
          <w:p w:rsidR="009A632C" w:rsidRPr="00F4023C" w:rsidRDefault="00D73616" w:rsidP="00BF1331">
            <w:pPr>
              <w:ind w:left="-83"/>
              <w:jc w:val="center"/>
            </w:pPr>
            <w:r w:rsidRPr="00F4023C">
              <w:t>798</w:t>
            </w:r>
          </w:p>
        </w:tc>
        <w:tc>
          <w:tcPr>
            <w:tcW w:w="1003" w:type="dxa"/>
          </w:tcPr>
          <w:p w:rsidR="009A632C" w:rsidRPr="00F4023C" w:rsidRDefault="00D73616" w:rsidP="00BF1331">
            <w:pPr>
              <w:ind w:left="-83"/>
              <w:jc w:val="center"/>
            </w:pPr>
            <w:r w:rsidRPr="00F4023C">
              <w:t>869</w:t>
            </w:r>
          </w:p>
        </w:tc>
        <w:tc>
          <w:tcPr>
            <w:tcW w:w="806" w:type="dxa"/>
          </w:tcPr>
          <w:p w:rsidR="009A632C" w:rsidRPr="00F4023C" w:rsidRDefault="00A2108D" w:rsidP="00BF1331">
            <w:pPr>
              <w:ind w:left="-83"/>
              <w:jc w:val="center"/>
            </w:pPr>
            <w:r w:rsidRPr="00F4023C">
              <w:rPr>
                <w:rFonts w:cs="Arial"/>
                <w:lang w:val="en-US" w:eastAsia="ko-KR"/>
              </w:rPr>
              <w:t>856</w:t>
            </w:r>
          </w:p>
        </w:tc>
        <w:tc>
          <w:tcPr>
            <w:tcW w:w="806" w:type="dxa"/>
          </w:tcPr>
          <w:p w:rsidR="009A632C" w:rsidRPr="00F4023C" w:rsidRDefault="00A2108D" w:rsidP="00BF1331">
            <w:pPr>
              <w:ind w:left="-83"/>
              <w:jc w:val="center"/>
            </w:pPr>
            <w:r w:rsidRPr="00F4023C">
              <w:rPr>
                <w:rFonts w:cs="Arial"/>
                <w:lang w:val="en-US" w:eastAsia="ko-KR"/>
              </w:rPr>
              <w:t>929</w:t>
            </w:r>
          </w:p>
        </w:tc>
        <w:tc>
          <w:tcPr>
            <w:tcW w:w="806" w:type="dxa"/>
          </w:tcPr>
          <w:p w:rsidR="009A632C" w:rsidRPr="00F4023C" w:rsidRDefault="0077057A" w:rsidP="00BF1331">
            <w:pPr>
              <w:ind w:left="-83"/>
              <w:jc w:val="center"/>
            </w:pPr>
            <w:r w:rsidRPr="00F4023C">
              <w:t>895</w:t>
            </w:r>
          </w:p>
        </w:tc>
        <w:tc>
          <w:tcPr>
            <w:tcW w:w="829" w:type="dxa"/>
          </w:tcPr>
          <w:p w:rsidR="009A632C" w:rsidRPr="00F4023C" w:rsidRDefault="0077057A" w:rsidP="00BF1331">
            <w:pPr>
              <w:ind w:left="-83"/>
              <w:jc w:val="center"/>
            </w:pPr>
            <w:r w:rsidRPr="00F4023C">
              <w:t>961</w:t>
            </w:r>
          </w:p>
        </w:tc>
      </w:tr>
      <w:tr w:rsidR="00D151A4" w:rsidTr="00D56684">
        <w:trPr>
          <w:trHeight w:val="836"/>
        </w:trPr>
        <w:tc>
          <w:tcPr>
            <w:tcW w:w="1438" w:type="dxa"/>
          </w:tcPr>
          <w:p w:rsidR="00D151A4" w:rsidRPr="00F4023C" w:rsidRDefault="00D151A4" w:rsidP="00F60760">
            <w:pPr>
              <w:rPr>
                <w:b/>
                <w:sz w:val="20"/>
                <w:szCs w:val="20"/>
              </w:rPr>
            </w:pPr>
            <w:proofErr w:type="spellStart"/>
            <w:r w:rsidRPr="00F4023C">
              <w:rPr>
                <w:rFonts w:cs="Arial"/>
                <w:b/>
                <w:sz w:val="20"/>
                <w:szCs w:val="20"/>
                <w:lang w:val="en-US" w:eastAsia="ko-KR"/>
              </w:rPr>
              <w:t>Tërinj</w:t>
            </w:r>
            <w:proofErr w:type="spellEnd"/>
            <w:r w:rsidRPr="00F4023C">
              <w:rPr>
                <w:rFonts w:cs="Arial"/>
                <w:b/>
                <w:sz w:val="20"/>
                <w:szCs w:val="20"/>
                <w:lang w:val="en-US" w:eastAsia="ko-KR"/>
              </w:rPr>
              <w:t xml:space="preserve"> 15-29 v</w:t>
            </w:r>
          </w:p>
        </w:tc>
        <w:tc>
          <w:tcPr>
            <w:tcW w:w="1221" w:type="dxa"/>
          </w:tcPr>
          <w:p w:rsidR="00D151A4" w:rsidRPr="00F4023C" w:rsidRDefault="00D73616" w:rsidP="00BF1331">
            <w:pPr>
              <w:ind w:left="284"/>
              <w:jc w:val="center"/>
            </w:pPr>
            <w:r w:rsidRPr="00F4023C">
              <w:t>310</w:t>
            </w:r>
          </w:p>
        </w:tc>
        <w:tc>
          <w:tcPr>
            <w:tcW w:w="974" w:type="dxa"/>
          </w:tcPr>
          <w:p w:rsidR="00D151A4" w:rsidRPr="00F4023C" w:rsidRDefault="00D151A4" w:rsidP="00BF1331">
            <w:pPr>
              <w:jc w:val="center"/>
            </w:pPr>
            <w:r w:rsidRPr="00F4023C">
              <w:rPr>
                <w:rFonts w:cs="Arial"/>
                <w:lang w:val="en-US" w:eastAsia="ko-KR"/>
              </w:rPr>
              <w:t>327</w:t>
            </w:r>
          </w:p>
        </w:tc>
        <w:tc>
          <w:tcPr>
            <w:tcW w:w="1221" w:type="dxa"/>
          </w:tcPr>
          <w:p w:rsidR="00D151A4" w:rsidRPr="00F4023C" w:rsidRDefault="00D73616" w:rsidP="00BF1331">
            <w:pPr>
              <w:ind w:left="284"/>
              <w:jc w:val="center"/>
            </w:pPr>
            <w:r w:rsidRPr="00F4023C">
              <w:t>345</w:t>
            </w:r>
          </w:p>
        </w:tc>
        <w:tc>
          <w:tcPr>
            <w:tcW w:w="1037" w:type="dxa"/>
            <w:shd w:val="clear" w:color="auto" w:fill="auto"/>
          </w:tcPr>
          <w:p w:rsidR="00D151A4" w:rsidRPr="00F4023C" w:rsidRDefault="00D73616" w:rsidP="00BF1331">
            <w:pPr>
              <w:jc w:val="center"/>
            </w:pPr>
            <w:r w:rsidRPr="00F4023C">
              <w:t>145</w:t>
            </w:r>
          </w:p>
        </w:tc>
        <w:tc>
          <w:tcPr>
            <w:tcW w:w="1003" w:type="dxa"/>
            <w:shd w:val="clear" w:color="auto" w:fill="auto"/>
          </w:tcPr>
          <w:p w:rsidR="00D151A4" w:rsidRPr="00F4023C" w:rsidRDefault="00D73616" w:rsidP="00BF1331">
            <w:pPr>
              <w:jc w:val="center"/>
            </w:pPr>
            <w:r w:rsidRPr="00F4023C">
              <w:t>165</w:t>
            </w:r>
          </w:p>
        </w:tc>
        <w:tc>
          <w:tcPr>
            <w:tcW w:w="806" w:type="dxa"/>
            <w:shd w:val="clear" w:color="auto" w:fill="auto"/>
          </w:tcPr>
          <w:p w:rsidR="00D151A4" w:rsidRPr="00F4023C" w:rsidRDefault="006A610D" w:rsidP="00BF1331">
            <w:pPr>
              <w:jc w:val="center"/>
            </w:pPr>
            <w:r w:rsidRPr="00F4023C">
              <w:rPr>
                <w:rFonts w:cs="Arial"/>
                <w:lang w:val="en-US" w:eastAsia="ko-KR"/>
              </w:rPr>
              <w:t>155</w:t>
            </w:r>
          </w:p>
        </w:tc>
        <w:tc>
          <w:tcPr>
            <w:tcW w:w="806" w:type="dxa"/>
            <w:shd w:val="clear" w:color="auto" w:fill="auto"/>
          </w:tcPr>
          <w:p w:rsidR="00D151A4" w:rsidRPr="00F4023C" w:rsidRDefault="006A610D" w:rsidP="00BF1331">
            <w:pPr>
              <w:jc w:val="center"/>
            </w:pPr>
            <w:r w:rsidRPr="00F4023C">
              <w:rPr>
                <w:rFonts w:cs="Arial"/>
                <w:lang w:val="en-US" w:eastAsia="ko-KR"/>
              </w:rPr>
              <w:t>172</w:t>
            </w:r>
          </w:p>
        </w:tc>
        <w:tc>
          <w:tcPr>
            <w:tcW w:w="806" w:type="dxa"/>
            <w:shd w:val="clear" w:color="auto" w:fill="auto"/>
          </w:tcPr>
          <w:p w:rsidR="00D151A4" w:rsidRPr="00F4023C" w:rsidRDefault="0077057A" w:rsidP="00BF1331">
            <w:pPr>
              <w:jc w:val="center"/>
            </w:pPr>
            <w:r w:rsidRPr="00F4023C">
              <w:t>178</w:t>
            </w:r>
          </w:p>
        </w:tc>
        <w:tc>
          <w:tcPr>
            <w:tcW w:w="829" w:type="dxa"/>
            <w:shd w:val="clear" w:color="auto" w:fill="auto"/>
          </w:tcPr>
          <w:p w:rsidR="00D151A4" w:rsidRPr="00F4023C" w:rsidRDefault="0077057A" w:rsidP="00BF1331">
            <w:pPr>
              <w:jc w:val="center"/>
            </w:pPr>
            <w:r w:rsidRPr="00F4023C">
              <w:t>167</w:t>
            </w:r>
          </w:p>
        </w:tc>
      </w:tr>
    </w:tbl>
    <w:p w:rsidR="007F228E" w:rsidRDefault="007F228E">
      <w:bookmarkStart w:id="0" w:name="_GoBack"/>
      <w:bookmarkEnd w:id="0"/>
    </w:p>
    <w:sectPr w:rsidR="007F228E" w:rsidSect="00AE4C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E5820"/>
    <w:rsid w:val="0007489F"/>
    <w:rsid w:val="00081AF6"/>
    <w:rsid w:val="00102CC5"/>
    <w:rsid w:val="00104760"/>
    <w:rsid w:val="001D616E"/>
    <w:rsid w:val="001F0F5E"/>
    <w:rsid w:val="00224D3A"/>
    <w:rsid w:val="00266FD4"/>
    <w:rsid w:val="00285914"/>
    <w:rsid w:val="002F2B3B"/>
    <w:rsid w:val="0032720B"/>
    <w:rsid w:val="003E10C7"/>
    <w:rsid w:val="00431289"/>
    <w:rsid w:val="004D71B0"/>
    <w:rsid w:val="004E0A60"/>
    <w:rsid w:val="004E2AEF"/>
    <w:rsid w:val="004F1377"/>
    <w:rsid w:val="00512B0B"/>
    <w:rsid w:val="005314A4"/>
    <w:rsid w:val="005352AF"/>
    <w:rsid w:val="00550EC1"/>
    <w:rsid w:val="00564918"/>
    <w:rsid w:val="00567161"/>
    <w:rsid w:val="005903DB"/>
    <w:rsid w:val="00595374"/>
    <w:rsid w:val="005A6DD6"/>
    <w:rsid w:val="005E5820"/>
    <w:rsid w:val="006338C5"/>
    <w:rsid w:val="00635C34"/>
    <w:rsid w:val="00670AAE"/>
    <w:rsid w:val="006A610D"/>
    <w:rsid w:val="006B041F"/>
    <w:rsid w:val="007007E9"/>
    <w:rsid w:val="00731E68"/>
    <w:rsid w:val="0077057A"/>
    <w:rsid w:val="00791A75"/>
    <w:rsid w:val="007C5709"/>
    <w:rsid w:val="007F228E"/>
    <w:rsid w:val="00850F30"/>
    <w:rsid w:val="00867B2F"/>
    <w:rsid w:val="00891648"/>
    <w:rsid w:val="008C2187"/>
    <w:rsid w:val="008E2EDE"/>
    <w:rsid w:val="008F4FB4"/>
    <w:rsid w:val="009A632C"/>
    <w:rsid w:val="009D138B"/>
    <w:rsid w:val="009E6537"/>
    <w:rsid w:val="009F7BEF"/>
    <w:rsid w:val="00A13445"/>
    <w:rsid w:val="00A15AF0"/>
    <w:rsid w:val="00A2108D"/>
    <w:rsid w:val="00A2754F"/>
    <w:rsid w:val="00A60BF2"/>
    <w:rsid w:val="00AB6788"/>
    <w:rsid w:val="00AE4C7E"/>
    <w:rsid w:val="00B17561"/>
    <w:rsid w:val="00B3471D"/>
    <w:rsid w:val="00B40F86"/>
    <w:rsid w:val="00B635EA"/>
    <w:rsid w:val="00BA57E7"/>
    <w:rsid w:val="00BC23B0"/>
    <w:rsid w:val="00BD0B89"/>
    <w:rsid w:val="00BF1331"/>
    <w:rsid w:val="00C053CA"/>
    <w:rsid w:val="00C26219"/>
    <w:rsid w:val="00C35E31"/>
    <w:rsid w:val="00C37550"/>
    <w:rsid w:val="00C400CE"/>
    <w:rsid w:val="00C43F35"/>
    <w:rsid w:val="00CB63DA"/>
    <w:rsid w:val="00CC05F2"/>
    <w:rsid w:val="00D026A2"/>
    <w:rsid w:val="00D151A4"/>
    <w:rsid w:val="00D56684"/>
    <w:rsid w:val="00D73616"/>
    <w:rsid w:val="00DE3573"/>
    <w:rsid w:val="00E44D38"/>
    <w:rsid w:val="00E51903"/>
    <w:rsid w:val="00E73636"/>
    <w:rsid w:val="00EB4BE3"/>
    <w:rsid w:val="00F205B5"/>
    <w:rsid w:val="00F4023C"/>
    <w:rsid w:val="00F407CA"/>
    <w:rsid w:val="00F60760"/>
    <w:rsid w:val="00F75AD7"/>
    <w:rsid w:val="00F81009"/>
    <w:rsid w:val="00FB5E0F"/>
    <w:rsid w:val="00FC1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q-AL" w:eastAsia="sq-A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C7E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E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731E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731E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5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100</cp:revision>
  <dcterms:created xsi:type="dcterms:W3CDTF">2025-06-24T09:00:00Z</dcterms:created>
  <dcterms:modified xsi:type="dcterms:W3CDTF">2025-07-01T08:50:00Z</dcterms:modified>
</cp:coreProperties>
</file>