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49" w:rsidRPr="00097A82" w:rsidRDefault="001A3D49" w:rsidP="000646A4">
      <w:pPr>
        <w:jc w:val="center"/>
        <w:rPr>
          <w:rFonts w:ascii="Times New Roman" w:hAnsi="Times New Roman"/>
          <w:b/>
          <w:color w:val="000000"/>
          <w:sz w:val="32"/>
          <w:szCs w:val="32"/>
        </w:rPr>
      </w:pPr>
      <w:bookmarkStart w:id="0" w:name="_Toc443748860"/>
      <w:bookmarkStart w:id="1" w:name="_Toc443785355"/>
    </w:p>
    <w:p w:rsidR="001A3D49" w:rsidRPr="00097A82" w:rsidRDefault="001A3D49" w:rsidP="000646A4">
      <w:pPr>
        <w:jc w:val="center"/>
        <w:rPr>
          <w:rFonts w:ascii="Times New Roman" w:hAnsi="Times New Roman"/>
          <w:b/>
          <w:color w:val="000000"/>
          <w:sz w:val="32"/>
          <w:szCs w:val="32"/>
        </w:rPr>
      </w:pPr>
    </w:p>
    <w:p w:rsidR="001A3D49" w:rsidRPr="00097A82" w:rsidRDefault="001A3D49" w:rsidP="000646A4">
      <w:pPr>
        <w:jc w:val="center"/>
        <w:rPr>
          <w:rFonts w:ascii="Times New Roman" w:hAnsi="Times New Roman"/>
          <w:b/>
          <w:color w:val="000000"/>
          <w:sz w:val="28"/>
          <w:szCs w:val="28"/>
        </w:rPr>
      </w:pPr>
      <w:r w:rsidRPr="00097A82">
        <w:rPr>
          <w:rFonts w:ascii="Times New Roman" w:hAnsi="Times New Roman"/>
          <w:b/>
          <w:color w:val="000000"/>
          <w:sz w:val="28"/>
          <w:szCs w:val="28"/>
        </w:rPr>
        <w:t>RREGULLORE</w:t>
      </w:r>
      <w:bookmarkEnd w:id="0"/>
      <w:bookmarkEnd w:id="1"/>
    </w:p>
    <w:p w:rsidR="001A3D49" w:rsidRPr="00097A82" w:rsidRDefault="001A3D49" w:rsidP="000646A4">
      <w:pPr>
        <w:jc w:val="center"/>
        <w:rPr>
          <w:rFonts w:ascii="Times New Roman" w:hAnsi="Times New Roman"/>
          <w:b/>
          <w:color w:val="000000"/>
          <w:sz w:val="28"/>
          <w:szCs w:val="28"/>
        </w:rPr>
      </w:pPr>
      <w:smartTag w:uri="urn:schemas-microsoft-com:office:smarttags" w:element="place">
        <w:r w:rsidRPr="00097A82">
          <w:rPr>
            <w:rFonts w:ascii="Times New Roman" w:hAnsi="Times New Roman"/>
            <w:b/>
            <w:color w:val="000000"/>
            <w:sz w:val="28"/>
            <w:szCs w:val="28"/>
          </w:rPr>
          <w:t>E KËSHILLIT</w:t>
        </w:r>
      </w:smartTag>
      <w:r w:rsidRPr="00097A82">
        <w:rPr>
          <w:rFonts w:ascii="Times New Roman" w:hAnsi="Times New Roman"/>
          <w:b/>
          <w:color w:val="000000"/>
          <w:sz w:val="28"/>
          <w:szCs w:val="28"/>
        </w:rPr>
        <w:t xml:space="preserve"> BASHKIAK</w:t>
      </w:r>
    </w:p>
    <w:p w:rsidR="001A3D49" w:rsidRPr="00097A82" w:rsidRDefault="001A3D49" w:rsidP="000646A4">
      <w:pPr>
        <w:jc w:val="center"/>
        <w:rPr>
          <w:rFonts w:ascii="Times New Roman" w:hAnsi="Times New Roman"/>
          <w:b/>
          <w:color w:val="000000"/>
          <w:sz w:val="24"/>
          <w:szCs w:val="24"/>
        </w:rPr>
      </w:pPr>
      <w:bookmarkStart w:id="2" w:name="_Toc443748861"/>
      <w:bookmarkStart w:id="3" w:name="_Toc443785356"/>
    </w:p>
    <w:p w:rsidR="001A3D49" w:rsidRPr="00097A82" w:rsidRDefault="001A3D49" w:rsidP="00926BD0">
      <w:pPr>
        <w:spacing w:line="480" w:lineRule="auto"/>
        <w:jc w:val="center"/>
        <w:rPr>
          <w:rFonts w:ascii="Times New Roman" w:hAnsi="Times New Roman"/>
          <w:b/>
          <w:color w:val="000000"/>
          <w:sz w:val="32"/>
          <w:szCs w:val="32"/>
        </w:rPr>
      </w:pPr>
    </w:p>
    <w:p w:rsidR="001A3D49" w:rsidRPr="00097A82" w:rsidRDefault="001A3D49" w:rsidP="00926BD0">
      <w:pPr>
        <w:spacing w:line="480" w:lineRule="auto"/>
        <w:jc w:val="center"/>
        <w:rPr>
          <w:rFonts w:ascii="Times New Roman" w:hAnsi="Times New Roman"/>
          <w:b/>
          <w:color w:val="000000"/>
          <w:sz w:val="32"/>
          <w:szCs w:val="32"/>
        </w:rPr>
      </w:pPr>
      <w:r w:rsidRPr="00097A82">
        <w:rPr>
          <w:rFonts w:ascii="Times New Roman" w:hAnsi="Times New Roman"/>
          <w:b/>
          <w:color w:val="000000"/>
          <w:sz w:val="32"/>
          <w:szCs w:val="32"/>
        </w:rPr>
        <w:t xml:space="preserve">PARAQITJA DHE SHQYRTIMI I </w:t>
      </w:r>
      <w:r>
        <w:rPr>
          <w:rFonts w:ascii="Times New Roman" w:hAnsi="Times New Roman"/>
          <w:b/>
          <w:color w:val="000000"/>
          <w:sz w:val="32"/>
          <w:szCs w:val="32"/>
        </w:rPr>
        <w:t xml:space="preserve">ANKESAVE, VEREJTJEVE, KERKESAVE, </w:t>
      </w:r>
      <w:r w:rsidRPr="00097A82">
        <w:rPr>
          <w:rFonts w:ascii="Times New Roman" w:hAnsi="Times New Roman"/>
          <w:b/>
          <w:color w:val="000000"/>
          <w:sz w:val="32"/>
          <w:szCs w:val="32"/>
        </w:rPr>
        <w:t>PETICIONEVE</w:t>
      </w:r>
      <w:bookmarkEnd w:id="2"/>
      <w:bookmarkEnd w:id="3"/>
      <w:r w:rsidRPr="00097A82">
        <w:rPr>
          <w:rFonts w:ascii="Times New Roman" w:hAnsi="Times New Roman"/>
          <w:b/>
          <w:color w:val="000000"/>
          <w:sz w:val="32"/>
          <w:szCs w:val="32"/>
        </w:rPr>
        <w:t xml:space="preserve"> DHE INICIATIVAVE QYTETARE </w:t>
      </w:r>
    </w:p>
    <w:p w:rsidR="001A3D49" w:rsidRPr="00097A82" w:rsidRDefault="001A3D49" w:rsidP="00532EA1">
      <w:pPr>
        <w:jc w:val="both"/>
        <w:rPr>
          <w:rFonts w:ascii="Times New Roman" w:hAnsi="Times New Roman"/>
          <w:b/>
          <w:color w:val="000000"/>
          <w:lang w:val="sq-AL"/>
        </w:rPr>
      </w:pPr>
    </w:p>
    <w:p w:rsidR="001A3D49" w:rsidRPr="00097A82" w:rsidRDefault="001A3D49" w:rsidP="00532EA1">
      <w:pPr>
        <w:jc w:val="both"/>
        <w:rPr>
          <w:rFonts w:ascii="Times New Roman" w:hAnsi="Times New Roman"/>
          <w:b/>
          <w:color w:val="000000"/>
          <w:lang w:val="sq-AL"/>
        </w:rPr>
      </w:pPr>
    </w:p>
    <w:p w:rsidR="001A3D49" w:rsidRPr="00097A82" w:rsidRDefault="001A3D49" w:rsidP="00532EA1">
      <w:pPr>
        <w:jc w:val="both"/>
        <w:rPr>
          <w:rFonts w:ascii="Times New Roman" w:hAnsi="Times New Roman"/>
          <w:b/>
          <w:color w:val="000000"/>
          <w:lang w:val="sq-AL"/>
        </w:rPr>
      </w:pPr>
    </w:p>
    <w:p w:rsidR="001A3D49" w:rsidRPr="00097A82" w:rsidRDefault="001A3D49" w:rsidP="00532EA1">
      <w:pPr>
        <w:jc w:val="both"/>
        <w:rPr>
          <w:rFonts w:ascii="Times New Roman" w:hAnsi="Times New Roman"/>
          <w:b/>
          <w:color w:val="000000"/>
          <w:lang w:val="sq-AL"/>
        </w:rPr>
      </w:pPr>
    </w:p>
    <w:p w:rsidR="001A3D49" w:rsidRPr="00097A82" w:rsidRDefault="001A3D49" w:rsidP="00532EA1">
      <w:pPr>
        <w:jc w:val="both"/>
        <w:rPr>
          <w:rFonts w:ascii="Times New Roman" w:hAnsi="Times New Roman"/>
          <w:b/>
          <w:color w:val="000000"/>
          <w:lang w:val="sq-AL"/>
        </w:rPr>
      </w:pPr>
    </w:p>
    <w:p w:rsidR="001A3D49" w:rsidRPr="00097A82" w:rsidRDefault="001A3D49" w:rsidP="00532EA1">
      <w:pPr>
        <w:jc w:val="both"/>
        <w:rPr>
          <w:rFonts w:ascii="Times New Roman" w:hAnsi="Times New Roman"/>
          <w:b/>
          <w:color w:val="000000"/>
          <w:lang w:val="sq-AL"/>
        </w:rPr>
      </w:pPr>
    </w:p>
    <w:p w:rsidR="001A3D49" w:rsidRPr="00097A82" w:rsidRDefault="001A3D49" w:rsidP="00532EA1">
      <w:pPr>
        <w:jc w:val="both"/>
        <w:rPr>
          <w:rFonts w:ascii="Times New Roman" w:hAnsi="Times New Roman"/>
          <w:b/>
          <w:color w:val="000000"/>
          <w:lang w:val="sq-AL"/>
        </w:rPr>
      </w:pPr>
    </w:p>
    <w:p w:rsidR="001A3D49" w:rsidRPr="00097A82" w:rsidRDefault="001A3D49" w:rsidP="00532EA1">
      <w:pPr>
        <w:jc w:val="both"/>
        <w:rPr>
          <w:rFonts w:ascii="Times New Roman" w:hAnsi="Times New Roman"/>
          <w:b/>
          <w:color w:val="000000"/>
          <w:lang w:val="sq-AL"/>
        </w:rPr>
      </w:pPr>
    </w:p>
    <w:p w:rsidR="001A3D49" w:rsidRPr="00097A82" w:rsidRDefault="001A3D49" w:rsidP="00532EA1">
      <w:pPr>
        <w:jc w:val="both"/>
        <w:rPr>
          <w:rFonts w:ascii="Times New Roman" w:hAnsi="Times New Roman"/>
          <w:b/>
          <w:color w:val="000000"/>
          <w:lang w:val="sq-AL"/>
        </w:rPr>
      </w:pPr>
    </w:p>
    <w:p w:rsidR="001A3D49" w:rsidRPr="00097A82" w:rsidRDefault="001A3D49" w:rsidP="00532EA1">
      <w:pPr>
        <w:jc w:val="both"/>
        <w:rPr>
          <w:rFonts w:ascii="Times New Roman" w:hAnsi="Times New Roman"/>
          <w:b/>
          <w:color w:val="000000"/>
          <w:lang w:val="sq-AL"/>
        </w:rPr>
      </w:pPr>
    </w:p>
    <w:p w:rsidR="001A3D49" w:rsidRPr="00097A82" w:rsidRDefault="001A3D49" w:rsidP="00532EA1">
      <w:pPr>
        <w:jc w:val="both"/>
        <w:rPr>
          <w:rFonts w:ascii="Times New Roman" w:hAnsi="Times New Roman"/>
          <w:b/>
          <w:color w:val="000000"/>
          <w:lang w:val="sq-AL"/>
        </w:rPr>
      </w:pPr>
    </w:p>
    <w:p w:rsidR="001A3D49" w:rsidRPr="00097A82" w:rsidRDefault="001A3D49" w:rsidP="006A50E6">
      <w:pPr>
        <w:jc w:val="center"/>
        <w:rPr>
          <w:rFonts w:ascii="Times New Roman" w:hAnsi="Times New Roman"/>
          <w:b/>
          <w:color w:val="000000"/>
          <w:lang w:val="sq-AL"/>
        </w:rPr>
      </w:pPr>
      <w:r w:rsidRPr="00097A82">
        <w:rPr>
          <w:rFonts w:ascii="Times New Roman" w:hAnsi="Times New Roman"/>
          <w:b/>
          <w:color w:val="000000"/>
          <w:lang w:val="sq-AL"/>
        </w:rPr>
        <w:t>Shkurt 2020</w:t>
      </w:r>
    </w:p>
    <w:p w:rsidR="001A3D49" w:rsidRPr="00097A82" w:rsidRDefault="001A3D49" w:rsidP="00532EA1">
      <w:pPr>
        <w:jc w:val="both"/>
        <w:rPr>
          <w:rFonts w:ascii="Times New Roman" w:hAnsi="Times New Roman"/>
          <w:b/>
          <w:color w:val="000000"/>
          <w:lang w:val="sq-AL"/>
        </w:rPr>
      </w:pPr>
    </w:p>
    <w:p w:rsidR="001A3D49" w:rsidRPr="00097A82" w:rsidRDefault="001A3D49" w:rsidP="00532EA1">
      <w:pPr>
        <w:jc w:val="both"/>
        <w:rPr>
          <w:rFonts w:ascii="Times New Roman" w:hAnsi="Times New Roman"/>
          <w:b/>
          <w:color w:val="000000"/>
          <w:lang w:val="sq-AL"/>
        </w:rPr>
      </w:pPr>
    </w:p>
    <w:p w:rsidR="001A3D49" w:rsidRPr="00097A82" w:rsidRDefault="001A3D49" w:rsidP="00532EA1">
      <w:pPr>
        <w:jc w:val="both"/>
        <w:rPr>
          <w:rFonts w:ascii="Times New Roman" w:hAnsi="Times New Roman"/>
          <w:b/>
          <w:color w:val="000000"/>
          <w:lang w:val="sq-AL"/>
        </w:rPr>
      </w:pPr>
    </w:p>
    <w:p w:rsidR="001A3D49" w:rsidRPr="00097A82" w:rsidRDefault="001A3D49" w:rsidP="00532EA1">
      <w:pPr>
        <w:jc w:val="both"/>
        <w:rPr>
          <w:rFonts w:ascii="Times New Roman" w:hAnsi="Times New Roman"/>
          <w:b/>
          <w:color w:val="000000"/>
          <w:lang w:val="sq-AL"/>
        </w:rPr>
      </w:pPr>
    </w:p>
    <w:p w:rsidR="001A3D49" w:rsidRPr="00097A82" w:rsidRDefault="001A3D49" w:rsidP="00532EA1">
      <w:pPr>
        <w:jc w:val="both"/>
        <w:rPr>
          <w:rFonts w:ascii="Times New Roman" w:hAnsi="Times New Roman"/>
          <w:b/>
          <w:color w:val="000000"/>
          <w:lang w:val="sq-AL"/>
        </w:rPr>
      </w:pPr>
      <w:r w:rsidRPr="00097A82">
        <w:rPr>
          <w:rFonts w:ascii="Times New Roman" w:hAnsi="Times New Roman"/>
          <w:b/>
          <w:color w:val="000000"/>
          <w:lang w:val="sq-AL"/>
        </w:rPr>
        <w:t>Mirënjohje</w:t>
      </w:r>
    </w:p>
    <w:p w:rsidR="001A3D49" w:rsidRPr="00097A82" w:rsidRDefault="001A3D49" w:rsidP="00532EA1">
      <w:pPr>
        <w:jc w:val="both"/>
        <w:rPr>
          <w:rFonts w:ascii="Times New Roman" w:hAnsi="Times New Roman"/>
          <w:color w:val="000000"/>
          <w:lang w:val="sq-AL"/>
        </w:rPr>
      </w:pPr>
      <w:r w:rsidRPr="00097A82">
        <w:rPr>
          <w:rFonts w:ascii="Times New Roman" w:hAnsi="Times New Roman"/>
          <w:color w:val="000000"/>
          <w:lang w:val="sq-AL"/>
        </w:rPr>
        <w:t>Kjo model rregullore u hartua në kuadër të projektit Bashkit të Forta, i zbatuar nga Helvetas dhe i financuar nga Qeveria Zvicerane.</w:t>
      </w:r>
    </w:p>
    <w:p w:rsidR="001A3D49" w:rsidRPr="00097A82" w:rsidRDefault="001A3D49" w:rsidP="00532EA1">
      <w:pPr>
        <w:jc w:val="both"/>
        <w:rPr>
          <w:rFonts w:ascii="Times New Roman" w:hAnsi="Times New Roman"/>
          <w:b/>
          <w:color w:val="000000"/>
          <w:lang w:val="sq-AL"/>
        </w:rPr>
      </w:pPr>
    </w:p>
    <w:p w:rsidR="001A3D49" w:rsidRPr="00097A82" w:rsidRDefault="001A3D49" w:rsidP="00532EA1">
      <w:pPr>
        <w:jc w:val="both"/>
        <w:rPr>
          <w:rFonts w:ascii="Times New Roman" w:hAnsi="Times New Roman"/>
          <w:b/>
          <w:color w:val="000000"/>
          <w:lang w:val="sq-AL"/>
        </w:rPr>
      </w:pPr>
    </w:p>
    <w:p w:rsidR="001A3D49" w:rsidRPr="00097A82" w:rsidRDefault="001A3D49" w:rsidP="00532EA1">
      <w:pPr>
        <w:jc w:val="both"/>
        <w:rPr>
          <w:rFonts w:ascii="Times New Roman" w:hAnsi="Times New Roman"/>
          <w:b/>
          <w:color w:val="000000"/>
          <w:lang w:val="sq-AL"/>
        </w:rPr>
      </w:pPr>
    </w:p>
    <w:p w:rsidR="001A3D49" w:rsidRPr="00097A82" w:rsidRDefault="001A3D49" w:rsidP="008A6F74">
      <w:pPr>
        <w:rPr>
          <w:rFonts w:ascii="Times New Roman" w:hAnsi="Times New Roman"/>
          <w:color w:val="000000"/>
          <w:lang w:val="sq-AL"/>
        </w:rPr>
      </w:pPr>
    </w:p>
    <w:p w:rsidR="001A3D49" w:rsidRPr="00097A82" w:rsidRDefault="001A3D49">
      <w:pPr>
        <w:spacing w:after="0" w:line="240" w:lineRule="auto"/>
        <w:rPr>
          <w:rFonts w:ascii="Times New Roman" w:hAnsi="Times New Roman"/>
          <w:color w:val="000000"/>
          <w:lang w:val="sq-AL"/>
        </w:rPr>
      </w:pPr>
      <w:r w:rsidRPr="00097A82">
        <w:rPr>
          <w:rFonts w:ascii="Times New Roman" w:hAnsi="Times New Roman"/>
          <w:color w:val="000000"/>
          <w:lang w:val="sq-AL"/>
        </w:rPr>
        <w:br w:type="page"/>
      </w:r>
    </w:p>
    <w:p w:rsidR="001A3D49" w:rsidRPr="00097A82" w:rsidRDefault="001A3D49" w:rsidP="008A6F74">
      <w:pPr>
        <w:rPr>
          <w:rFonts w:ascii="Times New Roman" w:hAnsi="Times New Roman"/>
          <w:color w:val="000000"/>
          <w:lang w:val="sq-AL"/>
        </w:rPr>
      </w:pPr>
    </w:p>
    <w:p w:rsidR="001A3D49" w:rsidRPr="003632DE" w:rsidRDefault="001A3D49" w:rsidP="005C213A">
      <w:pPr>
        <w:spacing w:after="0" w:line="240" w:lineRule="auto"/>
        <w:rPr>
          <w:rFonts w:ascii="Times New Roman" w:eastAsia="MS MinNew Roman" w:hAnsi="Times New Roman"/>
          <w:color w:val="000000"/>
          <w:lang w:val="sq-AL"/>
        </w:rPr>
      </w:pPr>
    </w:p>
    <w:tbl>
      <w:tblPr>
        <w:tblW w:w="9750" w:type="dxa"/>
        <w:tblInd w:w="-603" w:type="dxa"/>
        <w:tblLook w:val="00A0"/>
      </w:tblPr>
      <w:tblGrid>
        <w:gridCol w:w="3470"/>
        <w:gridCol w:w="1242"/>
        <w:gridCol w:w="1421"/>
        <w:gridCol w:w="3617"/>
      </w:tblGrid>
      <w:tr w:rsidR="001A3D49" w:rsidRPr="00097A82" w:rsidTr="00404CAA">
        <w:trPr>
          <w:trHeight w:val="260"/>
        </w:trPr>
        <w:tc>
          <w:tcPr>
            <w:tcW w:w="3470" w:type="dxa"/>
            <w:tcBorders>
              <w:top w:val="nil"/>
              <w:left w:val="nil"/>
              <w:bottom w:val="nil"/>
              <w:right w:val="nil"/>
            </w:tcBorders>
            <w:noWrap/>
            <w:vAlign w:val="center"/>
          </w:tcPr>
          <w:p w:rsidR="001A3D49" w:rsidRPr="00097A82" w:rsidRDefault="001A3D49" w:rsidP="007B00BF">
            <w:pPr>
              <w:spacing w:after="0" w:line="240" w:lineRule="auto"/>
              <w:rPr>
                <w:rFonts w:ascii="Times New Roman" w:hAnsi="Times New Roman"/>
                <w:b/>
                <w:bCs/>
                <w:color w:val="000000"/>
                <w:sz w:val="20"/>
                <w:szCs w:val="20"/>
              </w:rPr>
            </w:pPr>
            <w:r w:rsidRPr="00097A82">
              <w:rPr>
                <w:rFonts w:ascii="Times New Roman" w:hAnsi="Times New Roman"/>
                <w:b/>
                <w:bCs/>
                <w:color w:val="000000"/>
                <w:sz w:val="20"/>
                <w:szCs w:val="20"/>
              </w:rPr>
              <w:t xml:space="preserve">Historiku i rregullores më të fundit  </w:t>
            </w:r>
          </w:p>
        </w:tc>
        <w:tc>
          <w:tcPr>
            <w:tcW w:w="1242" w:type="dxa"/>
            <w:tcBorders>
              <w:top w:val="nil"/>
              <w:left w:val="nil"/>
              <w:bottom w:val="nil"/>
              <w:right w:val="nil"/>
            </w:tcBorders>
            <w:noWrap/>
            <w:vAlign w:val="bottom"/>
          </w:tcPr>
          <w:p w:rsidR="001A3D49" w:rsidRPr="00097A82" w:rsidRDefault="001A3D49" w:rsidP="007B00BF">
            <w:pPr>
              <w:spacing w:after="0" w:line="240" w:lineRule="auto"/>
              <w:rPr>
                <w:rFonts w:ascii="Times New Roman" w:hAnsi="Times New Roman"/>
                <w:b/>
                <w:bCs/>
                <w:color w:val="000000"/>
                <w:sz w:val="20"/>
                <w:szCs w:val="20"/>
              </w:rPr>
            </w:pPr>
          </w:p>
        </w:tc>
        <w:tc>
          <w:tcPr>
            <w:tcW w:w="1421" w:type="dxa"/>
            <w:tcBorders>
              <w:top w:val="nil"/>
              <w:left w:val="nil"/>
              <w:bottom w:val="nil"/>
              <w:right w:val="nil"/>
            </w:tcBorders>
            <w:noWrap/>
            <w:vAlign w:val="bottom"/>
          </w:tcPr>
          <w:p w:rsidR="001A3D49" w:rsidRPr="00097A82" w:rsidRDefault="001A3D49" w:rsidP="007B00BF">
            <w:pPr>
              <w:spacing w:after="0" w:line="240" w:lineRule="auto"/>
              <w:rPr>
                <w:rFonts w:ascii="Times New Roman" w:hAnsi="Times New Roman"/>
                <w:color w:val="000000"/>
                <w:sz w:val="20"/>
                <w:szCs w:val="20"/>
              </w:rPr>
            </w:pPr>
          </w:p>
        </w:tc>
        <w:tc>
          <w:tcPr>
            <w:tcW w:w="3617" w:type="dxa"/>
            <w:tcBorders>
              <w:top w:val="nil"/>
              <w:left w:val="nil"/>
              <w:bottom w:val="nil"/>
              <w:right w:val="nil"/>
            </w:tcBorders>
            <w:noWrap/>
            <w:vAlign w:val="bottom"/>
          </w:tcPr>
          <w:p w:rsidR="001A3D49" w:rsidRPr="00097A82" w:rsidRDefault="001A3D49" w:rsidP="007B00BF">
            <w:pPr>
              <w:spacing w:after="0" w:line="240" w:lineRule="auto"/>
              <w:rPr>
                <w:rFonts w:ascii="Times New Roman" w:hAnsi="Times New Roman"/>
                <w:color w:val="000000"/>
                <w:sz w:val="20"/>
                <w:szCs w:val="20"/>
              </w:rPr>
            </w:pPr>
          </w:p>
        </w:tc>
      </w:tr>
      <w:tr w:rsidR="001A3D49" w:rsidRPr="00097A82" w:rsidTr="00404CAA">
        <w:trPr>
          <w:trHeight w:val="208"/>
        </w:trPr>
        <w:tc>
          <w:tcPr>
            <w:tcW w:w="3470" w:type="dxa"/>
            <w:tcBorders>
              <w:top w:val="nil"/>
              <w:left w:val="nil"/>
              <w:bottom w:val="nil"/>
              <w:right w:val="nil"/>
            </w:tcBorders>
            <w:vAlign w:val="center"/>
          </w:tcPr>
          <w:p w:rsidR="001A3D49" w:rsidRPr="00097A82" w:rsidRDefault="001A3D49" w:rsidP="007B00BF">
            <w:pPr>
              <w:spacing w:after="0" w:line="240" w:lineRule="auto"/>
              <w:rPr>
                <w:rFonts w:ascii="Times New Roman" w:hAnsi="Times New Roman"/>
                <w:color w:val="000000"/>
                <w:sz w:val="20"/>
                <w:szCs w:val="20"/>
              </w:rPr>
            </w:pPr>
          </w:p>
        </w:tc>
        <w:tc>
          <w:tcPr>
            <w:tcW w:w="1242" w:type="dxa"/>
            <w:tcBorders>
              <w:top w:val="nil"/>
              <w:left w:val="nil"/>
              <w:bottom w:val="nil"/>
              <w:right w:val="nil"/>
            </w:tcBorders>
            <w:vAlign w:val="center"/>
          </w:tcPr>
          <w:p w:rsidR="001A3D49" w:rsidRPr="00097A82" w:rsidRDefault="001A3D49" w:rsidP="007B00BF">
            <w:pPr>
              <w:spacing w:after="0" w:line="240" w:lineRule="auto"/>
              <w:rPr>
                <w:rFonts w:ascii="Times New Roman" w:hAnsi="Times New Roman"/>
                <w:color w:val="000000"/>
                <w:sz w:val="20"/>
                <w:szCs w:val="20"/>
              </w:rPr>
            </w:pPr>
          </w:p>
        </w:tc>
        <w:tc>
          <w:tcPr>
            <w:tcW w:w="1421" w:type="dxa"/>
            <w:tcBorders>
              <w:top w:val="nil"/>
              <w:left w:val="nil"/>
              <w:bottom w:val="nil"/>
              <w:right w:val="nil"/>
            </w:tcBorders>
            <w:vAlign w:val="center"/>
          </w:tcPr>
          <w:p w:rsidR="001A3D49" w:rsidRPr="00097A82" w:rsidRDefault="001A3D49" w:rsidP="007B00BF">
            <w:pPr>
              <w:spacing w:after="0" w:line="240" w:lineRule="auto"/>
              <w:rPr>
                <w:rFonts w:ascii="Times New Roman" w:hAnsi="Times New Roman"/>
                <w:color w:val="000000"/>
                <w:sz w:val="20"/>
                <w:szCs w:val="20"/>
              </w:rPr>
            </w:pPr>
          </w:p>
        </w:tc>
        <w:tc>
          <w:tcPr>
            <w:tcW w:w="3617" w:type="dxa"/>
            <w:tcBorders>
              <w:top w:val="nil"/>
              <w:left w:val="nil"/>
              <w:bottom w:val="nil"/>
              <w:right w:val="nil"/>
            </w:tcBorders>
            <w:vAlign w:val="center"/>
          </w:tcPr>
          <w:p w:rsidR="001A3D49" w:rsidRPr="00097A82" w:rsidRDefault="001A3D49" w:rsidP="007B00BF">
            <w:pPr>
              <w:spacing w:after="0" w:line="240" w:lineRule="auto"/>
              <w:rPr>
                <w:rFonts w:ascii="Times New Roman" w:hAnsi="Times New Roman"/>
                <w:color w:val="000000"/>
                <w:sz w:val="20"/>
                <w:szCs w:val="20"/>
              </w:rPr>
            </w:pPr>
          </w:p>
        </w:tc>
      </w:tr>
      <w:tr w:rsidR="001A3D49" w:rsidRPr="00097A82" w:rsidTr="00404CAA">
        <w:trPr>
          <w:trHeight w:val="418"/>
        </w:trPr>
        <w:tc>
          <w:tcPr>
            <w:tcW w:w="3470" w:type="dxa"/>
            <w:tcBorders>
              <w:top w:val="nil"/>
              <w:left w:val="nil"/>
              <w:bottom w:val="nil"/>
              <w:right w:val="nil"/>
            </w:tcBorders>
            <w:vAlign w:val="center"/>
          </w:tcPr>
          <w:p w:rsidR="001A3D49" w:rsidRPr="00097A82" w:rsidRDefault="001A3D49" w:rsidP="007B00BF">
            <w:pPr>
              <w:spacing w:after="0" w:line="240" w:lineRule="auto"/>
              <w:rPr>
                <w:rFonts w:ascii="Times New Roman" w:hAnsi="Times New Roman"/>
                <w:b/>
                <w:bCs/>
                <w:color w:val="000000"/>
                <w:sz w:val="20"/>
                <w:szCs w:val="20"/>
              </w:rPr>
            </w:pPr>
            <w:r w:rsidRPr="00097A82">
              <w:rPr>
                <w:rFonts w:ascii="Times New Roman" w:hAnsi="Times New Roman"/>
                <w:b/>
                <w:bCs/>
                <w:color w:val="000000"/>
                <w:sz w:val="20"/>
                <w:szCs w:val="20"/>
              </w:rPr>
              <w:t>Versioni i bërë publik</w:t>
            </w:r>
          </w:p>
        </w:tc>
        <w:tc>
          <w:tcPr>
            <w:tcW w:w="1242" w:type="dxa"/>
            <w:tcBorders>
              <w:top w:val="nil"/>
              <w:left w:val="nil"/>
              <w:bottom w:val="nil"/>
              <w:right w:val="nil"/>
            </w:tcBorders>
            <w:vAlign w:val="center"/>
          </w:tcPr>
          <w:p w:rsidR="001A3D49" w:rsidRPr="00097A82" w:rsidRDefault="001A3D49" w:rsidP="00CB35C5">
            <w:pPr>
              <w:spacing w:after="0" w:line="240" w:lineRule="auto"/>
              <w:ind w:left="-106"/>
              <w:jc w:val="center"/>
              <w:rPr>
                <w:rFonts w:ascii="Times New Roman" w:hAnsi="Times New Roman"/>
                <w:b/>
                <w:bCs/>
                <w:color w:val="000000"/>
                <w:sz w:val="20"/>
                <w:szCs w:val="20"/>
              </w:rPr>
            </w:pPr>
            <w:r w:rsidRPr="00097A82">
              <w:rPr>
                <w:rFonts w:ascii="Times New Roman" w:hAnsi="Times New Roman"/>
                <w:b/>
                <w:bCs/>
                <w:color w:val="000000"/>
                <w:sz w:val="20"/>
                <w:szCs w:val="20"/>
              </w:rPr>
              <w:t xml:space="preserve">Formati </w:t>
            </w:r>
            <w:r w:rsidRPr="00097A82">
              <w:rPr>
                <w:rFonts w:ascii="Times New Roman" w:hAnsi="Times New Roman"/>
                <w:bCs/>
                <w:color w:val="000000"/>
                <w:sz w:val="20"/>
                <w:szCs w:val="20"/>
              </w:rPr>
              <w:t>(Word, Pdf)</w:t>
            </w:r>
            <w:r w:rsidRPr="00097A82">
              <w:rPr>
                <w:rFonts w:ascii="Times New Roman" w:hAnsi="Times New Roman"/>
                <w:b/>
                <w:bCs/>
                <w:color w:val="000000"/>
                <w:sz w:val="20"/>
                <w:szCs w:val="20"/>
              </w:rPr>
              <w:t xml:space="preserve"> </w:t>
            </w:r>
          </w:p>
        </w:tc>
        <w:tc>
          <w:tcPr>
            <w:tcW w:w="1421" w:type="dxa"/>
            <w:tcBorders>
              <w:top w:val="nil"/>
              <w:left w:val="nil"/>
              <w:bottom w:val="nil"/>
              <w:right w:val="nil"/>
            </w:tcBorders>
            <w:vAlign w:val="center"/>
          </w:tcPr>
          <w:p w:rsidR="001A3D49" w:rsidRPr="00097A82" w:rsidRDefault="001A3D49" w:rsidP="00CB35C5">
            <w:pPr>
              <w:spacing w:after="0" w:line="240" w:lineRule="auto"/>
              <w:jc w:val="center"/>
              <w:rPr>
                <w:rFonts w:ascii="Times New Roman" w:hAnsi="Times New Roman"/>
                <w:b/>
                <w:bCs/>
                <w:color w:val="000000"/>
                <w:sz w:val="20"/>
                <w:szCs w:val="20"/>
              </w:rPr>
            </w:pPr>
            <w:r w:rsidRPr="00097A82">
              <w:rPr>
                <w:rFonts w:ascii="Times New Roman" w:hAnsi="Times New Roman"/>
                <w:b/>
                <w:bCs/>
                <w:color w:val="000000"/>
                <w:sz w:val="20"/>
                <w:szCs w:val="20"/>
              </w:rPr>
              <w:t>Datë</w:t>
            </w:r>
          </w:p>
        </w:tc>
        <w:tc>
          <w:tcPr>
            <w:tcW w:w="3617" w:type="dxa"/>
            <w:tcBorders>
              <w:top w:val="nil"/>
              <w:left w:val="nil"/>
              <w:bottom w:val="nil"/>
              <w:right w:val="nil"/>
            </w:tcBorders>
            <w:vAlign w:val="center"/>
          </w:tcPr>
          <w:p w:rsidR="001A3D49" w:rsidRPr="00097A82" w:rsidRDefault="001A3D49" w:rsidP="007B00BF">
            <w:pPr>
              <w:spacing w:after="0" w:line="240" w:lineRule="auto"/>
              <w:rPr>
                <w:rFonts w:ascii="Times New Roman" w:hAnsi="Times New Roman"/>
                <w:b/>
                <w:bCs/>
                <w:color w:val="000000"/>
                <w:sz w:val="20"/>
                <w:szCs w:val="20"/>
              </w:rPr>
            </w:pPr>
            <w:r w:rsidRPr="00097A82">
              <w:rPr>
                <w:rFonts w:ascii="Times New Roman" w:hAnsi="Times New Roman"/>
                <w:b/>
                <w:bCs/>
                <w:color w:val="000000"/>
                <w:sz w:val="20"/>
                <w:szCs w:val="20"/>
              </w:rPr>
              <w:t>Ndryshimi </w:t>
            </w:r>
          </w:p>
        </w:tc>
      </w:tr>
      <w:tr w:rsidR="001A3D49" w:rsidRPr="00097A82" w:rsidTr="00404CAA">
        <w:trPr>
          <w:trHeight w:val="283"/>
        </w:trPr>
        <w:tc>
          <w:tcPr>
            <w:tcW w:w="3470" w:type="dxa"/>
            <w:tcBorders>
              <w:top w:val="nil"/>
              <w:left w:val="nil"/>
              <w:bottom w:val="nil"/>
              <w:right w:val="nil"/>
            </w:tcBorders>
            <w:vAlign w:val="center"/>
          </w:tcPr>
          <w:p w:rsidR="001A3D49" w:rsidRPr="00097A82" w:rsidRDefault="001A3D49" w:rsidP="007B00BF">
            <w:pPr>
              <w:spacing w:after="0" w:line="240" w:lineRule="auto"/>
              <w:rPr>
                <w:rFonts w:ascii="Times New Roman" w:hAnsi="Times New Roman"/>
                <w:color w:val="000000"/>
                <w:sz w:val="20"/>
                <w:szCs w:val="20"/>
              </w:rPr>
            </w:pPr>
            <w:r w:rsidRPr="00097A82">
              <w:rPr>
                <w:rFonts w:ascii="Times New Roman" w:hAnsi="Times New Roman"/>
                <w:color w:val="000000"/>
                <w:sz w:val="20"/>
                <w:szCs w:val="20"/>
              </w:rPr>
              <w:t>Projekt rregullorja për konsultim publik</w:t>
            </w:r>
          </w:p>
        </w:tc>
        <w:tc>
          <w:tcPr>
            <w:tcW w:w="1242" w:type="dxa"/>
            <w:tcBorders>
              <w:top w:val="nil"/>
              <w:left w:val="nil"/>
              <w:bottom w:val="nil"/>
              <w:right w:val="nil"/>
            </w:tcBorders>
            <w:vAlign w:val="center"/>
          </w:tcPr>
          <w:p w:rsidR="001A3D49" w:rsidRPr="00097A82" w:rsidRDefault="001A3D49" w:rsidP="00CB35C5">
            <w:pPr>
              <w:spacing w:after="0" w:line="240" w:lineRule="auto"/>
              <w:jc w:val="center"/>
              <w:rPr>
                <w:rFonts w:ascii="Times New Roman" w:hAnsi="Times New Roman"/>
                <w:color w:val="000000"/>
                <w:sz w:val="20"/>
                <w:szCs w:val="20"/>
              </w:rPr>
            </w:pPr>
            <w:r w:rsidRPr="00097A82">
              <w:rPr>
                <w:rFonts w:ascii="Times New Roman" w:hAnsi="Times New Roman"/>
                <w:color w:val="000000"/>
                <w:sz w:val="20"/>
                <w:szCs w:val="20"/>
              </w:rPr>
              <w:t>Word</w:t>
            </w:r>
          </w:p>
        </w:tc>
        <w:tc>
          <w:tcPr>
            <w:tcW w:w="1421" w:type="dxa"/>
            <w:tcBorders>
              <w:top w:val="nil"/>
              <w:left w:val="nil"/>
              <w:bottom w:val="nil"/>
              <w:right w:val="nil"/>
            </w:tcBorders>
            <w:vAlign w:val="center"/>
          </w:tcPr>
          <w:p w:rsidR="001A3D49" w:rsidRPr="00097A82" w:rsidRDefault="001A3D49" w:rsidP="007B00BF">
            <w:pPr>
              <w:spacing w:after="0" w:line="240" w:lineRule="auto"/>
              <w:rPr>
                <w:rFonts w:ascii="Times New Roman" w:hAnsi="Times New Roman"/>
                <w:color w:val="000000"/>
                <w:sz w:val="20"/>
                <w:szCs w:val="20"/>
              </w:rPr>
            </w:pPr>
            <w:r w:rsidRPr="00097A82">
              <w:rPr>
                <w:rFonts w:ascii="Times New Roman" w:hAnsi="Times New Roman"/>
                <w:color w:val="000000"/>
                <w:sz w:val="20"/>
                <w:szCs w:val="20"/>
              </w:rPr>
              <w:t>___.01.2020</w:t>
            </w:r>
          </w:p>
        </w:tc>
        <w:tc>
          <w:tcPr>
            <w:tcW w:w="3617" w:type="dxa"/>
            <w:tcBorders>
              <w:top w:val="nil"/>
              <w:left w:val="nil"/>
              <w:bottom w:val="nil"/>
              <w:right w:val="nil"/>
            </w:tcBorders>
            <w:vAlign w:val="center"/>
          </w:tcPr>
          <w:p w:rsidR="001A3D49" w:rsidRPr="00097A82" w:rsidRDefault="001A3D49" w:rsidP="007B00BF">
            <w:pPr>
              <w:spacing w:after="0" w:line="240" w:lineRule="auto"/>
              <w:rPr>
                <w:rFonts w:ascii="Times New Roman" w:hAnsi="Times New Roman"/>
                <w:color w:val="000000"/>
                <w:sz w:val="20"/>
                <w:szCs w:val="20"/>
              </w:rPr>
            </w:pPr>
          </w:p>
        </w:tc>
      </w:tr>
      <w:tr w:rsidR="001A3D49" w:rsidRPr="00097A82" w:rsidTr="00404CAA">
        <w:trPr>
          <w:trHeight w:val="312"/>
        </w:trPr>
        <w:tc>
          <w:tcPr>
            <w:tcW w:w="3470" w:type="dxa"/>
            <w:tcBorders>
              <w:top w:val="nil"/>
              <w:left w:val="nil"/>
              <w:bottom w:val="nil"/>
              <w:right w:val="nil"/>
            </w:tcBorders>
            <w:vAlign w:val="center"/>
          </w:tcPr>
          <w:p w:rsidR="001A3D49" w:rsidRPr="00097A82" w:rsidRDefault="001A3D49" w:rsidP="007B00BF">
            <w:pPr>
              <w:spacing w:after="0" w:line="240" w:lineRule="auto"/>
              <w:rPr>
                <w:rFonts w:ascii="Times New Roman" w:hAnsi="Times New Roman"/>
                <w:color w:val="000000"/>
                <w:sz w:val="20"/>
                <w:szCs w:val="20"/>
              </w:rPr>
            </w:pPr>
            <w:r w:rsidRPr="00097A82">
              <w:rPr>
                <w:rFonts w:ascii="Times New Roman" w:hAnsi="Times New Roman"/>
                <w:color w:val="000000"/>
                <w:sz w:val="20"/>
                <w:szCs w:val="20"/>
              </w:rPr>
              <w:t>Versioni 1.0</w:t>
            </w:r>
          </w:p>
        </w:tc>
        <w:tc>
          <w:tcPr>
            <w:tcW w:w="1242" w:type="dxa"/>
            <w:tcBorders>
              <w:top w:val="nil"/>
              <w:left w:val="nil"/>
              <w:bottom w:val="nil"/>
              <w:right w:val="nil"/>
            </w:tcBorders>
            <w:vAlign w:val="center"/>
          </w:tcPr>
          <w:p w:rsidR="001A3D49" w:rsidRPr="00097A82" w:rsidRDefault="001A3D49" w:rsidP="00CB35C5">
            <w:pPr>
              <w:spacing w:after="0" w:line="240" w:lineRule="auto"/>
              <w:jc w:val="center"/>
              <w:rPr>
                <w:rFonts w:ascii="Times New Roman" w:hAnsi="Times New Roman"/>
                <w:color w:val="000000"/>
                <w:sz w:val="20"/>
                <w:szCs w:val="20"/>
              </w:rPr>
            </w:pPr>
            <w:r w:rsidRPr="00097A82">
              <w:rPr>
                <w:rFonts w:ascii="Times New Roman" w:hAnsi="Times New Roman"/>
                <w:color w:val="000000"/>
                <w:sz w:val="20"/>
                <w:szCs w:val="20"/>
              </w:rPr>
              <w:t>Word</w:t>
            </w:r>
          </w:p>
        </w:tc>
        <w:tc>
          <w:tcPr>
            <w:tcW w:w="1421" w:type="dxa"/>
            <w:tcBorders>
              <w:top w:val="nil"/>
              <w:left w:val="nil"/>
              <w:bottom w:val="nil"/>
              <w:right w:val="nil"/>
            </w:tcBorders>
            <w:vAlign w:val="center"/>
          </w:tcPr>
          <w:p w:rsidR="001A3D49" w:rsidRPr="00097A82" w:rsidRDefault="001A3D49" w:rsidP="007B00BF">
            <w:pPr>
              <w:spacing w:after="0" w:line="240" w:lineRule="auto"/>
              <w:rPr>
                <w:rFonts w:ascii="Times New Roman" w:hAnsi="Times New Roman"/>
                <w:color w:val="000000"/>
                <w:sz w:val="20"/>
                <w:szCs w:val="20"/>
              </w:rPr>
            </w:pPr>
            <w:r w:rsidRPr="00097A82">
              <w:rPr>
                <w:rFonts w:ascii="Times New Roman" w:hAnsi="Times New Roman"/>
                <w:color w:val="000000"/>
                <w:sz w:val="20"/>
                <w:szCs w:val="20"/>
              </w:rPr>
              <w:t>___.02.2021</w:t>
            </w:r>
          </w:p>
        </w:tc>
        <w:tc>
          <w:tcPr>
            <w:tcW w:w="3617" w:type="dxa"/>
            <w:tcBorders>
              <w:top w:val="nil"/>
              <w:left w:val="nil"/>
              <w:bottom w:val="nil"/>
              <w:right w:val="nil"/>
            </w:tcBorders>
            <w:vAlign w:val="center"/>
          </w:tcPr>
          <w:p w:rsidR="001A3D49" w:rsidRPr="00097A82" w:rsidRDefault="001A3D49" w:rsidP="007B00BF">
            <w:pPr>
              <w:spacing w:after="0" w:line="240" w:lineRule="auto"/>
              <w:rPr>
                <w:rFonts w:ascii="Times New Roman" w:hAnsi="Times New Roman"/>
                <w:color w:val="000000"/>
                <w:sz w:val="20"/>
                <w:szCs w:val="20"/>
              </w:rPr>
            </w:pPr>
            <w:r w:rsidRPr="00097A82">
              <w:rPr>
                <w:rFonts w:ascii="Times New Roman" w:hAnsi="Times New Roman"/>
                <w:color w:val="000000"/>
                <w:sz w:val="20"/>
                <w:szCs w:val="20"/>
              </w:rPr>
              <w:t>Përfshirë komentet e publikut_projekt</w:t>
            </w:r>
          </w:p>
        </w:tc>
      </w:tr>
      <w:tr w:rsidR="001A3D49" w:rsidRPr="00097A82" w:rsidTr="00404CAA">
        <w:trPr>
          <w:trHeight w:val="239"/>
        </w:trPr>
        <w:tc>
          <w:tcPr>
            <w:tcW w:w="3470" w:type="dxa"/>
            <w:tcBorders>
              <w:top w:val="nil"/>
              <w:left w:val="nil"/>
              <w:bottom w:val="nil"/>
              <w:right w:val="nil"/>
            </w:tcBorders>
            <w:vAlign w:val="center"/>
          </w:tcPr>
          <w:p w:rsidR="001A3D49" w:rsidRPr="00097A82" w:rsidRDefault="001A3D49" w:rsidP="007B00BF">
            <w:pPr>
              <w:spacing w:after="0" w:line="240" w:lineRule="auto"/>
              <w:rPr>
                <w:rFonts w:ascii="Times New Roman" w:hAnsi="Times New Roman"/>
                <w:color w:val="000000"/>
                <w:sz w:val="20"/>
                <w:szCs w:val="20"/>
              </w:rPr>
            </w:pPr>
            <w:r w:rsidRPr="00097A82">
              <w:rPr>
                <w:rFonts w:ascii="Times New Roman" w:hAnsi="Times New Roman"/>
                <w:color w:val="000000"/>
                <w:sz w:val="20"/>
                <w:szCs w:val="20"/>
              </w:rPr>
              <w:t>Versioni 1.1</w:t>
            </w:r>
          </w:p>
        </w:tc>
        <w:tc>
          <w:tcPr>
            <w:tcW w:w="1242" w:type="dxa"/>
            <w:tcBorders>
              <w:top w:val="nil"/>
              <w:left w:val="nil"/>
              <w:bottom w:val="nil"/>
              <w:right w:val="nil"/>
            </w:tcBorders>
            <w:vAlign w:val="center"/>
          </w:tcPr>
          <w:p w:rsidR="001A3D49" w:rsidRPr="00097A82" w:rsidRDefault="001A3D49" w:rsidP="00CB35C5">
            <w:pPr>
              <w:spacing w:after="0" w:line="240" w:lineRule="auto"/>
              <w:jc w:val="center"/>
              <w:rPr>
                <w:rFonts w:ascii="Times New Roman" w:hAnsi="Times New Roman"/>
                <w:color w:val="000000"/>
                <w:sz w:val="20"/>
                <w:szCs w:val="20"/>
              </w:rPr>
            </w:pPr>
            <w:r w:rsidRPr="00097A82">
              <w:rPr>
                <w:rFonts w:ascii="Times New Roman" w:hAnsi="Times New Roman"/>
                <w:color w:val="000000"/>
                <w:sz w:val="20"/>
                <w:szCs w:val="20"/>
              </w:rPr>
              <w:t>Pdf</w:t>
            </w:r>
          </w:p>
        </w:tc>
        <w:tc>
          <w:tcPr>
            <w:tcW w:w="1421" w:type="dxa"/>
            <w:tcBorders>
              <w:top w:val="nil"/>
              <w:left w:val="nil"/>
              <w:bottom w:val="nil"/>
              <w:right w:val="nil"/>
            </w:tcBorders>
            <w:vAlign w:val="center"/>
          </w:tcPr>
          <w:p w:rsidR="001A3D49" w:rsidRPr="00097A82" w:rsidRDefault="001A3D49" w:rsidP="007B00BF">
            <w:pPr>
              <w:spacing w:after="0" w:line="240" w:lineRule="auto"/>
              <w:rPr>
                <w:rFonts w:ascii="Times New Roman" w:hAnsi="Times New Roman"/>
                <w:color w:val="000000"/>
                <w:sz w:val="20"/>
                <w:szCs w:val="20"/>
              </w:rPr>
            </w:pPr>
            <w:r w:rsidRPr="00097A82">
              <w:rPr>
                <w:rFonts w:ascii="Times New Roman" w:hAnsi="Times New Roman"/>
                <w:color w:val="000000"/>
                <w:sz w:val="20"/>
                <w:szCs w:val="20"/>
              </w:rPr>
              <w:t>___.03.2020</w:t>
            </w:r>
          </w:p>
        </w:tc>
        <w:tc>
          <w:tcPr>
            <w:tcW w:w="3617" w:type="dxa"/>
            <w:tcBorders>
              <w:top w:val="nil"/>
              <w:left w:val="nil"/>
              <w:bottom w:val="nil"/>
              <w:right w:val="nil"/>
            </w:tcBorders>
            <w:vAlign w:val="center"/>
          </w:tcPr>
          <w:p w:rsidR="001A3D49" w:rsidRPr="00097A82" w:rsidRDefault="001A3D49" w:rsidP="007B00BF">
            <w:pPr>
              <w:spacing w:after="0" w:line="240" w:lineRule="auto"/>
              <w:rPr>
                <w:rFonts w:ascii="Times New Roman" w:hAnsi="Times New Roman"/>
                <w:color w:val="000000"/>
                <w:sz w:val="20"/>
                <w:szCs w:val="20"/>
              </w:rPr>
            </w:pPr>
            <w:r w:rsidRPr="00097A82">
              <w:rPr>
                <w:rFonts w:ascii="Times New Roman" w:hAnsi="Times New Roman"/>
                <w:color w:val="000000"/>
                <w:sz w:val="20"/>
                <w:szCs w:val="20"/>
              </w:rPr>
              <w:t>Rregullorja e miratuar</w:t>
            </w:r>
          </w:p>
        </w:tc>
      </w:tr>
      <w:tr w:rsidR="001A3D49" w:rsidRPr="00097A82" w:rsidTr="00404CAA">
        <w:trPr>
          <w:trHeight w:val="239"/>
        </w:trPr>
        <w:tc>
          <w:tcPr>
            <w:tcW w:w="3470" w:type="dxa"/>
            <w:tcBorders>
              <w:top w:val="nil"/>
              <w:left w:val="nil"/>
              <w:bottom w:val="nil"/>
              <w:right w:val="nil"/>
            </w:tcBorders>
            <w:vAlign w:val="center"/>
          </w:tcPr>
          <w:p w:rsidR="001A3D49" w:rsidRPr="00097A82" w:rsidRDefault="001A3D49" w:rsidP="007B00BF">
            <w:pPr>
              <w:spacing w:after="0" w:line="240" w:lineRule="auto"/>
              <w:rPr>
                <w:rFonts w:ascii="Times New Roman" w:hAnsi="Times New Roman"/>
                <w:color w:val="000000"/>
                <w:sz w:val="20"/>
                <w:szCs w:val="20"/>
              </w:rPr>
            </w:pPr>
            <w:r w:rsidRPr="00097A82">
              <w:rPr>
                <w:rFonts w:ascii="Times New Roman" w:hAnsi="Times New Roman"/>
                <w:color w:val="000000"/>
                <w:sz w:val="20"/>
                <w:szCs w:val="20"/>
              </w:rPr>
              <w:t>Versioni 1.2</w:t>
            </w:r>
          </w:p>
        </w:tc>
        <w:tc>
          <w:tcPr>
            <w:tcW w:w="1242" w:type="dxa"/>
            <w:tcBorders>
              <w:top w:val="nil"/>
              <w:left w:val="nil"/>
              <w:bottom w:val="nil"/>
              <w:right w:val="nil"/>
            </w:tcBorders>
            <w:vAlign w:val="center"/>
          </w:tcPr>
          <w:p w:rsidR="001A3D49" w:rsidRPr="00097A82" w:rsidRDefault="001A3D49" w:rsidP="00CB35C5">
            <w:pPr>
              <w:spacing w:after="0" w:line="240" w:lineRule="auto"/>
              <w:jc w:val="center"/>
              <w:rPr>
                <w:rFonts w:ascii="Times New Roman" w:hAnsi="Times New Roman"/>
                <w:color w:val="000000"/>
                <w:sz w:val="20"/>
                <w:szCs w:val="20"/>
              </w:rPr>
            </w:pPr>
            <w:r w:rsidRPr="00097A82">
              <w:rPr>
                <w:rFonts w:ascii="Times New Roman" w:hAnsi="Times New Roman"/>
                <w:color w:val="000000"/>
                <w:sz w:val="20"/>
                <w:szCs w:val="20"/>
              </w:rPr>
              <w:t>Pdf</w:t>
            </w:r>
          </w:p>
        </w:tc>
        <w:tc>
          <w:tcPr>
            <w:tcW w:w="1421" w:type="dxa"/>
            <w:tcBorders>
              <w:top w:val="nil"/>
              <w:left w:val="nil"/>
              <w:bottom w:val="nil"/>
              <w:right w:val="nil"/>
            </w:tcBorders>
            <w:vAlign w:val="center"/>
          </w:tcPr>
          <w:p w:rsidR="001A3D49" w:rsidRPr="00097A82" w:rsidRDefault="001A3D49" w:rsidP="007B00BF">
            <w:pPr>
              <w:spacing w:after="0" w:line="240" w:lineRule="auto"/>
              <w:rPr>
                <w:rFonts w:ascii="Times New Roman" w:hAnsi="Times New Roman"/>
                <w:color w:val="000000"/>
                <w:sz w:val="20"/>
                <w:szCs w:val="20"/>
              </w:rPr>
            </w:pPr>
            <w:r w:rsidRPr="00097A82">
              <w:rPr>
                <w:rFonts w:ascii="Times New Roman" w:hAnsi="Times New Roman"/>
                <w:color w:val="000000"/>
                <w:sz w:val="20"/>
                <w:szCs w:val="20"/>
              </w:rPr>
              <w:t>___.10.2020</w:t>
            </w:r>
          </w:p>
        </w:tc>
        <w:tc>
          <w:tcPr>
            <w:tcW w:w="3617" w:type="dxa"/>
            <w:tcBorders>
              <w:top w:val="nil"/>
              <w:left w:val="nil"/>
              <w:bottom w:val="nil"/>
              <w:right w:val="nil"/>
            </w:tcBorders>
            <w:vAlign w:val="center"/>
          </w:tcPr>
          <w:p w:rsidR="001A3D49" w:rsidRPr="00097A82" w:rsidRDefault="001A3D49" w:rsidP="007B00BF">
            <w:pPr>
              <w:spacing w:after="0" w:line="240" w:lineRule="auto"/>
              <w:rPr>
                <w:rFonts w:ascii="Times New Roman" w:hAnsi="Times New Roman"/>
                <w:color w:val="000000"/>
                <w:sz w:val="20"/>
                <w:szCs w:val="20"/>
              </w:rPr>
            </w:pPr>
            <w:r w:rsidRPr="00097A82">
              <w:rPr>
                <w:rFonts w:ascii="Times New Roman" w:hAnsi="Times New Roman"/>
                <w:color w:val="000000"/>
                <w:sz w:val="20"/>
                <w:szCs w:val="20"/>
              </w:rPr>
              <w:t>Ndryshimi: (p.sh, neni 5, ndyshon në …)</w:t>
            </w:r>
          </w:p>
        </w:tc>
      </w:tr>
    </w:tbl>
    <w:p w:rsidR="001A3D49" w:rsidRPr="00097A82" w:rsidRDefault="001A3D49" w:rsidP="00532EA1">
      <w:pPr>
        <w:jc w:val="both"/>
        <w:rPr>
          <w:rFonts w:ascii="Times New Roman" w:hAnsi="Times New Roman"/>
          <w:color w:val="000000"/>
          <w:lang w:val="sq-AL"/>
        </w:rPr>
      </w:pPr>
    </w:p>
    <w:p w:rsidR="001A3D49" w:rsidRPr="00097A82" w:rsidRDefault="001A3D49" w:rsidP="00532EA1">
      <w:pPr>
        <w:jc w:val="both"/>
        <w:rPr>
          <w:rFonts w:ascii="Times New Roman" w:hAnsi="Times New Roman"/>
          <w:b/>
          <w:color w:val="000000"/>
          <w:sz w:val="24"/>
          <w:szCs w:val="24"/>
        </w:rPr>
      </w:pPr>
    </w:p>
    <w:p w:rsidR="001A3D49" w:rsidRPr="00097A82" w:rsidRDefault="001A3D49" w:rsidP="00515556">
      <w:pPr>
        <w:ind w:left="-567"/>
        <w:rPr>
          <w:rFonts w:ascii="Times New Roman" w:hAnsi="Times New Roman"/>
          <w:color w:val="000000"/>
          <w:lang w:val="sq-AL"/>
        </w:rPr>
      </w:pPr>
      <w:bookmarkStart w:id="4" w:name="_Toc443748862"/>
      <w:bookmarkStart w:id="5" w:name="_Toc443785357"/>
      <w:r w:rsidRPr="00097A82">
        <w:rPr>
          <w:rFonts w:ascii="Times New Roman" w:hAnsi="Times New Roman"/>
          <w:color w:val="000000"/>
          <w:lang w:val="sq-AL"/>
        </w:rPr>
        <w:t>Versioni i fundit i kesaj rregullore gjendet në faqen e internetit të Bashkisë, apo mund të merret e fotokopjuar nga Sekretari i Këshillit.</w:t>
      </w:r>
    </w:p>
    <w:p w:rsidR="001A3D49" w:rsidRPr="00097A82" w:rsidRDefault="001A3D49">
      <w:pPr>
        <w:spacing w:after="0" w:line="240" w:lineRule="auto"/>
        <w:rPr>
          <w:rFonts w:ascii="Times New Roman" w:hAnsi="Times New Roman"/>
          <w:b/>
          <w:color w:val="000000"/>
        </w:rPr>
      </w:pPr>
      <w:r w:rsidRPr="00097A82">
        <w:rPr>
          <w:rFonts w:ascii="Times New Roman" w:hAnsi="Times New Roman"/>
          <w:b/>
          <w:color w:val="000000"/>
        </w:rPr>
        <w:br w:type="page"/>
      </w:r>
    </w:p>
    <w:p w:rsidR="001A3D49" w:rsidRPr="003632DE" w:rsidRDefault="001A3D49" w:rsidP="0060549E">
      <w:pPr>
        <w:pStyle w:val="TOC2"/>
        <w:ind w:left="0"/>
        <w:rPr>
          <w:lang w:val="it-IT"/>
        </w:rPr>
      </w:pPr>
      <w:r w:rsidRPr="003632DE">
        <w:rPr>
          <w:lang w:val="it-IT"/>
        </w:rPr>
        <w:t>Tabela e Përmbajtjes</w:t>
      </w:r>
      <w:bookmarkEnd w:id="4"/>
      <w:bookmarkEnd w:id="5"/>
    </w:p>
    <w:p w:rsidR="001A3D49" w:rsidRPr="003632DE" w:rsidRDefault="001A3D49" w:rsidP="007A002D">
      <w:pPr>
        <w:pStyle w:val="TOC1"/>
        <w:spacing w:before="240"/>
        <w:rPr>
          <w:rFonts w:ascii="Cambria" w:eastAsia="MS MinNew Roman" w:hAnsi="Cambria"/>
          <w:b w:val="0"/>
          <w:lang w:val="it-IT"/>
        </w:rPr>
      </w:pPr>
      <w:r w:rsidRPr="003632DE">
        <w:rPr>
          <w:color w:val="000000"/>
          <w:lang w:val="it-IT"/>
        </w:rPr>
        <w:fldChar w:fldCharType="begin"/>
      </w:r>
      <w:r w:rsidRPr="003632DE">
        <w:rPr>
          <w:color w:val="000000"/>
          <w:lang w:val="it-IT"/>
        </w:rPr>
        <w:instrText xml:space="preserve"> TOC \o "1-2" </w:instrText>
      </w:r>
      <w:r w:rsidRPr="003632DE">
        <w:rPr>
          <w:color w:val="000000"/>
          <w:lang w:val="it-IT"/>
        </w:rPr>
        <w:fldChar w:fldCharType="separate"/>
      </w:r>
      <w:r w:rsidRPr="003632DE">
        <w:rPr>
          <w:lang w:val="it-IT"/>
        </w:rPr>
        <w:t>TITULLI I. DISPOZITA TE PERGJITHSHME</w:t>
      </w:r>
      <w:r w:rsidRPr="003632DE">
        <w:rPr>
          <w:lang w:val="it-IT"/>
        </w:rPr>
        <w:tab/>
      </w:r>
      <w:r w:rsidRPr="003632DE">
        <w:rPr>
          <w:lang w:val="it-IT"/>
        </w:rPr>
        <w:fldChar w:fldCharType="begin"/>
      </w:r>
      <w:r w:rsidRPr="003632DE">
        <w:rPr>
          <w:lang w:val="it-IT"/>
        </w:rPr>
        <w:instrText xml:space="preserve"> PAGEREF _Toc39714265 \h </w:instrText>
      </w:r>
      <w:r w:rsidRPr="003632DE">
        <w:rPr>
          <w:lang w:val="it-IT"/>
        </w:rPr>
        <w:fldChar w:fldCharType="separate"/>
      </w:r>
      <w:r w:rsidRPr="003632DE">
        <w:rPr>
          <w:lang w:val="it-IT"/>
        </w:rPr>
        <w:t>6</w:t>
      </w:r>
      <w:r w:rsidRPr="003632DE">
        <w:rPr>
          <w:lang w:val="it-IT"/>
        </w:rPr>
        <w:fldChar w:fldCharType="end"/>
      </w:r>
    </w:p>
    <w:p w:rsidR="001A3D49" w:rsidRPr="003632DE" w:rsidRDefault="001A3D49" w:rsidP="007A002D">
      <w:pPr>
        <w:pStyle w:val="TOC2"/>
        <w:spacing w:before="240"/>
        <w:rPr>
          <w:rFonts w:ascii="Cambria" w:eastAsia="MS MinNew Roman" w:hAnsi="Cambria"/>
          <w:b w:val="0"/>
          <w:iCs w:val="0"/>
          <w:color w:val="auto"/>
          <w:sz w:val="21"/>
          <w:szCs w:val="21"/>
          <w:lang w:val="it-IT"/>
        </w:rPr>
      </w:pPr>
      <w:r w:rsidRPr="003632DE">
        <w:rPr>
          <w:sz w:val="21"/>
          <w:szCs w:val="21"/>
          <w:lang w:val="it-IT"/>
        </w:rPr>
        <w:t>KREU I. Baza ligjore, qëllimi dhe objekti i rregullores</w:t>
      </w:r>
      <w:r w:rsidRPr="003632DE">
        <w:rPr>
          <w:sz w:val="21"/>
          <w:szCs w:val="21"/>
          <w:lang w:val="it-IT"/>
        </w:rPr>
        <w:tab/>
      </w:r>
      <w:r w:rsidRPr="003632DE">
        <w:rPr>
          <w:sz w:val="21"/>
          <w:szCs w:val="21"/>
          <w:lang w:val="it-IT"/>
        </w:rPr>
        <w:fldChar w:fldCharType="begin"/>
      </w:r>
      <w:r w:rsidRPr="003632DE">
        <w:rPr>
          <w:sz w:val="21"/>
          <w:szCs w:val="21"/>
          <w:lang w:val="it-IT"/>
        </w:rPr>
        <w:instrText xml:space="preserve"> PAGEREF _Toc39714267 \h </w:instrText>
      </w:r>
      <w:r w:rsidRPr="007A002D">
        <w:rPr>
          <w:sz w:val="21"/>
          <w:szCs w:val="21"/>
        </w:rPr>
      </w:r>
      <w:r w:rsidRPr="003632DE">
        <w:rPr>
          <w:sz w:val="21"/>
          <w:szCs w:val="21"/>
          <w:lang w:val="it-IT"/>
        </w:rPr>
        <w:fldChar w:fldCharType="separate"/>
      </w:r>
      <w:r w:rsidRPr="003632DE">
        <w:rPr>
          <w:sz w:val="21"/>
          <w:szCs w:val="21"/>
          <w:lang w:val="it-IT"/>
        </w:rPr>
        <w:t>6</w:t>
      </w:r>
      <w:r w:rsidRPr="003632DE">
        <w:rPr>
          <w:sz w:val="21"/>
          <w:szCs w:val="21"/>
          <w:lang w:val="it-IT"/>
        </w:rPr>
        <w:fldChar w:fldCharType="end"/>
      </w:r>
    </w:p>
    <w:p w:rsidR="001A3D49" w:rsidRPr="007A002D" w:rsidRDefault="001A3D49" w:rsidP="007A002D">
      <w:pPr>
        <w:pStyle w:val="TOC2"/>
        <w:spacing w:before="240"/>
        <w:rPr>
          <w:rFonts w:ascii="Cambria" w:eastAsia="MS MinNew Roman" w:hAnsi="Cambria"/>
          <w:b w:val="0"/>
          <w:iCs w:val="0"/>
          <w:color w:val="auto"/>
          <w:sz w:val="21"/>
          <w:szCs w:val="21"/>
        </w:rPr>
      </w:pPr>
      <w:r w:rsidRPr="003632DE">
        <w:rPr>
          <w:sz w:val="21"/>
          <w:szCs w:val="21"/>
          <w:lang w:val="it-IT"/>
        </w:rPr>
        <w:t xml:space="preserve">KREU II. </w:t>
      </w:r>
      <w:r w:rsidRPr="007A002D">
        <w:rPr>
          <w:sz w:val="21"/>
          <w:szCs w:val="21"/>
        </w:rPr>
        <w:t>Përkufizimet</w:t>
      </w:r>
      <w:r w:rsidRPr="007A002D">
        <w:rPr>
          <w:sz w:val="21"/>
          <w:szCs w:val="21"/>
        </w:rPr>
        <w:tab/>
      </w:r>
      <w:r w:rsidRPr="007A002D">
        <w:rPr>
          <w:sz w:val="21"/>
          <w:szCs w:val="21"/>
        </w:rPr>
        <w:fldChar w:fldCharType="begin"/>
      </w:r>
      <w:r w:rsidRPr="007A002D">
        <w:rPr>
          <w:sz w:val="21"/>
          <w:szCs w:val="21"/>
        </w:rPr>
        <w:instrText xml:space="preserve"> PAGEREF _Toc39714269 \h </w:instrText>
      </w:r>
      <w:r w:rsidRPr="007A002D">
        <w:rPr>
          <w:sz w:val="21"/>
          <w:szCs w:val="21"/>
        </w:rPr>
      </w:r>
      <w:r w:rsidRPr="007A002D">
        <w:rPr>
          <w:sz w:val="21"/>
          <w:szCs w:val="21"/>
        </w:rPr>
        <w:fldChar w:fldCharType="separate"/>
      </w:r>
      <w:r>
        <w:rPr>
          <w:sz w:val="21"/>
          <w:szCs w:val="21"/>
        </w:rPr>
        <w:t>8</w:t>
      </w:r>
      <w:r w:rsidRPr="007A002D">
        <w:rPr>
          <w:sz w:val="21"/>
          <w:szCs w:val="21"/>
        </w:rPr>
        <w:fldChar w:fldCharType="end"/>
      </w:r>
    </w:p>
    <w:p w:rsidR="001A3D49" w:rsidRPr="007A002D" w:rsidRDefault="001A3D49" w:rsidP="007A002D">
      <w:pPr>
        <w:pStyle w:val="TOC1"/>
        <w:spacing w:before="240"/>
        <w:rPr>
          <w:rFonts w:ascii="Cambria" w:eastAsia="MS MinNew Roman" w:hAnsi="Cambria"/>
          <w:b w:val="0"/>
        </w:rPr>
      </w:pPr>
      <w:r w:rsidRPr="007A002D">
        <w:t>TITULLI II</w:t>
      </w:r>
      <w:r>
        <w:t xml:space="preserve">. </w:t>
      </w:r>
      <w:r w:rsidRPr="007A002D">
        <w:t>ANKESAT DHE VEREJTJET</w:t>
      </w:r>
      <w:r w:rsidRPr="007A002D">
        <w:tab/>
      </w:r>
      <w:r w:rsidRPr="007A002D">
        <w:fldChar w:fldCharType="begin"/>
      </w:r>
      <w:r w:rsidRPr="007A002D">
        <w:instrText xml:space="preserve"> PAGEREF _Toc39714271 \h </w:instrText>
      </w:r>
      <w:r w:rsidRPr="007A002D">
        <w:fldChar w:fldCharType="separate"/>
      </w:r>
      <w:r>
        <w:t>12</w:t>
      </w:r>
      <w:r w:rsidRPr="007A002D">
        <w:fldChar w:fldCharType="end"/>
      </w:r>
    </w:p>
    <w:p w:rsidR="001A3D49" w:rsidRPr="003632DE" w:rsidRDefault="001A3D49" w:rsidP="007A002D">
      <w:pPr>
        <w:pStyle w:val="TOC2"/>
        <w:spacing w:before="240"/>
        <w:rPr>
          <w:rFonts w:ascii="Cambria" w:eastAsia="MS MinNew Roman" w:hAnsi="Cambria"/>
          <w:b w:val="0"/>
          <w:iCs w:val="0"/>
          <w:color w:val="auto"/>
          <w:sz w:val="21"/>
          <w:szCs w:val="21"/>
          <w:lang w:val="it-IT"/>
        </w:rPr>
      </w:pPr>
      <w:r w:rsidRPr="003632DE">
        <w:rPr>
          <w:sz w:val="21"/>
          <w:szCs w:val="21"/>
          <w:lang w:val="it-IT"/>
        </w:rPr>
        <w:t>KREU I. E drejta dhe sistemi i trajtimit të ankesave</w:t>
      </w:r>
      <w:r w:rsidRPr="003632DE">
        <w:rPr>
          <w:sz w:val="21"/>
          <w:szCs w:val="21"/>
          <w:lang w:val="it-IT"/>
        </w:rPr>
        <w:tab/>
      </w:r>
      <w:r w:rsidRPr="003632DE">
        <w:rPr>
          <w:sz w:val="21"/>
          <w:szCs w:val="21"/>
          <w:lang w:val="it-IT"/>
        </w:rPr>
        <w:fldChar w:fldCharType="begin"/>
      </w:r>
      <w:r w:rsidRPr="003632DE">
        <w:rPr>
          <w:sz w:val="21"/>
          <w:szCs w:val="21"/>
          <w:lang w:val="it-IT"/>
        </w:rPr>
        <w:instrText xml:space="preserve"> PAGEREF _Toc39714273 \h </w:instrText>
      </w:r>
      <w:r w:rsidRPr="007A002D">
        <w:rPr>
          <w:sz w:val="21"/>
          <w:szCs w:val="21"/>
        </w:rPr>
      </w:r>
      <w:r w:rsidRPr="003632DE">
        <w:rPr>
          <w:sz w:val="21"/>
          <w:szCs w:val="21"/>
          <w:lang w:val="it-IT"/>
        </w:rPr>
        <w:fldChar w:fldCharType="separate"/>
      </w:r>
      <w:r w:rsidRPr="003632DE">
        <w:rPr>
          <w:sz w:val="21"/>
          <w:szCs w:val="21"/>
          <w:lang w:val="it-IT"/>
        </w:rPr>
        <w:t>12</w:t>
      </w:r>
      <w:r w:rsidRPr="003632DE">
        <w:rPr>
          <w:sz w:val="21"/>
          <w:szCs w:val="21"/>
          <w:lang w:val="it-IT"/>
        </w:rPr>
        <w:fldChar w:fldCharType="end"/>
      </w:r>
    </w:p>
    <w:p w:rsidR="001A3D49" w:rsidRPr="003632DE" w:rsidRDefault="001A3D49" w:rsidP="007A002D">
      <w:pPr>
        <w:pStyle w:val="TOC2"/>
        <w:spacing w:before="240"/>
        <w:rPr>
          <w:rFonts w:ascii="Cambria" w:eastAsia="MS MinNew Roman" w:hAnsi="Cambria"/>
          <w:b w:val="0"/>
          <w:iCs w:val="0"/>
          <w:color w:val="auto"/>
          <w:sz w:val="21"/>
          <w:szCs w:val="21"/>
          <w:lang w:val="it-IT"/>
        </w:rPr>
      </w:pPr>
      <w:r w:rsidRPr="003632DE">
        <w:rPr>
          <w:sz w:val="21"/>
          <w:szCs w:val="21"/>
          <w:lang w:val="it-IT"/>
        </w:rPr>
        <w:t>KREU II. Procedurat e menaxhimit të ankesave</w:t>
      </w:r>
      <w:r w:rsidRPr="003632DE">
        <w:rPr>
          <w:sz w:val="21"/>
          <w:szCs w:val="21"/>
          <w:lang w:val="it-IT"/>
        </w:rPr>
        <w:tab/>
      </w:r>
      <w:r w:rsidRPr="003632DE">
        <w:rPr>
          <w:sz w:val="21"/>
          <w:szCs w:val="21"/>
          <w:lang w:val="it-IT"/>
        </w:rPr>
        <w:fldChar w:fldCharType="begin"/>
      </w:r>
      <w:r w:rsidRPr="003632DE">
        <w:rPr>
          <w:sz w:val="21"/>
          <w:szCs w:val="21"/>
          <w:lang w:val="it-IT"/>
        </w:rPr>
        <w:instrText xml:space="preserve"> PAGEREF _Toc39714275 \h </w:instrText>
      </w:r>
      <w:r w:rsidRPr="007A002D">
        <w:rPr>
          <w:sz w:val="21"/>
          <w:szCs w:val="21"/>
        </w:rPr>
      </w:r>
      <w:r w:rsidRPr="003632DE">
        <w:rPr>
          <w:sz w:val="21"/>
          <w:szCs w:val="21"/>
          <w:lang w:val="it-IT"/>
        </w:rPr>
        <w:fldChar w:fldCharType="separate"/>
      </w:r>
      <w:r w:rsidRPr="003632DE">
        <w:rPr>
          <w:sz w:val="21"/>
          <w:szCs w:val="21"/>
          <w:lang w:val="it-IT"/>
        </w:rPr>
        <w:t>18</w:t>
      </w:r>
      <w:r w:rsidRPr="003632DE">
        <w:rPr>
          <w:sz w:val="21"/>
          <w:szCs w:val="21"/>
          <w:lang w:val="it-IT"/>
        </w:rPr>
        <w:fldChar w:fldCharType="end"/>
      </w:r>
    </w:p>
    <w:p w:rsidR="001A3D49" w:rsidRPr="003632DE" w:rsidRDefault="001A3D49" w:rsidP="007A002D">
      <w:pPr>
        <w:pStyle w:val="TOC2"/>
        <w:spacing w:before="240"/>
        <w:rPr>
          <w:rFonts w:ascii="Cambria" w:eastAsia="MS MinNew Roman" w:hAnsi="Cambria"/>
          <w:b w:val="0"/>
          <w:iCs w:val="0"/>
          <w:color w:val="auto"/>
          <w:sz w:val="21"/>
          <w:szCs w:val="21"/>
          <w:lang w:val="it-IT"/>
        </w:rPr>
      </w:pPr>
      <w:r w:rsidRPr="003632DE">
        <w:rPr>
          <w:sz w:val="21"/>
          <w:szCs w:val="21"/>
          <w:lang w:val="it-IT"/>
        </w:rPr>
        <w:t>KREU III. Ankesat për raste te veçanta</w:t>
      </w:r>
      <w:r w:rsidRPr="003632DE">
        <w:rPr>
          <w:sz w:val="21"/>
          <w:szCs w:val="21"/>
          <w:lang w:val="it-IT"/>
        </w:rPr>
        <w:tab/>
      </w:r>
      <w:r w:rsidRPr="003632DE">
        <w:rPr>
          <w:sz w:val="21"/>
          <w:szCs w:val="21"/>
          <w:lang w:val="it-IT"/>
        </w:rPr>
        <w:fldChar w:fldCharType="begin"/>
      </w:r>
      <w:r w:rsidRPr="003632DE">
        <w:rPr>
          <w:sz w:val="21"/>
          <w:szCs w:val="21"/>
          <w:lang w:val="it-IT"/>
        </w:rPr>
        <w:instrText xml:space="preserve"> PAGEREF _Toc39714277 \h </w:instrText>
      </w:r>
      <w:r w:rsidRPr="007A002D">
        <w:rPr>
          <w:sz w:val="21"/>
          <w:szCs w:val="21"/>
        </w:rPr>
      </w:r>
      <w:r w:rsidRPr="003632DE">
        <w:rPr>
          <w:sz w:val="21"/>
          <w:szCs w:val="21"/>
          <w:lang w:val="it-IT"/>
        </w:rPr>
        <w:fldChar w:fldCharType="separate"/>
      </w:r>
      <w:r w:rsidRPr="003632DE">
        <w:rPr>
          <w:sz w:val="21"/>
          <w:szCs w:val="21"/>
          <w:lang w:val="it-IT"/>
        </w:rPr>
        <w:t>24</w:t>
      </w:r>
      <w:r w:rsidRPr="003632DE">
        <w:rPr>
          <w:sz w:val="21"/>
          <w:szCs w:val="21"/>
          <w:lang w:val="it-IT"/>
        </w:rPr>
        <w:fldChar w:fldCharType="end"/>
      </w:r>
    </w:p>
    <w:p w:rsidR="001A3D49" w:rsidRPr="003632DE" w:rsidRDefault="001A3D49" w:rsidP="007A002D">
      <w:pPr>
        <w:pStyle w:val="TOC2"/>
        <w:spacing w:before="240"/>
        <w:rPr>
          <w:rFonts w:ascii="Cambria" w:eastAsia="MS MinNew Roman" w:hAnsi="Cambria"/>
          <w:b w:val="0"/>
          <w:iCs w:val="0"/>
          <w:color w:val="auto"/>
          <w:sz w:val="21"/>
          <w:szCs w:val="21"/>
          <w:lang w:val="it-IT"/>
        </w:rPr>
      </w:pPr>
      <w:r w:rsidRPr="003632DE">
        <w:rPr>
          <w:sz w:val="21"/>
          <w:szCs w:val="21"/>
          <w:lang w:val="it-IT"/>
        </w:rPr>
        <w:t>KREU IV. Llogaridhënja dhe performanca e trajtimit të ankesave</w:t>
      </w:r>
      <w:r w:rsidRPr="003632DE">
        <w:rPr>
          <w:sz w:val="21"/>
          <w:szCs w:val="21"/>
          <w:lang w:val="it-IT"/>
        </w:rPr>
        <w:tab/>
      </w:r>
      <w:r w:rsidRPr="003632DE">
        <w:rPr>
          <w:sz w:val="21"/>
          <w:szCs w:val="21"/>
          <w:lang w:val="it-IT"/>
        </w:rPr>
        <w:fldChar w:fldCharType="begin"/>
      </w:r>
      <w:r w:rsidRPr="003632DE">
        <w:rPr>
          <w:sz w:val="21"/>
          <w:szCs w:val="21"/>
          <w:lang w:val="it-IT"/>
        </w:rPr>
        <w:instrText xml:space="preserve"> PAGEREF _Toc39714279 \h </w:instrText>
      </w:r>
      <w:r w:rsidRPr="007A002D">
        <w:rPr>
          <w:sz w:val="21"/>
          <w:szCs w:val="21"/>
        </w:rPr>
      </w:r>
      <w:r w:rsidRPr="003632DE">
        <w:rPr>
          <w:sz w:val="21"/>
          <w:szCs w:val="21"/>
          <w:lang w:val="it-IT"/>
        </w:rPr>
        <w:fldChar w:fldCharType="separate"/>
      </w:r>
      <w:r w:rsidRPr="003632DE">
        <w:rPr>
          <w:sz w:val="21"/>
          <w:szCs w:val="21"/>
          <w:lang w:val="it-IT"/>
        </w:rPr>
        <w:t>28</w:t>
      </w:r>
      <w:r w:rsidRPr="003632DE">
        <w:rPr>
          <w:sz w:val="21"/>
          <w:szCs w:val="21"/>
          <w:lang w:val="it-IT"/>
        </w:rPr>
        <w:fldChar w:fldCharType="end"/>
      </w:r>
    </w:p>
    <w:p w:rsidR="001A3D49" w:rsidRPr="003632DE" w:rsidRDefault="001A3D49" w:rsidP="007A002D">
      <w:pPr>
        <w:pStyle w:val="TOC1"/>
        <w:spacing w:before="240"/>
        <w:rPr>
          <w:rFonts w:ascii="Cambria" w:eastAsia="MS MinNew Roman" w:hAnsi="Cambria"/>
          <w:b w:val="0"/>
          <w:lang w:val="it-IT"/>
        </w:rPr>
      </w:pPr>
      <w:r w:rsidRPr="003632DE">
        <w:rPr>
          <w:lang w:val="it-IT"/>
        </w:rPr>
        <w:t>TITULLI III. Kërkesat, peticionet dhe iniciativat qytetare</w:t>
      </w:r>
      <w:r w:rsidRPr="003632DE">
        <w:rPr>
          <w:lang w:val="it-IT"/>
        </w:rPr>
        <w:tab/>
      </w:r>
      <w:r w:rsidRPr="003632DE">
        <w:rPr>
          <w:lang w:val="it-IT"/>
        </w:rPr>
        <w:fldChar w:fldCharType="begin"/>
      </w:r>
      <w:r w:rsidRPr="003632DE">
        <w:rPr>
          <w:lang w:val="it-IT"/>
        </w:rPr>
        <w:instrText xml:space="preserve"> PAGEREF _Toc39714281 \h </w:instrText>
      </w:r>
      <w:r w:rsidRPr="003632DE">
        <w:rPr>
          <w:lang w:val="it-IT"/>
        </w:rPr>
        <w:fldChar w:fldCharType="separate"/>
      </w:r>
      <w:r w:rsidRPr="003632DE">
        <w:rPr>
          <w:lang w:val="it-IT"/>
        </w:rPr>
        <w:t>33</w:t>
      </w:r>
      <w:r w:rsidRPr="003632DE">
        <w:rPr>
          <w:lang w:val="it-IT"/>
        </w:rPr>
        <w:fldChar w:fldCharType="end"/>
      </w:r>
    </w:p>
    <w:p w:rsidR="001A3D49" w:rsidRPr="003632DE" w:rsidRDefault="001A3D49" w:rsidP="007A002D">
      <w:pPr>
        <w:pStyle w:val="TOC2"/>
        <w:spacing w:before="240"/>
        <w:rPr>
          <w:rFonts w:ascii="Cambria" w:eastAsia="MS MinNew Roman" w:hAnsi="Cambria"/>
          <w:b w:val="0"/>
          <w:iCs w:val="0"/>
          <w:color w:val="auto"/>
          <w:sz w:val="21"/>
          <w:szCs w:val="21"/>
          <w:lang w:val="it-IT"/>
        </w:rPr>
      </w:pPr>
      <w:r w:rsidRPr="003632DE">
        <w:rPr>
          <w:sz w:val="21"/>
          <w:szCs w:val="21"/>
          <w:lang w:val="it-IT"/>
        </w:rPr>
        <w:t>KREU II. Shqyrtimi i kërkesave dhe peticioneve</w:t>
      </w:r>
      <w:r w:rsidRPr="003632DE">
        <w:rPr>
          <w:sz w:val="21"/>
          <w:szCs w:val="21"/>
          <w:lang w:val="it-IT"/>
        </w:rPr>
        <w:tab/>
      </w:r>
      <w:r w:rsidRPr="003632DE">
        <w:rPr>
          <w:sz w:val="21"/>
          <w:szCs w:val="21"/>
          <w:lang w:val="it-IT"/>
        </w:rPr>
        <w:fldChar w:fldCharType="begin"/>
      </w:r>
      <w:r w:rsidRPr="003632DE">
        <w:rPr>
          <w:sz w:val="21"/>
          <w:szCs w:val="21"/>
          <w:lang w:val="it-IT"/>
        </w:rPr>
        <w:instrText xml:space="preserve"> PAGEREF _Toc39714283 \h </w:instrText>
      </w:r>
      <w:r w:rsidRPr="007A002D">
        <w:rPr>
          <w:sz w:val="21"/>
          <w:szCs w:val="21"/>
        </w:rPr>
      </w:r>
      <w:r w:rsidRPr="003632DE">
        <w:rPr>
          <w:sz w:val="21"/>
          <w:szCs w:val="21"/>
          <w:lang w:val="it-IT"/>
        </w:rPr>
        <w:fldChar w:fldCharType="separate"/>
      </w:r>
      <w:r w:rsidRPr="003632DE">
        <w:rPr>
          <w:sz w:val="21"/>
          <w:szCs w:val="21"/>
          <w:lang w:val="it-IT"/>
        </w:rPr>
        <w:t>33</w:t>
      </w:r>
      <w:r w:rsidRPr="003632DE">
        <w:rPr>
          <w:sz w:val="21"/>
          <w:szCs w:val="21"/>
          <w:lang w:val="it-IT"/>
        </w:rPr>
        <w:fldChar w:fldCharType="end"/>
      </w:r>
    </w:p>
    <w:p w:rsidR="001A3D49" w:rsidRPr="003632DE" w:rsidRDefault="001A3D49" w:rsidP="007A002D">
      <w:pPr>
        <w:pStyle w:val="TOC2"/>
        <w:spacing w:before="240"/>
        <w:rPr>
          <w:rFonts w:ascii="Cambria" w:eastAsia="MS MinNew Roman" w:hAnsi="Cambria"/>
          <w:b w:val="0"/>
          <w:iCs w:val="0"/>
          <w:color w:val="auto"/>
          <w:sz w:val="21"/>
          <w:szCs w:val="21"/>
          <w:lang w:val="it-IT"/>
        </w:rPr>
      </w:pPr>
      <w:r w:rsidRPr="003632DE">
        <w:rPr>
          <w:sz w:val="21"/>
          <w:szCs w:val="21"/>
          <w:lang w:val="it-IT"/>
        </w:rPr>
        <w:t>KREU III. Iniciativa qytetare</w:t>
      </w:r>
      <w:r w:rsidRPr="003632DE">
        <w:rPr>
          <w:sz w:val="21"/>
          <w:szCs w:val="21"/>
          <w:lang w:val="it-IT"/>
        </w:rPr>
        <w:tab/>
      </w:r>
      <w:r w:rsidRPr="003632DE">
        <w:rPr>
          <w:sz w:val="21"/>
          <w:szCs w:val="21"/>
          <w:lang w:val="it-IT"/>
        </w:rPr>
        <w:fldChar w:fldCharType="begin"/>
      </w:r>
      <w:r w:rsidRPr="003632DE">
        <w:rPr>
          <w:sz w:val="21"/>
          <w:szCs w:val="21"/>
          <w:lang w:val="it-IT"/>
        </w:rPr>
        <w:instrText xml:space="preserve"> PAGEREF _Toc39714285 \h </w:instrText>
      </w:r>
      <w:r w:rsidRPr="007A002D">
        <w:rPr>
          <w:sz w:val="21"/>
          <w:szCs w:val="21"/>
        </w:rPr>
      </w:r>
      <w:r w:rsidRPr="003632DE">
        <w:rPr>
          <w:sz w:val="21"/>
          <w:szCs w:val="21"/>
          <w:lang w:val="it-IT"/>
        </w:rPr>
        <w:fldChar w:fldCharType="separate"/>
      </w:r>
      <w:r w:rsidRPr="003632DE">
        <w:rPr>
          <w:sz w:val="21"/>
          <w:szCs w:val="21"/>
          <w:lang w:val="it-IT"/>
        </w:rPr>
        <w:t>47</w:t>
      </w:r>
      <w:r w:rsidRPr="003632DE">
        <w:rPr>
          <w:sz w:val="21"/>
          <w:szCs w:val="21"/>
          <w:lang w:val="it-IT"/>
        </w:rPr>
        <w:fldChar w:fldCharType="end"/>
      </w:r>
    </w:p>
    <w:p w:rsidR="001A3D49" w:rsidRPr="003632DE" w:rsidRDefault="001A3D49" w:rsidP="007A002D">
      <w:pPr>
        <w:pStyle w:val="TOC1"/>
        <w:spacing w:before="240"/>
        <w:rPr>
          <w:rFonts w:ascii="Cambria" w:eastAsia="MS MinNew Roman" w:hAnsi="Cambria"/>
          <w:b w:val="0"/>
          <w:lang w:val="it-IT"/>
        </w:rPr>
      </w:pPr>
      <w:r w:rsidRPr="003632DE">
        <w:rPr>
          <w:lang w:val="it-IT"/>
        </w:rPr>
        <w:t>TITULLI IV. TË DHËNAT PERSONALE</w:t>
      </w:r>
      <w:r w:rsidRPr="003632DE">
        <w:rPr>
          <w:lang w:val="it-IT"/>
        </w:rPr>
        <w:tab/>
      </w:r>
      <w:r w:rsidRPr="003632DE">
        <w:rPr>
          <w:lang w:val="it-IT"/>
        </w:rPr>
        <w:fldChar w:fldCharType="begin"/>
      </w:r>
      <w:r w:rsidRPr="003632DE">
        <w:rPr>
          <w:lang w:val="it-IT"/>
        </w:rPr>
        <w:instrText xml:space="preserve"> PAGEREF _Toc39714287 \h </w:instrText>
      </w:r>
      <w:r w:rsidRPr="003632DE">
        <w:rPr>
          <w:lang w:val="it-IT"/>
        </w:rPr>
        <w:fldChar w:fldCharType="separate"/>
      </w:r>
      <w:r w:rsidRPr="003632DE">
        <w:rPr>
          <w:lang w:val="it-IT"/>
        </w:rPr>
        <w:t>59</w:t>
      </w:r>
      <w:r w:rsidRPr="003632DE">
        <w:rPr>
          <w:lang w:val="it-IT"/>
        </w:rPr>
        <w:fldChar w:fldCharType="end"/>
      </w:r>
    </w:p>
    <w:p w:rsidR="001A3D49" w:rsidRPr="003632DE" w:rsidRDefault="001A3D49" w:rsidP="007A002D">
      <w:pPr>
        <w:pStyle w:val="TOC2"/>
        <w:spacing w:before="240"/>
        <w:rPr>
          <w:rFonts w:ascii="Cambria" w:eastAsia="MS MinNew Roman" w:hAnsi="Cambria"/>
          <w:b w:val="0"/>
          <w:iCs w:val="0"/>
          <w:color w:val="auto"/>
          <w:sz w:val="22"/>
          <w:szCs w:val="22"/>
          <w:lang w:val="it-IT"/>
        </w:rPr>
      </w:pPr>
      <w:r w:rsidRPr="003632DE">
        <w:rPr>
          <w:rFonts w:eastAsia="MS MinNew Roman"/>
          <w:sz w:val="22"/>
          <w:szCs w:val="22"/>
          <w:lang w:val="it-IT"/>
        </w:rPr>
        <w:t>KREU I</w:t>
      </w:r>
      <w:r w:rsidRPr="003632DE">
        <w:rPr>
          <w:sz w:val="22"/>
          <w:szCs w:val="22"/>
          <w:lang w:val="it-IT"/>
        </w:rPr>
        <w:t>. Mbrojtja e të dhënave personale</w:t>
      </w:r>
      <w:r w:rsidRPr="003632DE">
        <w:rPr>
          <w:sz w:val="22"/>
          <w:szCs w:val="22"/>
          <w:lang w:val="it-IT"/>
        </w:rPr>
        <w:tab/>
      </w:r>
      <w:r w:rsidRPr="003632DE">
        <w:rPr>
          <w:sz w:val="22"/>
          <w:szCs w:val="22"/>
          <w:lang w:val="it-IT"/>
        </w:rPr>
        <w:fldChar w:fldCharType="begin"/>
      </w:r>
      <w:r w:rsidRPr="003632DE">
        <w:rPr>
          <w:sz w:val="22"/>
          <w:szCs w:val="22"/>
          <w:lang w:val="it-IT"/>
        </w:rPr>
        <w:instrText xml:space="preserve"> PAGEREF _Toc39714289 \h </w:instrText>
      </w:r>
      <w:r w:rsidRPr="007A002D">
        <w:rPr>
          <w:sz w:val="22"/>
          <w:szCs w:val="22"/>
        </w:rPr>
      </w:r>
      <w:r w:rsidRPr="003632DE">
        <w:rPr>
          <w:sz w:val="22"/>
          <w:szCs w:val="22"/>
          <w:lang w:val="it-IT"/>
        </w:rPr>
        <w:fldChar w:fldCharType="separate"/>
      </w:r>
      <w:r w:rsidRPr="003632DE">
        <w:rPr>
          <w:sz w:val="22"/>
          <w:szCs w:val="22"/>
          <w:lang w:val="it-IT"/>
        </w:rPr>
        <w:t>59</w:t>
      </w:r>
      <w:r w:rsidRPr="003632DE">
        <w:rPr>
          <w:sz w:val="22"/>
          <w:szCs w:val="22"/>
          <w:lang w:val="it-IT"/>
        </w:rPr>
        <w:fldChar w:fldCharType="end"/>
      </w:r>
    </w:p>
    <w:p w:rsidR="001A3D49" w:rsidRPr="003632DE" w:rsidRDefault="001A3D49" w:rsidP="007A002D">
      <w:pPr>
        <w:pStyle w:val="TOC2"/>
        <w:spacing w:before="240"/>
        <w:rPr>
          <w:rFonts w:ascii="Cambria" w:eastAsia="MS MinNew Roman" w:hAnsi="Cambria"/>
          <w:b w:val="0"/>
          <w:iCs w:val="0"/>
          <w:sz w:val="22"/>
          <w:szCs w:val="22"/>
          <w:lang w:val="it-IT"/>
        </w:rPr>
      </w:pPr>
      <w:r w:rsidRPr="003632DE">
        <w:rPr>
          <w:rFonts w:eastAsia="MS MinNew Roman"/>
          <w:sz w:val="22"/>
          <w:szCs w:val="22"/>
          <w:lang w:val="it-IT"/>
        </w:rPr>
        <w:t>KREU II</w:t>
      </w:r>
      <w:r w:rsidRPr="003632DE">
        <w:rPr>
          <w:sz w:val="22"/>
          <w:szCs w:val="22"/>
          <w:lang w:val="it-IT"/>
        </w:rPr>
        <w:t xml:space="preserve">. </w:t>
      </w:r>
      <w:r w:rsidRPr="003632DE">
        <w:rPr>
          <w:rFonts w:eastAsia="MS MinNew Roman"/>
          <w:sz w:val="22"/>
          <w:szCs w:val="22"/>
          <w:lang w:val="it-IT"/>
        </w:rPr>
        <w:t>Dispozitat kalimtare</w:t>
      </w:r>
      <w:r w:rsidRPr="003632DE">
        <w:rPr>
          <w:sz w:val="22"/>
          <w:szCs w:val="22"/>
          <w:lang w:val="it-IT"/>
        </w:rPr>
        <w:tab/>
      </w:r>
      <w:r w:rsidRPr="003632DE">
        <w:rPr>
          <w:sz w:val="22"/>
          <w:szCs w:val="22"/>
          <w:lang w:val="it-IT"/>
        </w:rPr>
        <w:fldChar w:fldCharType="begin"/>
      </w:r>
      <w:r w:rsidRPr="003632DE">
        <w:rPr>
          <w:sz w:val="22"/>
          <w:szCs w:val="22"/>
          <w:lang w:val="it-IT"/>
        </w:rPr>
        <w:instrText xml:space="preserve"> PAGEREF _Toc39714291 \h </w:instrText>
      </w:r>
      <w:r w:rsidRPr="007A002D">
        <w:rPr>
          <w:sz w:val="22"/>
          <w:szCs w:val="22"/>
        </w:rPr>
      </w:r>
      <w:r w:rsidRPr="003632DE">
        <w:rPr>
          <w:sz w:val="22"/>
          <w:szCs w:val="22"/>
          <w:lang w:val="it-IT"/>
        </w:rPr>
        <w:fldChar w:fldCharType="separate"/>
      </w:r>
      <w:r w:rsidRPr="003632DE">
        <w:rPr>
          <w:sz w:val="22"/>
          <w:szCs w:val="22"/>
          <w:lang w:val="it-IT"/>
        </w:rPr>
        <w:t>60</w:t>
      </w:r>
      <w:r w:rsidRPr="003632DE">
        <w:rPr>
          <w:sz w:val="22"/>
          <w:szCs w:val="22"/>
          <w:lang w:val="it-IT"/>
        </w:rPr>
        <w:fldChar w:fldCharType="end"/>
      </w:r>
    </w:p>
    <w:p w:rsidR="001A3D49" w:rsidRPr="003632DE" w:rsidRDefault="001A3D49" w:rsidP="007A002D">
      <w:pPr>
        <w:pStyle w:val="TOC2"/>
        <w:spacing w:before="240"/>
        <w:ind w:left="0"/>
        <w:rPr>
          <w:rFonts w:ascii="Cambria" w:eastAsia="MS MinNew Roman" w:hAnsi="Cambria"/>
          <w:b w:val="0"/>
          <w:iCs w:val="0"/>
          <w:color w:val="auto"/>
          <w:sz w:val="22"/>
          <w:szCs w:val="22"/>
          <w:lang w:val="it-IT"/>
        </w:rPr>
      </w:pPr>
      <w:r w:rsidRPr="003632DE">
        <w:rPr>
          <w:sz w:val="22"/>
          <w:szCs w:val="22"/>
          <w:lang w:val="it-IT"/>
        </w:rPr>
        <w:t>SHTOJCAT</w:t>
      </w:r>
      <w:r w:rsidRPr="003632DE">
        <w:rPr>
          <w:sz w:val="22"/>
          <w:szCs w:val="22"/>
          <w:lang w:val="it-IT"/>
        </w:rPr>
        <w:tab/>
      </w:r>
      <w:r w:rsidRPr="003632DE">
        <w:rPr>
          <w:sz w:val="22"/>
          <w:szCs w:val="22"/>
          <w:lang w:val="it-IT"/>
        </w:rPr>
        <w:fldChar w:fldCharType="begin"/>
      </w:r>
      <w:r w:rsidRPr="003632DE">
        <w:rPr>
          <w:sz w:val="22"/>
          <w:szCs w:val="22"/>
          <w:lang w:val="it-IT"/>
        </w:rPr>
        <w:instrText xml:space="preserve"> PAGEREF _Toc39714292 \h </w:instrText>
      </w:r>
      <w:r w:rsidRPr="007A002D">
        <w:rPr>
          <w:sz w:val="22"/>
          <w:szCs w:val="22"/>
        </w:rPr>
      </w:r>
      <w:r w:rsidRPr="003632DE">
        <w:rPr>
          <w:sz w:val="22"/>
          <w:szCs w:val="22"/>
          <w:lang w:val="it-IT"/>
        </w:rPr>
        <w:fldChar w:fldCharType="separate"/>
      </w:r>
      <w:r w:rsidRPr="003632DE">
        <w:rPr>
          <w:sz w:val="22"/>
          <w:szCs w:val="22"/>
          <w:lang w:val="it-IT"/>
        </w:rPr>
        <w:t>61</w:t>
      </w:r>
      <w:r w:rsidRPr="003632DE">
        <w:rPr>
          <w:sz w:val="22"/>
          <w:szCs w:val="22"/>
          <w:lang w:val="it-IT"/>
        </w:rPr>
        <w:fldChar w:fldCharType="end"/>
      </w:r>
    </w:p>
    <w:p w:rsidR="001A3D49" w:rsidRPr="003632DE" w:rsidRDefault="001A3D49" w:rsidP="007A002D">
      <w:pPr>
        <w:spacing w:before="240" w:after="0" w:line="240" w:lineRule="exact"/>
        <w:rPr>
          <w:rFonts w:ascii="Times New Roman" w:hAnsi="Times New Roman"/>
          <w:color w:val="000000"/>
          <w:lang w:val="it-IT"/>
        </w:rPr>
      </w:pPr>
      <w:r w:rsidRPr="003632DE">
        <w:rPr>
          <w:color w:val="000000"/>
          <w:lang w:val="it-IT"/>
        </w:rPr>
        <w:fldChar w:fldCharType="end"/>
      </w:r>
      <w:r w:rsidRPr="003632DE">
        <w:rPr>
          <w:rFonts w:ascii="Times New Roman" w:hAnsi="Times New Roman"/>
          <w:color w:val="000000"/>
          <w:lang w:val="it-IT"/>
        </w:rPr>
        <w:br w:type="page"/>
      </w:r>
    </w:p>
    <w:p w:rsidR="001A3D49" w:rsidRPr="003632DE" w:rsidRDefault="001A3D49" w:rsidP="00E47E80">
      <w:pPr>
        <w:spacing w:after="120" w:line="240" w:lineRule="auto"/>
        <w:jc w:val="center"/>
        <w:rPr>
          <w:rFonts w:ascii="Times New Roman" w:hAnsi="Times New Roman"/>
          <w:b/>
          <w:color w:val="000000"/>
          <w:lang w:val="it-IT"/>
        </w:rPr>
      </w:pPr>
      <w:r>
        <w:rPr>
          <w:rFonts w:ascii="Times New Roman" w:hAnsi="Times New Roman"/>
          <w:b/>
          <w:color w:val="000000"/>
          <w:lang w:val="it-IT"/>
        </w:rPr>
        <w:t>Parathëni</w:t>
      </w:r>
      <w:r w:rsidRPr="003632DE">
        <w:rPr>
          <w:rFonts w:ascii="Times New Roman" w:hAnsi="Times New Roman"/>
          <w:b/>
          <w:color w:val="000000"/>
          <w:lang w:val="it-IT"/>
        </w:rPr>
        <w:t>e</w:t>
      </w:r>
    </w:p>
    <w:p w:rsidR="001A3D49" w:rsidRPr="003632DE" w:rsidRDefault="001A3D49" w:rsidP="00E47E80">
      <w:pPr>
        <w:spacing w:before="120" w:after="0"/>
        <w:jc w:val="both"/>
        <w:rPr>
          <w:rFonts w:ascii="Times New Roman" w:hAnsi="Times New Roman"/>
          <w:color w:val="000000"/>
          <w:sz w:val="20"/>
          <w:szCs w:val="20"/>
          <w:lang w:val="it-IT"/>
        </w:rPr>
      </w:pPr>
      <w:bookmarkStart w:id="6" w:name="_Toc443575530"/>
      <w:bookmarkStart w:id="7" w:name="_Toc443575663"/>
      <w:bookmarkStart w:id="8" w:name="_Toc443788070"/>
      <w:bookmarkStart w:id="9" w:name="_Toc443809105"/>
      <w:bookmarkStart w:id="10" w:name="_Toc36427698"/>
      <w:bookmarkStart w:id="11" w:name="_Toc36692008"/>
      <w:bookmarkStart w:id="12" w:name="_Toc36734118"/>
      <w:bookmarkStart w:id="13" w:name="_Toc36734400"/>
      <w:bookmarkStart w:id="14" w:name="_Toc36736496"/>
      <w:bookmarkStart w:id="15" w:name="_Toc36736727"/>
      <w:bookmarkStart w:id="16" w:name="_Toc37851337"/>
      <w:bookmarkStart w:id="17" w:name="_Toc37873772"/>
      <w:r w:rsidRPr="003632DE">
        <w:rPr>
          <w:rFonts w:ascii="Times New Roman" w:hAnsi="Times New Roman"/>
          <w:color w:val="000000"/>
          <w:sz w:val="20"/>
          <w:szCs w:val="20"/>
          <w:lang w:val="it-IT"/>
        </w:rPr>
        <w:t>E drejta e qytetarëve për të marrë pjesë në drejtimin e çështjeve publike vendore bën pjesë në</w:t>
      </w:r>
      <w:r w:rsidRPr="003632DE">
        <w:rPr>
          <w:rFonts w:ascii="Times New Roman" w:hAnsi="Times New Roman"/>
          <w:color w:val="000000"/>
          <w:sz w:val="21"/>
          <w:szCs w:val="21"/>
          <w:lang w:val="it-IT"/>
        </w:rPr>
        <w:t xml:space="preserve"> </w:t>
      </w:r>
      <w:r w:rsidRPr="003632DE">
        <w:rPr>
          <w:rFonts w:ascii="Times New Roman" w:hAnsi="Times New Roman"/>
          <w:color w:val="000000"/>
          <w:sz w:val="20"/>
          <w:szCs w:val="20"/>
          <w:lang w:val="it-IT"/>
        </w:rPr>
        <w:t>parimet e përbashkëta të shtetet demokratike, dhe ushtrimi i kësaj të drejte në mënyrë sa më të drejtpërdrejtë rrit dhe fuqizon demokracinë vendore dhe garanton një vendimmarja sa më afër interesave, nevojave dhe pritshmërive të qytetarëve.</w:t>
      </w:r>
    </w:p>
    <w:p w:rsidR="001A3D49" w:rsidRPr="003632DE" w:rsidRDefault="001A3D49" w:rsidP="00E47E80">
      <w:pPr>
        <w:spacing w:before="120" w:after="0"/>
        <w:jc w:val="both"/>
        <w:rPr>
          <w:rFonts w:ascii="Times New Roman" w:hAnsi="Times New Roman"/>
          <w:color w:val="000000"/>
          <w:sz w:val="20"/>
          <w:szCs w:val="20"/>
          <w:lang w:val="it-IT"/>
        </w:rPr>
      </w:pPr>
      <w:r w:rsidRPr="003632DE">
        <w:rPr>
          <w:rFonts w:ascii="Times New Roman" w:hAnsi="Times New Roman"/>
          <w:color w:val="000000"/>
          <w:sz w:val="20"/>
          <w:szCs w:val="20"/>
          <w:lang w:val="it-IT"/>
        </w:rPr>
        <w:t xml:space="preserve">Demokracia vendore pasurohet nga pjesëmarrja aktive e qytetareve dhe grupeve të interesit në qeverisjen vendore dhe më së pari mundesohet nga qeverisja e mirë vendore. Hartimi i politikave vendore që synojnë avancimin e cilësisë së jetës të komuniteteve, ushtrimin e të drejtave të tyre civile dhe politike, dhe që garantojnë përdorimin sa me efektiv dhe eficent të burimeve vendore nga bashkitë, kërkon një pjesëmarrje aktive të qytetareve në qeverisjen vendore. </w:t>
      </w:r>
    </w:p>
    <w:p w:rsidR="001A3D49" w:rsidRPr="003632DE" w:rsidRDefault="001A3D49" w:rsidP="00E47E80">
      <w:pPr>
        <w:spacing w:before="120" w:after="0"/>
        <w:jc w:val="both"/>
        <w:rPr>
          <w:rFonts w:ascii="Times New Roman" w:hAnsi="Times New Roman"/>
          <w:color w:val="000000"/>
          <w:sz w:val="20"/>
          <w:szCs w:val="20"/>
          <w:lang w:val="it-IT"/>
        </w:rPr>
      </w:pPr>
      <w:r w:rsidRPr="003632DE">
        <w:rPr>
          <w:rFonts w:ascii="Times New Roman" w:hAnsi="Times New Roman"/>
          <w:color w:val="000000"/>
          <w:sz w:val="20"/>
          <w:szCs w:val="20"/>
          <w:lang w:val="it-IT"/>
        </w:rPr>
        <w:t xml:space="preserve">Bashkitë përfitojnë shumë nëse komunitete vendore dhe shoqëria civile në bashki janë dinamike dhe pjesëmarrëse, dhe për këtë arsye ato duhet të lehtësojnë qasjen e qytetarëve dhe organizatave në informacion, t’i ndërgjegjësojnë dhe inkurajojnë për pjesëmarrje, të forcojnë njohuritë dhe aftësitë e tyre, si dhe të mbështesin ngritjen e kapaciteteve të tyre.  Bashkitë duhet të eksplorojnë metoda dhe mënyra të reja për të nxitur dhe mbështetur angazhimin e drejtëpërdrejtë të qytetarëve në qeverisjen vendore. Për të qënë cilësorë dhe efektive, bashkite duhet te sigurojnë që proceset pjesëmarrëse në qeverisjen vendore të jenë të hapura, të aksesueshme nga të gjithë, dhe të zhvillohen nga qytetarë dhe grupe interesi që fuqizohen në mënyrë të vazhdueshme nga bashkitë. </w:t>
      </w:r>
    </w:p>
    <w:p w:rsidR="001A3D49" w:rsidRPr="003632DE" w:rsidRDefault="001A3D49" w:rsidP="00E47E80">
      <w:pPr>
        <w:spacing w:before="120" w:after="0"/>
        <w:jc w:val="both"/>
        <w:rPr>
          <w:rFonts w:ascii="Times New Roman" w:hAnsi="Times New Roman"/>
          <w:color w:val="000000"/>
          <w:sz w:val="20"/>
          <w:szCs w:val="20"/>
          <w:lang w:val="it-IT"/>
        </w:rPr>
      </w:pPr>
      <w:r w:rsidRPr="003632DE">
        <w:rPr>
          <w:rFonts w:ascii="Times New Roman" w:hAnsi="Times New Roman"/>
          <w:color w:val="000000"/>
          <w:sz w:val="20"/>
          <w:szCs w:val="20"/>
          <w:lang w:val="it-IT"/>
        </w:rPr>
        <w:t>Bashkitë e Shqipërisë duhet të garantojnë ushtrimin e të drejtave të qytetarëve për pjesëmarrje në qeverisjen vendore. Ato kanë në misionin e tyre nxitjen efektive të pjesëmarrjes gjithëpërfshirëse të bashkësisë në qeverisjen vendore,</w:t>
      </w:r>
      <w:r w:rsidRPr="00F13AB1">
        <w:rPr>
          <w:rStyle w:val="FootnoteReference"/>
          <w:rFonts w:ascii="Times New Roman" w:hAnsi="Times New Roman"/>
          <w:color w:val="000000"/>
          <w:sz w:val="20"/>
          <w:szCs w:val="20"/>
        </w:rPr>
        <w:footnoteReference w:id="1"/>
      </w:r>
      <w:r w:rsidRPr="003632DE">
        <w:rPr>
          <w:rFonts w:ascii="Times New Roman" w:hAnsi="Times New Roman"/>
          <w:color w:val="000000"/>
          <w:sz w:val="20"/>
          <w:szCs w:val="20"/>
          <w:lang w:val="it-IT"/>
        </w:rPr>
        <w:t xml:space="preserve"> detyrimin të garantojnë pjesëmarrjen e publikut në procesin e vendimmarrjes</w:t>
      </w:r>
      <w:r w:rsidRPr="00F13AB1">
        <w:rPr>
          <w:rStyle w:val="FootnoteReference"/>
          <w:rFonts w:ascii="Times New Roman" w:hAnsi="Times New Roman"/>
          <w:color w:val="000000"/>
          <w:sz w:val="20"/>
          <w:szCs w:val="20"/>
        </w:rPr>
        <w:footnoteReference w:id="2"/>
      </w:r>
      <w:r w:rsidRPr="003632DE">
        <w:rPr>
          <w:rFonts w:ascii="Times New Roman" w:hAnsi="Times New Roman"/>
          <w:color w:val="000000"/>
          <w:sz w:val="20"/>
          <w:szCs w:val="20"/>
          <w:lang w:val="it-IT"/>
        </w:rPr>
        <w:t>, të marrin në shqyrtim kërkesat e qyetarëve dhe t’u kthejnë përgjigje brenda afateve të përcaktuara me ligj</w:t>
      </w:r>
      <w:r w:rsidRPr="00F13AB1">
        <w:rPr>
          <w:rStyle w:val="FootnoteReference"/>
          <w:rFonts w:ascii="Times New Roman" w:hAnsi="Times New Roman"/>
          <w:color w:val="000000"/>
          <w:sz w:val="20"/>
          <w:szCs w:val="20"/>
        </w:rPr>
        <w:footnoteReference w:id="3"/>
      </w:r>
      <w:r w:rsidRPr="003632DE">
        <w:rPr>
          <w:rFonts w:ascii="Times New Roman" w:hAnsi="Times New Roman"/>
          <w:color w:val="000000"/>
          <w:sz w:val="20"/>
          <w:szCs w:val="20"/>
          <w:lang w:val="it-IT"/>
        </w:rPr>
        <w:t>, si dhe detyrimin të pranojnë dhe të shqyrtojnë iniciativat qytetare për vendiammarrje bashkiake.</w:t>
      </w:r>
      <w:r w:rsidRPr="00F13AB1">
        <w:rPr>
          <w:rStyle w:val="FootnoteReference"/>
          <w:rFonts w:ascii="Times New Roman" w:hAnsi="Times New Roman"/>
          <w:color w:val="000000"/>
          <w:sz w:val="20"/>
          <w:szCs w:val="20"/>
        </w:rPr>
        <w:footnoteReference w:id="4"/>
      </w:r>
      <w:r w:rsidRPr="003632DE">
        <w:rPr>
          <w:rFonts w:ascii="Times New Roman" w:hAnsi="Times New Roman"/>
          <w:color w:val="000000"/>
          <w:sz w:val="20"/>
          <w:szCs w:val="20"/>
          <w:lang w:val="it-IT"/>
        </w:rPr>
        <w:t xml:space="preserve"> Për të mundësuar këto, bashkitë do të duhet të hartojnë e zbatojnë politika që të garantojnë ushtrimin e këtyre të drejtave.</w:t>
      </w:r>
    </w:p>
    <w:p w:rsidR="001A3D49" w:rsidRPr="003632DE" w:rsidRDefault="001A3D49" w:rsidP="00E47E80">
      <w:pPr>
        <w:spacing w:before="120" w:after="0"/>
        <w:jc w:val="both"/>
        <w:rPr>
          <w:rFonts w:ascii="Times New Roman" w:hAnsi="Times New Roman"/>
          <w:color w:val="000000"/>
          <w:sz w:val="20"/>
          <w:szCs w:val="20"/>
          <w:lang w:val="it-IT"/>
        </w:rPr>
      </w:pPr>
      <w:r w:rsidRPr="003632DE">
        <w:rPr>
          <w:rFonts w:ascii="Times New Roman" w:hAnsi="Times New Roman"/>
          <w:color w:val="000000"/>
          <w:sz w:val="20"/>
          <w:szCs w:val="20"/>
          <w:lang w:val="it-IT"/>
        </w:rPr>
        <w:t xml:space="preserve">Por ndërkohë një nga shqetësimet kryesore të bashkive të Shqipërise është mungesa e interesimit të qytetarëve ndaj proceseve politike vendore. Në këte sfidë shoqëria civile dhe grupet komunitare janë aktorë të rëndësishëm për të nxitur proceset demokratike vendore dhe për të mbështetur përfaqësimin e interesave të larmishme të qytetarëve në proceset e politikëbërjes dhe vendimmarrjes së bashkisë.  </w:t>
      </w:r>
    </w:p>
    <w:p w:rsidR="001A3D49" w:rsidRPr="003632DE" w:rsidRDefault="001A3D49" w:rsidP="00E47E80">
      <w:pPr>
        <w:spacing w:before="120" w:after="0"/>
        <w:jc w:val="both"/>
        <w:rPr>
          <w:rFonts w:ascii="Times New Roman" w:hAnsi="Times New Roman"/>
          <w:color w:val="000000"/>
          <w:sz w:val="20"/>
          <w:szCs w:val="20"/>
          <w:lang w:val="it-IT"/>
        </w:rPr>
      </w:pPr>
      <w:r w:rsidRPr="003632DE">
        <w:rPr>
          <w:rFonts w:ascii="Times New Roman" w:hAnsi="Times New Roman"/>
          <w:color w:val="000000"/>
          <w:sz w:val="20"/>
          <w:szCs w:val="20"/>
          <w:lang w:val="it-IT"/>
        </w:rPr>
        <w:t xml:space="preserve">Bashkitë e Shqipërisë duhet të synojnë të demokratizojë sa më shumë qeverisjen vendore për të rritur cilësinë dhe rezultatet e qeverisjes, si dhe të promovojnë forma të reja ndërveprimi me qytetarët dhe komuniteteve. Për të mundësuar një pjesëmarrje aktive dhe të efektshme të qytetarëve dhe grupeve të interesit në qeverisjen vendore, bashkitë duhet të krijojnë një mjedis të favorshëm dhe inkurajues për pjesëmarrje. Ata duhet të rrisin cilësinë dhe sasinë e informacionit për qytetarët si dhe t’i fuqizojnë ato me njohuri, fonde, mekanizma ndërveprimi e bashkëpunimi, legjislacion, rregullore dhe standarte, në mënyrë që të garantojnë rritjen e vazhdueshme të cilësisë së kontributit të tyre dhe besimin se angazhimi i tyre është i mirëpritur nga bashkia dhe jep rezultate. </w:t>
      </w:r>
    </w:p>
    <w:p w:rsidR="001A3D49" w:rsidRPr="00F13AB1" w:rsidRDefault="001A3D49" w:rsidP="00E47E80">
      <w:pPr>
        <w:spacing w:before="120" w:after="0"/>
        <w:jc w:val="both"/>
        <w:rPr>
          <w:rFonts w:ascii="Times New Roman" w:hAnsi="Times New Roman"/>
          <w:bCs/>
          <w:color w:val="000000"/>
          <w:sz w:val="20"/>
          <w:szCs w:val="20"/>
          <w:lang w:val="sq-AL"/>
        </w:rPr>
      </w:pPr>
      <w:r w:rsidRPr="003632DE">
        <w:rPr>
          <w:rFonts w:ascii="Times New Roman" w:hAnsi="Times New Roman"/>
          <w:color w:val="000000"/>
          <w:sz w:val="20"/>
          <w:szCs w:val="20"/>
          <w:lang w:val="it-IT"/>
        </w:rPr>
        <w:t xml:space="preserve">Kjo rregullore ka si qëllim pikërisht </w:t>
      </w:r>
      <w:r w:rsidRPr="003632DE">
        <w:rPr>
          <w:rFonts w:ascii="Times New Roman" w:hAnsi="Times New Roman"/>
          <w:bCs/>
          <w:color w:val="000000"/>
          <w:sz w:val="20"/>
          <w:szCs w:val="20"/>
          <w:lang w:val="it-IT"/>
        </w:rPr>
        <w:t>ngritjen e një sistemi, të</w:t>
      </w:r>
      <w:r w:rsidRPr="00F13AB1">
        <w:rPr>
          <w:rFonts w:ascii="Times New Roman" w:hAnsi="Times New Roman"/>
          <w:bCs/>
          <w:color w:val="000000"/>
          <w:sz w:val="20"/>
          <w:szCs w:val="20"/>
          <w:lang w:val="sq-AL"/>
        </w:rPr>
        <w:t xml:space="preserve"> mekanizmave</w:t>
      </w:r>
      <w:r w:rsidRPr="003632DE">
        <w:rPr>
          <w:rFonts w:ascii="Times New Roman" w:hAnsi="Times New Roman"/>
          <w:bCs/>
          <w:color w:val="000000"/>
          <w:sz w:val="20"/>
          <w:szCs w:val="20"/>
          <w:lang w:val="it-IT"/>
        </w:rPr>
        <w:t xml:space="preserve"> dhe përcaktimin e rregullave, përgjegjësive dhe procedurave për </w:t>
      </w:r>
      <w:r w:rsidRPr="00F13AB1">
        <w:rPr>
          <w:rFonts w:ascii="Times New Roman" w:hAnsi="Times New Roman"/>
          <w:bCs/>
          <w:color w:val="000000"/>
          <w:sz w:val="20"/>
          <w:szCs w:val="20"/>
          <w:lang w:val="sq-AL"/>
        </w:rPr>
        <w:t>t’i mundësuar qytetarëve dhe grupeve të interesit një pjesëmarrje aktive në proçeset e politikëbërëse dhe vendimmarrëse dhe në influencimin e axhendën qeverisëse të Bashkisë, si dhe ngritjen e një sistemi efektiv, të drejtë dhe të hapur, të pranimit dhe shqyrtimit të ankesave drejtuat këshillit bashkiak.</w:t>
      </w:r>
    </w:p>
    <w:p w:rsidR="001A3D49" w:rsidRPr="003632DE" w:rsidRDefault="001A3D49" w:rsidP="00E47E80">
      <w:pPr>
        <w:spacing w:before="120" w:after="0"/>
        <w:jc w:val="both"/>
        <w:rPr>
          <w:rFonts w:ascii="Times New Roman" w:hAnsi="Times New Roman"/>
          <w:color w:val="000000"/>
          <w:sz w:val="20"/>
          <w:szCs w:val="20"/>
          <w:lang w:val="sq-AL"/>
        </w:rPr>
      </w:pPr>
      <w:r w:rsidRPr="00F13AB1">
        <w:rPr>
          <w:rFonts w:ascii="Times New Roman" w:hAnsi="Times New Roman"/>
          <w:bCs/>
          <w:color w:val="000000"/>
          <w:sz w:val="20"/>
          <w:szCs w:val="20"/>
          <w:lang w:val="sq-AL"/>
        </w:rPr>
        <w:t xml:space="preserve">Kjo rregullore do të kontribojë gjithashtu në ndryshimin e sjelles dhe të praktikave të punës së bashkisë dhe në ridimensionimin e ndërveprimit e tyre me </w:t>
      </w:r>
      <w:r>
        <w:rPr>
          <w:rFonts w:ascii="Times New Roman" w:hAnsi="Times New Roman"/>
          <w:bCs/>
          <w:color w:val="000000"/>
          <w:sz w:val="20"/>
          <w:szCs w:val="20"/>
          <w:lang w:val="sq-AL"/>
        </w:rPr>
        <w:t xml:space="preserve">qytetarët, </w:t>
      </w:r>
      <w:r w:rsidRPr="00F13AB1">
        <w:rPr>
          <w:rFonts w:ascii="Times New Roman" w:hAnsi="Times New Roman"/>
          <w:bCs/>
          <w:color w:val="000000"/>
          <w:sz w:val="20"/>
          <w:szCs w:val="20"/>
          <w:lang w:val="sq-AL"/>
        </w:rPr>
        <w:t>komunitetin</w:t>
      </w:r>
      <w:r>
        <w:rPr>
          <w:rFonts w:ascii="Times New Roman" w:hAnsi="Times New Roman"/>
          <w:bCs/>
          <w:color w:val="000000"/>
          <w:sz w:val="20"/>
          <w:szCs w:val="20"/>
          <w:lang w:val="sq-AL"/>
        </w:rPr>
        <w:t xml:space="preserve"> dhe bizneset</w:t>
      </w:r>
      <w:r w:rsidRPr="00F13AB1">
        <w:rPr>
          <w:rFonts w:ascii="Times New Roman" w:hAnsi="Times New Roman"/>
          <w:bCs/>
          <w:color w:val="000000"/>
          <w:sz w:val="20"/>
          <w:szCs w:val="20"/>
          <w:lang w:val="sq-AL"/>
        </w:rPr>
        <w:t>.</w:t>
      </w:r>
    </w:p>
    <w:p w:rsidR="001A3D49" w:rsidRPr="003632DE" w:rsidRDefault="001A3D49" w:rsidP="0056550F">
      <w:pPr>
        <w:pStyle w:val="Heading1"/>
        <w:rPr>
          <w:lang w:val="it-IT"/>
        </w:rPr>
      </w:pPr>
      <w:bookmarkStart w:id="18" w:name="_Toc39713781"/>
      <w:bookmarkStart w:id="19" w:name="_Toc39714264"/>
      <w:bookmarkStart w:id="20" w:name="_Toc39714622"/>
      <w:bookmarkStart w:id="21" w:name="_Toc39715753"/>
      <w:bookmarkStart w:id="22" w:name="_Toc39716100"/>
      <w:bookmarkStart w:id="23" w:name="_Toc39717062"/>
      <w:r w:rsidRPr="003632DE">
        <w:rPr>
          <w:lang w:val="it-IT"/>
        </w:rPr>
        <w:t>TITULLI I</w:t>
      </w:r>
      <w:bookmarkEnd w:id="18"/>
      <w:bookmarkEnd w:id="19"/>
      <w:bookmarkEnd w:id="20"/>
      <w:bookmarkEnd w:id="21"/>
      <w:bookmarkEnd w:id="22"/>
      <w:bookmarkEnd w:id="23"/>
    </w:p>
    <w:p w:rsidR="001A3D49" w:rsidRPr="003632DE" w:rsidRDefault="001A3D49" w:rsidP="00C010AA">
      <w:pPr>
        <w:pStyle w:val="Heading1"/>
        <w:spacing w:before="240"/>
        <w:rPr>
          <w:lang w:val="it-IT"/>
        </w:rPr>
      </w:pPr>
      <w:bookmarkStart w:id="24" w:name="_Toc39714265"/>
      <w:bookmarkStart w:id="25" w:name="_Toc39714623"/>
      <w:bookmarkStart w:id="26" w:name="_Toc39715754"/>
      <w:bookmarkStart w:id="27" w:name="_Toc39716101"/>
      <w:bookmarkStart w:id="28" w:name="_Toc39717063"/>
      <w:r w:rsidRPr="003632DE">
        <w:rPr>
          <w:lang w:val="it-IT"/>
        </w:rPr>
        <w:t>DISPOZITA TE PERGJITHSHME</w:t>
      </w:r>
      <w:bookmarkEnd w:id="24"/>
      <w:bookmarkEnd w:id="25"/>
      <w:bookmarkEnd w:id="26"/>
      <w:bookmarkEnd w:id="27"/>
      <w:bookmarkEnd w:id="28"/>
      <w:r w:rsidRPr="003632DE">
        <w:rPr>
          <w:lang w:val="it-IT"/>
        </w:rPr>
        <w:t xml:space="preserve"> </w:t>
      </w:r>
    </w:p>
    <w:p w:rsidR="001A3D49" w:rsidRPr="003632DE" w:rsidRDefault="001A3D49" w:rsidP="0056550F">
      <w:pPr>
        <w:rPr>
          <w:lang w:val="it-IT"/>
        </w:rPr>
      </w:pPr>
    </w:p>
    <w:p w:rsidR="001A3D49" w:rsidRPr="00263A6D" w:rsidRDefault="001A3D49" w:rsidP="004A58F4">
      <w:pPr>
        <w:pStyle w:val="Heading2"/>
        <w:spacing w:before="0"/>
        <w:rPr>
          <w:color w:val="000000"/>
        </w:rPr>
      </w:pPr>
      <w:bookmarkStart w:id="29" w:name="_Toc39691700"/>
      <w:bookmarkStart w:id="30" w:name="_Toc39713783"/>
      <w:bookmarkStart w:id="31" w:name="_Toc39714266"/>
      <w:bookmarkStart w:id="32" w:name="_Toc39714624"/>
      <w:bookmarkStart w:id="33" w:name="_Toc39715755"/>
      <w:bookmarkStart w:id="34" w:name="_Toc39716102"/>
      <w:bookmarkStart w:id="35" w:name="_Toc39717064"/>
      <w:r w:rsidRPr="00263A6D">
        <w:rPr>
          <w:color w:val="000000"/>
        </w:rPr>
        <w:t>KREU I</w:t>
      </w:r>
      <w:bookmarkEnd w:id="29"/>
      <w:bookmarkEnd w:id="30"/>
      <w:bookmarkEnd w:id="31"/>
      <w:bookmarkEnd w:id="32"/>
      <w:bookmarkEnd w:id="33"/>
      <w:bookmarkEnd w:id="34"/>
      <w:bookmarkEnd w:id="35"/>
    </w:p>
    <w:p w:rsidR="001A3D49" w:rsidRPr="00263A6D" w:rsidRDefault="001A3D49" w:rsidP="004A58F4">
      <w:pPr>
        <w:pStyle w:val="Heading2"/>
        <w:spacing w:before="120" w:after="360"/>
        <w:rPr>
          <w:color w:val="000000"/>
        </w:rPr>
      </w:pPr>
      <w:bookmarkStart w:id="36" w:name="_Toc39714267"/>
      <w:bookmarkStart w:id="37" w:name="_Toc39714625"/>
      <w:bookmarkStart w:id="38" w:name="_Toc39715756"/>
      <w:bookmarkStart w:id="39" w:name="_Toc39716103"/>
      <w:bookmarkStart w:id="40" w:name="_Toc39717065"/>
      <w:bookmarkStart w:id="41" w:name="_Toc39691701"/>
      <w:r>
        <w:rPr>
          <w:color w:val="000000"/>
        </w:rPr>
        <w:t>BAZA LIGJORE, QELLIMI DHE OBJEKTI I RREGULLORES</w:t>
      </w:r>
      <w:bookmarkEnd w:id="36"/>
      <w:bookmarkEnd w:id="37"/>
      <w:bookmarkEnd w:id="38"/>
      <w:bookmarkEnd w:id="39"/>
      <w:bookmarkEnd w:id="40"/>
      <w:r>
        <w:rPr>
          <w:color w:val="000000"/>
        </w:rPr>
        <w:t xml:space="preserve"> </w:t>
      </w:r>
      <w:bookmarkEnd w:id="41"/>
    </w:p>
    <w:p w:rsidR="001A3D49" w:rsidRPr="00263A6D" w:rsidRDefault="001A3D49" w:rsidP="004A58F4">
      <w:pPr>
        <w:pStyle w:val="TableHeader"/>
        <w:numPr>
          <w:ilvl w:val="0"/>
          <w:numId w:val="1"/>
        </w:numPr>
        <w:tabs>
          <w:tab w:val="clear" w:pos="4112"/>
          <w:tab w:val="num" w:pos="4820"/>
        </w:tabs>
        <w:overflowPunct/>
        <w:autoSpaceDE/>
        <w:autoSpaceDN/>
        <w:adjustRightInd/>
        <w:spacing w:before="120" w:line="276" w:lineRule="auto"/>
        <w:ind w:left="1531" w:firstLine="2268"/>
        <w:jc w:val="both"/>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42" w:name="_Toc39691702"/>
      <w:bookmarkStart w:id="43" w:name="_Toc39714626"/>
      <w:bookmarkStart w:id="44" w:name="_Toc39715757"/>
      <w:bookmarkStart w:id="45" w:name="_Toc39716104"/>
      <w:bookmarkStart w:id="46" w:name="_Toc39717066"/>
      <w:r w:rsidRPr="00263A6D">
        <w:t>Baza ligjore</w:t>
      </w:r>
      <w:bookmarkEnd w:id="42"/>
      <w:bookmarkEnd w:id="43"/>
      <w:bookmarkEnd w:id="44"/>
      <w:bookmarkEnd w:id="45"/>
      <w:bookmarkEnd w:id="46"/>
    </w:p>
    <w:p w:rsidR="001A3D49" w:rsidRPr="003632DE" w:rsidRDefault="001A3D49" w:rsidP="004A58F4">
      <w:pPr>
        <w:spacing w:before="120"/>
        <w:rPr>
          <w:rFonts w:ascii="Times New Roman" w:hAnsi="Times New Roman"/>
          <w:color w:val="000000"/>
          <w:lang w:val="sq-AL"/>
        </w:rPr>
      </w:pPr>
      <w:r w:rsidRPr="003632DE">
        <w:rPr>
          <w:rFonts w:ascii="Times New Roman" w:hAnsi="Times New Roman"/>
          <w:color w:val="000000"/>
          <w:lang w:val="sq-AL"/>
        </w:rPr>
        <w:t>Baza ligjore është Ligji nr. 139/2015 “Për vetëqeverisjen vendore:</w:t>
      </w:r>
    </w:p>
    <w:p w:rsidR="001A3D49" w:rsidRPr="003632DE" w:rsidRDefault="001A3D49" w:rsidP="0090345D">
      <w:pPr>
        <w:pStyle w:val="ListParagraph"/>
        <w:numPr>
          <w:ilvl w:val="0"/>
          <w:numId w:val="20"/>
        </w:numPr>
        <w:spacing w:before="120" w:after="0"/>
        <w:ind w:left="425" w:hanging="425"/>
        <w:contextualSpacing w:val="0"/>
        <w:rPr>
          <w:rFonts w:ascii="Times New Roman" w:hAnsi="Times New Roman"/>
          <w:color w:val="000000"/>
          <w:lang w:val="sq-AL"/>
        </w:rPr>
      </w:pPr>
      <w:r w:rsidRPr="003632DE">
        <w:rPr>
          <w:rFonts w:ascii="Times New Roman" w:hAnsi="Times New Roman"/>
          <w:color w:val="000000"/>
          <w:lang w:val="sq-AL"/>
        </w:rPr>
        <w:t>Çdo qytetar apo grup që përfaqëson komunitetet ka të drejtë t’i drejtojë ankesa, kërkesa apo vërejtje Këshillit Bashkiak për çështje që lidhen me funksionet dhe kompetencat në juridiksionin e Bashkisë. Këshillit Bashkiak është i detyruara të marrë në shqyrtim ankesat, kërkesat apo vërejtjet dhe të kthejë përgjigje brenda afateve të përcaktuara me ligj.</w:t>
      </w:r>
      <w:r>
        <w:rPr>
          <w:rStyle w:val="FootnoteReference"/>
          <w:rFonts w:ascii="Times New Roman" w:hAnsi="Times New Roman"/>
          <w:color w:val="000000"/>
        </w:rPr>
        <w:footnoteReference w:id="5"/>
      </w:r>
    </w:p>
    <w:p w:rsidR="001A3D49" w:rsidRPr="003632DE" w:rsidRDefault="001A3D49" w:rsidP="0090345D">
      <w:pPr>
        <w:pStyle w:val="ListParagraph"/>
        <w:numPr>
          <w:ilvl w:val="0"/>
          <w:numId w:val="20"/>
        </w:numPr>
        <w:spacing w:before="120" w:after="0"/>
        <w:ind w:left="425" w:hanging="425"/>
        <w:contextualSpacing w:val="0"/>
        <w:rPr>
          <w:rFonts w:ascii="Times New Roman" w:hAnsi="Times New Roman"/>
          <w:color w:val="000000"/>
          <w:lang w:val="sq-AL"/>
        </w:rPr>
      </w:pPr>
      <w:r w:rsidRPr="003632DE">
        <w:rPr>
          <w:rFonts w:ascii="Times New Roman" w:hAnsi="Times New Roman"/>
          <w:color w:val="000000"/>
          <w:lang w:val="sq-AL"/>
        </w:rPr>
        <w:t>Çdo komunitet, nëpërmjet përfaqësuesve të autorizuar të tij, si kryesia e fshatit apo këshilli komunitar i lagjes, apo jo më pak se një për qind (1%) e banorëve të bashkisë me të drejtë vote, ka të drejtë të paraqesë për vendimmarrje në këshillin bashkiak një iniciativë qytetare për çështje që janë brenda juridiksionit të bashkisë dhe kompëtencës së Këshillit.</w:t>
      </w:r>
      <w:r w:rsidRPr="00097A82">
        <w:rPr>
          <w:rStyle w:val="FootnoteReference"/>
          <w:rFonts w:ascii="Times New Roman" w:hAnsi="Times New Roman"/>
          <w:color w:val="000000"/>
        </w:rPr>
        <w:footnoteReference w:id="6"/>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47" w:name="_Toc39691703"/>
      <w:bookmarkStart w:id="48" w:name="_Toc39714627"/>
      <w:bookmarkStart w:id="49" w:name="_Toc39715758"/>
      <w:bookmarkStart w:id="50" w:name="_Toc39716105"/>
      <w:bookmarkStart w:id="51" w:name="_Toc39717067"/>
      <w:r w:rsidRPr="00263A6D">
        <w:t>Qëllimi i rregullores</w:t>
      </w:r>
      <w:bookmarkEnd w:id="47"/>
      <w:bookmarkEnd w:id="48"/>
      <w:bookmarkEnd w:id="49"/>
      <w:bookmarkEnd w:id="50"/>
      <w:bookmarkEnd w:id="51"/>
    </w:p>
    <w:p w:rsidR="001A3D49" w:rsidRPr="004D05B9" w:rsidRDefault="001A3D49" w:rsidP="0090345D">
      <w:pPr>
        <w:pStyle w:val="ListParagraph"/>
        <w:numPr>
          <w:ilvl w:val="0"/>
          <w:numId w:val="57"/>
        </w:numPr>
        <w:spacing w:before="120" w:after="0"/>
        <w:ind w:left="426" w:hanging="426"/>
        <w:contextualSpacing w:val="0"/>
        <w:jc w:val="both"/>
        <w:rPr>
          <w:rFonts w:ascii="Times New Roman" w:hAnsi="Times New Roman"/>
          <w:bCs/>
          <w:color w:val="000000"/>
          <w:lang w:val="sq-AL"/>
        </w:rPr>
      </w:pPr>
      <w:r w:rsidRPr="003632DE">
        <w:rPr>
          <w:rFonts w:ascii="Times New Roman" w:hAnsi="Times New Roman"/>
          <w:color w:val="000000"/>
          <w:lang w:val="sq-AL"/>
        </w:rPr>
        <w:t>Kjo rregullore synon të sigurojë trajtimin efektiv, të drejtë dhe me privaci të ankesave dërguar Këshillit Bashkiak (më poshtë Këshilli), si dhe të përcaktojë kompetencat, procedurat, mekanizmat dhe të drejtat dhe detyrimet për trajtimin e ankesave që i drejtohen Këshillit Bashiak, përfshirë regjistrimin, trajtimin, raportimin dhe përdorimin e ankesat për të përmirësuar performancën e punës së Këshillit dhe shërbimet e Bashkisë.</w:t>
      </w:r>
    </w:p>
    <w:p w:rsidR="001A3D49" w:rsidRPr="00097A82" w:rsidRDefault="001A3D49" w:rsidP="0090345D">
      <w:pPr>
        <w:pStyle w:val="ListParagraph"/>
        <w:numPr>
          <w:ilvl w:val="0"/>
          <w:numId w:val="57"/>
        </w:numPr>
        <w:spacing w:before="120" w:after="0"/>
        <w:ind w:left="426" w:hanging="426"/>
        <w:contextualSpacing w:val="0"/>
        <w:jc w:val="both"/>
        <w:rPr>
          <w:rFonts w:ascii="Times New Roman" w:hAnsi="Times New Roman"/>
          <w:bCs/>
          <w:color w:val="000000"/>
          <w:lang w:val="sq-AL"/>
        </w:rPr>
      </w:pPr>
      <w:r w:rsidRPr="003632DE">
        <w:rPr>
          <w:rFonts w:ascii="Times New Roman" w:hAnsi="Times New Roman"/>
          <w:color w:val="000000"/>
          <w:highlight w:val="yellow"/>
          <w:lang w:val="sq-AL"/>
        </w:rPr>
        <w:t xml:space="preserve">Nxitjen dhe forcimin e demokracisë vendore dhe </w:t>
      </w:r>
      <w:r w:rsidRPr="00097A82">
        <w:rPr>
          <w:rFonts w:ascii="Times New Roman" w:hAnsi="Times New Roman"/>
          <w:bCs/>
          <w:color w:val="000000"/>
          <w:highlight w:val="yellow"/>
          <w:lang w:val="sq-AL"/>
        </w:rPr>
        <w:t xml:space="preserve">inkurajimin </w:t>
      </w:r>
      <w:r w:rsidRPr="003632DE">
        <w:rPr>
          <w:rFonts w:ascii="Times New Roman" w:hAnsi="Times New Roman"/>
          <w:color w:val="000000"/>
          <w:highlight w:val="yellow"/>
          <w:lang w:val="sq-AL"/>
        </w:rPr>
        <w:t xml:space="preserve">e pjesëmarrjes aktive të qytetarëve, organizatave </w:t>
      </w:r>
      <w:r w:rsidRPr="00097A82">
        <w:rPr>
          <w:rFonts w:ascii="Times New Roman" w:hAnsi="Times New Roman"/>
          <w:bCs/>
          <w:color w:val="000000"/>
          <w:highlight w:val="yellow"/>
          <w:lang w:val="sq-AL"/>
        </w:rPr>
        <w:t>dhe grupeve të interesit në proçeset politikëbërëse dhe vendimmarrëse të Bashkisë, si dhe në influencimin e axhendën qeverisëse të Bashkisë</w:t>
      </w:r>
      <w:r w:rsidRPr="00097A82">
        <w:rPr>
          <w:rFonts w:ascii="Times New Roman" w:hAnsi="Times New Roman"/>
          <w:bCs/>
          <w:color w:val="000000"/>
          <w:lang w:val="sq-AL"/>
        </w:rPr>
        <w:t>.</w:t>
      </w:r>
    </w:p>
    <w:p w:rsidR="001A3D49" w:rsidRPr="003632DE" w:rsidRDefault="001A3D49" w:rsidP="0090345D">
      <w:pPr>
        <w:pStyle w:val="ListParagraph"/>
        <w:numPr>
          <w:ilvl w:val="0"/>
          <w:numId w:val="57"/>
        </w:numPr>
        <w:spacing w:before="120" w:after="0"/>
        <w:ind w:left="426" w:hanging="426"/>
        <w:contextualSpacing w:val="0"/>
        <w:jc w:val="both"/>
        <w:rPr>
          <w:rFonts w:ascii="Times New Roman" w:hAnsi="Times New Roman"/>
          <w:color w:val="000000"/>
          <w:lang w:val="sq-AL"/>
        </w:rPr>
      </w:pPr>
      <w:r w:rsidRPr="00097A82">
        <w:rPr>
          <w:rFonts w:ascii="Times New Roman" w:hAnsi="Times New Roman"/>
          <w:bCs/>
          <w:color w:val="000000"/>
          <w:lang w:val="sq-AL"/>
        </w:rPr>
        <w:t xml:space="preserve">Fuqizimin e qytetarëve, </w:t>
      </w:r>
      <w:r w:rsidRPr="003632DE">
        <w:rPr>
          <w:rFonts w:ascii="Times New Roman" w:hAnsi="Times New Roman"/>
          <w:color w:val="000000"/>
          <w:highlight w:val="yellow"/>
          <w:lang w:val="sq-AL"/>
        </w:rPr>
        <w:t xml:space="preserve">organizatave </w:t>
      </w:r>
      <w:r w:rsidRPr="00097A82">
        <w:rPr>
          <w:rFonts w:ascii="Times New Roman" w:hAnsi="Times New Roman"/>
          <w:bCs/>
          <w:color w:val="000000"/>
          <w:highlight w:val="yellow"/>
          <w:lang w:val="sq-AL"/>
        </w:rPr>
        <w:t xml:space="preserve">dhe grupeve të interesit </w:t>
      </w:r>
      <w:r w:rsidRPr="00097A82">
        <w:rPr>
          <w:rFonts w:ascii="Times New Roman" w:hAnsi="Times New Roman"/>
          <w:bCs/>
          <w:color w:val="000000"/>
          <w:lang w:val="sq-AL"/>
        </w:rPr>
        <w:t>për të të luajtur një rol udhëheqës në përcaktimin e përparësive zhvillimore të komunitetit dhe territorit ku ato banojnë apo punonjë.</w:t>
      </w:r>
    </w:p>
    <w:p w:rsidR="001A3D49" w:rsidRDefault="001A3D49">
      <w:pPr>
        <w:spacing w:after="0" w:line="240" w:lineRule="auto"/>
        <w:rPr>
          <w:rFonts w:ascii="Times New Roman" w:hAnsi="Times New Roman"/>
          <w:b/>
          <w:color w:val="000000"/>
          <w:lang w:val="sq-AL"/>
        </w:rPr>
      </w:pPr>
      <w:r>
        <w:rPr>
          <w:rFonts w:ascii="Times New Roman" w:hAnsi="Times New Roman"/>
          <w:b/>
          <w:smallCaps/>
          <w:color w:val="000000"/>
          <w:lang w:val="sq-AL"/>
        </w:rPr>
        <w:br w:type="page"/>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52" w:name="_Toc39714628"/>
      <w:bookmarkStart w:id="53" w:name="_Toc39715759"/>
      <w:bookmarkStart w:id="54" w:name="_Toc39716106"/>
      <w:bookmarkStart w:id="55" w:name="_Toc39717068"/>
      <w:r w:rsidRPr="00097A82">
        <w:rPr>
          <w:rFonts w:eastAsia="Times New Roman"/>
          <w:bCs w:val="0"/>
        </w:rPr>
        <w:t>Objekti</w:t>
      </w:r>
      <w:r w:rsidRPr="00263A6D">
        <w:t xml:space="preserve"> i rregullores</w:t>
      </w:r>
      <w:bookmarkEnd w:id="52"/>
      <w:bookmarkEnd w:id="53"/>
      <w:bookmarkEnd w:id="54"/>
      <w:bookmarkEnd w:id="55"/>
    </w:p>
    <w:p w:rsidR="001A3D49" w:rsidRPr="003632DE" w:rsidRDefault="001A3D49" w:rsidP="004A58F4">
      <w:pPr>
        <w:spacing w:before="60" w:after="0"/>
        <w:jc w:val="both"/>
        <w:rPr>
          <w:rFonts w:ascii="Times New Roman" w:hAnsi="Times New Roman"/>
          <w:bCs/>
          <w:color w:val="000000"/>
          <w:lang w:val="sq-AL"/>
        </w:rPr>
      </w:pPr>
      <w:r w:rsidRPr="003632DE">
        <w:rPr>
          <w:rFonts w:ascii="Times New Roman" w:hAnsi="Times New Roman"/>
          <w:bCs/>
          <w:color w:val="000000"/>
          <w:lang w:val="sq-AL"/>
        </w:rPr>
        <w:t xml:space="preserve">Objekti i kësaj rregullore është përcaktimin e rregullave, përgjegjësive, mënyrave dhe procedurave për ngritjen e sistemit dhe </w:t>
      </w:r>
      <w:r w:rsidRPr="003632DE">
        <w:rPr>
          <w:rFonts w:ascii="Times New Roman" w:hAnsi="Times New Roman"/>
          <w:bCs/>
          <w:color w:val="000000"/>
          <w:highlight w:val="yellow"/>
          <w:lang w:val="sq-AL"/>
        </w:rPr>
        <w:t>organizimi</w:t>
      </w:r>
      <w:r w:rsidRPr="003632DE">
        <w:rPr>
          <w:rFonts w:ascii="Times New Roman" w:hAnsi="Times New Roman"/>
          <w:bCs/>
          <w:color w:val="000000"/>
          <w:lang w:val="sq-AL"/>
        </w:rPr>
        <w:t>n e proçesit të shqyrtimit të ankesave, kërkesave, verejtjeve, peticioneve dhe iniciativave qytetare që i drejtohen Këshillit.</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56" w:name="_Toc39691704"/>
      <w:bookmarkStart w:id="57" w:name="_Toc39714629"/>
      <w:bookmarkStart w:id="58" w:name="_Toc39715760"/>
      <w:bookmarkStart w:id="59" w:name="_Toc39716107"/>
      <w:bookmarkStart w:id="60" w:name="_Toc39717069"/>
      <w:r w:rsidRPr="00263A6D">
        <w:t xml:space="preserve">Objektivat </w:t>
      </w:r>
      <w:r w:rsidRPr="00097A82">
        <w:t>specifike të</w:t>
      </w:r>
      <w:r w:rsidRPr="00263A6D">
        <w:t xml:space="preserve"> rregullores</w:t>
      </w:r>
      <w:bookmarkEnd w:id="56"/>
      <w:bookmarkEnd w:id="57"/>
      <w:bookmarkEnd w:id="58"/>
      <w:bookmarkEnd w:id="59"/>
      <w:bookmarkEnd w:id="60"/>
    </w:p>
    <w:p w:rsidR="001A3D49" w:rsidRPr="00263A6D" w:rsidRDefault="001A3D49" w:rsidP="004A58F4">
      <w:pPr>
        <w:spacing w:before="120"/>
        <w:jc w:val="both"/>
        <w:rPr>
          <w:rFonts w:ascii="Times New Roman" w:hAnsi="Times New Roman"/>
          <w:bCs/>
          <w:color w:val="000000"/>
        </w:rPr>
      </w:pPr>
      <w:r w:rsidRPr="00263A6D">
        <w:rPr>
          <w:rFonts w:ascii="Times New Roman" w:hAnsi="Times New Roman"/>
          <w:bCs/>
          <w:color w:val="000000"/>
        </w:rPr>
        <w:t xml:space="preserve">Objektivat </w:t>
      </w:r>
      <w:r>
        <w:rPr>
          <w:rFonts w:ascii="Times New Roman" w:hAnsi="Times New Roman"/>
          <w:bCs/>
          <w:color w:val="000000"/>
        </w:rPr>
        <w:t xml:space="preserve">specifike të </w:t>
      </w:r>
      <w:r w:rsidRPr="00263A6D">
        <w:rPr>
          <w:rFonts w:ascii="Times New Roman" w:hAnsi="Times New Roman"/>
          <w:bCs/>
          <w:color w:val="000000"/>
        </w:rPr>
        <w:t>rregullore</w:t>
      </w:r>
      <w:r>
        <w:rPr>
          <w:rFonts w:ascii="Times New Roman" w:hAnsi="Times New Roman"/>
          <w:bCs/>
          <w:color w:val="000000"/>
        </w:rPr>
        <w:t>s</w:t>
      </w:r>
      <w:r w:rsidRPr="00263A6D">
        <w:rPr>
          <w:rFonts w:ascii="Times New Roman" w:hAnsi="Times New Roman"/>
          <w:bCs/>
          <w:color w:val="000000"/>
        </w:rPr>
        <w:t xml:space="preserve"> janë:</w:t>
      </w:r>
    </w:p>
    <w:p w:rsidR="001A3D49" w:rsidRPr="00263A6D" w:rsidRDefault="001A3D49" w:rsidP="0090345D">
      <w:pPr>
        <w:pStyle w:val="ListParagraph"/>
        <w:numPr>
          <w:ilvl w:val="0"/>
          <w:numId w:val="91"/>
        </w:numPr>
        <w:spacing w:before="120" w:after="0"/>
        <w:ind w:left="426" w:hanging="426"/>
        <w:contextualSpacing w:val="0"/>
        <w:jc w:val="both"/>
        <w:rPr>
          <w:rFonts w:ascii="Times New Roman" w:hAnsi="Times New Roman"/>
          <w:bCs/>
          <w:color w:val="000000"/>
        </w:rPr>
      </w:pPr>
      <w:r>
        <w:rPr>
          <w:rFonts w:ascii="Times New Roman" w:hAnsi="Times New Roman"/>
          <w:bCs/>
          <w:color w:val="000000"/>
        </w:rPr>
        <w:t>T</w:t>
      </w:r>
      <w:r w:rsidRPr="00263A6D">
        <w:rPr>
          <w:rFonts w:ascii="Times New Roman" w:hAnsi="Times New Roman"/>
          <w:bCs/>
          <w:color w:val="000000"/>
        </w:rPr>
        <w:t>ë krijojë standartet dhe një sistem të hapur dhe transparent të trajtimit të ankesave;</w:t>
      </w:r>
    </w:p>
    <w:p w:rsidR="001A3D49" w:rsidRPr="00263A6D" w:rsidRDefault="001A3D49" w:rsidP="0090345D">
      <w:pPr>
        <w:pStyle w:val="ListParagraph"/>
        <w:numPr>
          <w:ilvl w:val="0"/>
          <w:numId w:val="91"/>
        </w:numPr>
        <w:spacing w:before="120" w:after="0"/>
        <w:ind w:left="426" w:hanging="426"/>
        <w:contextualSpacing w:val="0"/>
        <w:jc w:val="both"/>
        <w:rPr>
          <w:rFonts w:ascii="Times New Roman" w:hAnsi="Times New Roman"/>
          <w:bCs/>
          <w:color w:val="000000"/>
        </w:rPr>
      </w:pPr>
      <w:r>
        <w:rPr>
          <w:rFonts w:ascii="Times New Roman" w:hAnsi="Times New Roman"/>
          <w:bCs/>
          <w:color w:val="000000"/>
        </w:rPr>
        <w:t>T</w:t>
      </w:r>
      <w:r w:rsidRPr="00263A6D">
        <w:rPr>
          <w:rFonts w:ascii="Times New Roman" w:hAnsi="Times New Roman"/>
          <w:bCs/>
          <w:color w:val="000000"/>
        </w:rPr>
        <w:t>ë krijojë një kornizë kohore për zgjidhjen e ankesave;</w:t>
      </w:r>
    </w:p>
    <w:p w:rsidR="001A3D49" w:rsidRPr="00263A6D" w:rsidRDefault="001A3D49" w:rsidP="0090345D">
      <w:pPr>
        <w:pStyle w:val="ListParagraph"/>
        <w:numPr>
          <w:ilvl w:val="0"/>
          <w:numId w:val="91"/>
        </w:numPr>
        <w:spacing w:before="120" w:after="0"/>
        <w:ind w:left="426" w:hanging="426"/>
        <w:contextualSpacing w:val="0"/>
        <w:jc w:val="both"/>
        <w:rPr>
          <w:rFonts w:ascii="Times New Roman" w:hAnsi="Times New Roman"/>
          <w:bCs/>
          <w:color w:val="000000"/>
        </w:rPr>
      </w:pPr>
      <w:r>
        <w:rPr>
          <w:rFonts w:ascii="Times New Roman" w:hAnsi="Times New Roman"/>
          <w:bCs/>
          <w:color w:val="000000"/>
        </w:rPr>
        <w:t>T</w:t>
      </w:r>
      <w:r w:rsidRPr="00263A6D">
        <w:rPr>
          <w:rFonts w:ascii="Times New Roman" w:hAnsi="Times New Roman"/>
          <w:bCs/>
          <w:color w:val="000000"/>
        </w:rPr>
        <w:t>ë sqarojë rolet dhe përgjegjësitë e në trajtimine ankesave drejtuar Këshillit;</w:t>
      </w:r>
    </w:p>
    <w:p w:rsidR="001A3D49" w:rsidRPr="00263A6D" w:rsidRDefault="001A3D49" w:rsidP="0090345D">
      <w:pPr>
        <w:pStyle w:val="ListParagraph"/>
        <w:numPr>
          <w:ilvl w:val="0"/>
          <w:numId w:val="91"/>
        </w:numPr>
        <w:spacing w:before="120" w:after="0"/>
        <w:ind w:left="426" w:hanging="426"/>
        <w:contextualSpacing w:val="0"/>
        <w:jc w:val="both"/>
        <w:rPr>
          <w:rFonts w:ascii="Times New Roman" w:hAnsi="Times New Roman"/>
          <w:bCs/>
          <w:color w:val="000000"/>
        </w:rPr>
      </w:pPr>
      <w:r>
        <w:rPr>
          <w:rFonts w:ascii="Times New Roman" w:hAnsi="Times New Roman"/>
          <w:bCs/>
          <w:color w:val="000000"/>
        </w:rPr>
        <w:t>T</w:t>
      </w:r>
      <w:r w:rsidRPr="00263A6D">
        <w:rPr>
          <w:rFonts w:ascii="Times New Roman" w:hAnsi="Times New Roman"/>
          <w:bCs/>
          <w:color w:val="000000"/>
        </w:rPr>
        <w:t>ë sigurojë që ankesat të trajtohen në mënyrë të drejtë dhe objektive;</w:t>
      </w:r>
    </w:p>
    <w:p w:rsidR="001A3D49" w:rsidRPr="00263A6D" w:rsidRDefault="001A3D49" w:rsidP="0090345D">
      <w:pPr>
        <w:pStyle w:val="ListParagraph"/>
        <w:numPr>
          <w:ilvl w:val="0"/>
          <w:numId w:val="91"/>
        </w:numPr>
        <w:spacing w:before="120" w:after="0"/>
        <w:ind w:left="426" w:hanging="426"/>
        <w:contextualSpacing w:val="0"/>
        <w:jc w:val="both"/>
        <w:rPr>
          <w:rFonts w:ascii="Times New Roman" w:hAnsi="Times New Roman"/>
          <w:bCs/>
          <w:color w:val="000000"/>
        </w:rPr>
      </w:pPr>
      <w:r>
        <w:rPr>
          <w:rFonts w:ascii="Times New Roman" w:hAnsi="Times New Roman"/>
          <w:bCs/>
          <w:color w:val="000000"/>
        </w:rPr>
        <w:t>T</w:t>
      </w:r>
      <w:r w:rsidRPr="00263A6D">
        <w:rPr>
          <w:rFonts w:ascii="Times New Roman" w:hAnsi="Times New Roman"/>
          <w:bCs/>
          <w:color w:val="000000"/>
        </w:rPr>
        <w:t>ë përcaktojë detyrimet dhe përgjegjësitë për regjistrimin dhe analizimin e të dhënave për ankesat për të identifikuar se ku mund të përmirësohen shërbimet e Këshillit dhe Bashkisë, si dhe të sistemit të trajtimit të ankesave;</w:t>
      </w:r>
    </w:p>
    <w:p w:rsidR="001A3D49" w:rsidRPr="00263A6D" w:rsidRDefault="001A3D49" w:rsidP="0090345D">
      <w:pPr>
        <w:pStyle w:val="ListParagraph"/>
        <w:numPr>
          <w:ilvl w:val="0"/>
          <w:numId w:val="91"/>
        </w:numPr>
        <w:spacing w:before="120" w:after="0"/>
        <w:ind w:left="426" w:hanging="426"/>
        <w:contextualSpacing w:val="0"/>
        <w:jc w:val="both"/>
        <w:rPr>
          <w:rFonts w:ascii="Times New Roman" w:hAnsi="Times New Roman"/>
          <w:bCs/>
          <w:color w:val="000000"/>
        </w:rPr>
      </w:pPr>
      <w:r>
        <w:rPr>
          <w:rFonts w:ascii="Times New Roman" w:hAnsi="Times New Roman"/>
          <w:bCs/>
          <w:color w:val="000000"/>
        </w:rPr>
        <w:t>T</w:t>
      </w:r>
      <w:r w:rsidRPr="00263A6D">
        <w:rPr>
          <w:rFonts w:ascii="Times New Roman" w:hAnsi="Times New Roman"/>
          <w:bCs/>
          <w:color w:val="000000"/>
        </w:rPr>
        <w:t>ë sigurojë qytetarët se Këshilli është e angazhuar për zgjidhjen e problemeve, përmirësimin e marrëdhënieve dhe ndërtimin e besimit në proçesin e qeverisjes;</w:t>
      </w:r>
    </w:p>
    <w:p w:rsidR="001A3D49" w:rsidRPr="00263A6D" w:rsidRDefault="001A3D49" w:rsidP="0090345D">
      <w:pPr>
        <w:pStyle w:val="ListParagraph"/>
        <w:numPr>
          <w:ilvl w:val="0"/>
          <w:numId w:val="91"/>
        </w:numPr>
        <w:spacing w:before="120" w:after="0"/>
        <w:ind w:left="426" w:hanging="426"/>
        <w:contextualSpacing w:val="0"/>
        <w:jc w:val="both"/>
        <w:rPr>
          <w:rFonts w:ascii="Times New Roman" w:hAnsi="Times New Roman"/>
          <w:bCs/>
          <w:color w:val="000000"/>
        </w:rPr>
      </w:pPr>
      <w:r>
        <w:rPr>
          <w:rFonts w:ascii="Times New Roman" w:hAnsi="Times New Roman"/>
          <w:bCs/>
          <w:color w:val="000000"/>
        </w:rPr>
        <w:t>T</w:t>
      </w:r>
      <w:r w:rsidRPr="00263A6D">
        <w:rPr>
          <w:rFonts w:ascii="Times New Roman" w:hAnsi="Times New Roman"/>
          <w:bCs/>
          <w:color w:val="000000"/>
        </w:rPr>
        <w:t>ë përmirësojë transparencën e Këshillit;</w:t>
      </w:r>
    </w:p>
    <w:p w:rsidR="001A3D49" w:rsidRDefault="001A3D49" w:rsidP="0090345D">
      <w:pPr>
        <w:pStyle w:val="ListParagraph"/>
        <w:numPr>
          <w:ilvl w:val="0"/>
          <w:numId w:val="91"/>
        </w:numPr>
        <w:spacing w:before="120" w:after="0"/>
        <w:ind w:left="426" w:hanging="426"/>
        <w:contextualSpacing w:val="0"/>
        <w:jc w:val="both"/>
        <w:rPr>
          <w:rFonts w:ascii="Times New Roman" w:hAnsi="Times New Roman"/>
          <w:bCs/>
          <w:color w:val="000000"/>
        </w:rPr>
      </w:pPr>
      <w:r>
        <w:rPr>
          <w:rFonts w:ascii="Times New Roman" w:hAnsi="Times New Roman"/>
          <w:bCs/>
          <w:color w:val="000000"/>
        </w:rPr>
        <w:t>T</w:t>
      </w:r>
      <w:r w:rsidRPr="00263A6D">
        <w:rPr>
          <w:rFonts w:ascii="Times New Roman" w:hAnsi="Times New Roman"/>
          <w:bCs/>
          <w:color w:val="000000"/>
        </w:rPr>
        <w:t>ë specifikojë treguesit kryesorë të performancës, për të cilët Këshilli do të jetë përgjegjës në lidhje me marrjen dhe trajtimin e ankesave.</w:t>
      </w:r>
    </w:p>
    <w:p w:rsidR="001A3D49" w:rsidRDefault="001A3D49" w:rsidP="0090345D">
      <w:pPr>
        <w:pStyle w:val="ListParagraph"/>
        <w:numPr>
          <w:ilvl w:val="0"/>
          <w:numId w:val="91"/>
        </w:numPr>
        <w:spacing w:before="120" w:after="0"/>
        <w:ind w:left="426" w:hanging="426"/>
        <w:contextualSpacing w:val="0"/>
        <w:jc w:val="both"/>
        <w:rPr>
          <w:rFonts w:ascii="Times New Roman" w:hAnsi="Times New Roman"/>
          <w:bCs/>
          <w:color w:val="000000"/>
        </w:rPr>
      </w:pPr>
      <w:r w:rsidRPr="0029207C">
        <w:rPr>
          <w:rFonts w:ascii="Times New Roman" w:hAnsi="Times New Roman"/>
          <w:bCs/>
          <w:color w:val="000000"/>
        </w:rPr>
        <w:t>Të krijojë një kuadër rregullator i cili të përcaktojë ndërveprimin mes bashkisë dhe parashtruesve dhe nënshkruesve të peticioneve.</w:t>
      </w:r>
    </w:p>
    <w:p w:rsidR="001A3D49" w:rsidRPr="0029207C" w:rsidRDefault="001A3D49" w:rsidP="0090345D">
      <w:pPr>
        <w:pStyle w:val="ListParagraph"/>
        <w:numPr>
          <w:ilvl w:val="0"/>
          <w:numId w:val="91"/>
        </w:numPr>
        <w:spacing w:before="120" w:after="0"/>
        <w:ind w:left="426" w:hanging="426"/>
        <w:contextualSpacing w:val="0"/>
        <w:jc w:val="both"/>
        <w:rPr>
          <w:rFonts w:ascii="Times New Roman" w:hAnsi="Times New Roman"/>
          <w:bCs/>
          <w:color w:val="000000"/>
        </w:rPr>
      </w:pPr>
      <w:r w:rsidRPr="0029207C">
        <w:rPr>
          <w:rFonts w:ascii="Times New Roman" w:hAnsi="Times New Roman"/>
          <w:bCs/>
          <w:color w:val="000000"/>
          <w:lang w:val="en-GB"/>
        </w:rPr>
        <w:t>Të rrisë efiçiencën e funksionimin të këshillit bashkiak në marrëdhënjet me komunitetet dhe grupet e interest.</w:t>
      </w:r>
    </w:p>
    <w:p w:rsidR="001A3D49" w:rsidRDefault="001A3D49" w:rsidP="0090345D">
      <w:pPr>
        <w:pStyle w:val="ListParagraph"/>
        <w:numPr>
          <w:ilvl w:val="0"/>
          <w:numId w:val="91"/>
        </w:numPr>
        <w:spacing w:before="120" w:after="0"/>
        <w:ind w:left="426" w:hanging="426"/>
        <w:contextualSpacing w:val="0"/>
        <w:jc w:val="both"/>
        <w:rPr>
          <w:rFonts w:ascii="Times New Roman" w:hAnsi="Times New Roman"/>
          <w:bCs/>
          <w:color w:val="000000"/>
        </w:rPr>
      </w:pPr>
      <w:r w:rsidRPr="0029207C">
        <w:rPr>
          <w:rFonts w:ascii="Times New Roman" w:hAnsi="Times New Roman"/>
          <w:bCs/>
          <w:color w:val="000000"/>
        </w:rPr>
        <w:t>Të krijojë standartet për një sistem të hapur dhe transparent të shqyrtimit të peticioneve dhe iniciativave qytetare.</w:t>
      </w:r>
    </w:p>
    <w:p w:rsidR="001A3D49" w:rsidRDefault="001A3D49" w:rsidP="0090345D">
      <w:pPr>
        <w:pStyle w:val="ListParagraph"/>
        <w:numPr>
          <w:ilvl w:val="0"/>
          <w:numId w:val="91"/>
        </w:numPr>
        <w:spacing w:before="120" w:after="0"/>
        <w:ind w:left="426" w:hanging="426"/>
        <w:contextualSpacing w:val="0"/>
        <w:jc w:val="both"/>
        <w:rPr>
          <w:rFonts w:ascii="Times New Roman" w:hAnsi="Times New Roman"/>
          <w:bCs/>
          <w:color w:val="000000"/>
        </w:rPr>
      </w:pPr>
      <w:r w:rsidRPr="0029207C">
        <w:rPr>
          <w:rFonts w:ascii="Times New Roman" w:hAnsi="Times New Roman"/>
          <w:bCs/>
          <w:color w:val="000000"/>
        </w:rPr>
        <w:t>Të përcaktojë një kornizë kohore për shqyrtimin e ankesave ndaj vendimeve të këshillit bashkiak në lidhje me peticionet dhe iniciativat qytetare.</w:t>
      </w:r>
    </w:p>
    <w:p w:rsidR="001A3D49" w:rsidRDefault="001A3D49" w:rsidP="0090345D">
      <w:pPr>
        <w:pStyle w:val="ListParagraph"/>
        <w:numPr>
          <w:ilvl w:val="0"/>
          <w:numId w:val="91"/>
        </w:numPr>
        <w:spacing w:before="120" w:after="0"/>
        <w:ind w:left="426" w:hanging="426"/>
        <w:contextualSpacing w:val="0"/>
        <w:jc w:val="both"/>
        <w:rPr>
          <w:rFonts w:ascii="Times New Roman" w:hAnsi="Times New Roman"/>
          <w:bCs/>
          <w:color w:val="000000"/>
        </w:rPr>
      </w:pPr>
      <w:r w:rsidRPr="0029207C">
        <w:rPr>
          <w:rFonts w:ascii="Times New Roman" w:hAnsi="Times New Roman"/>
          <w:bCs/>
          <w:color w:val="000000"/>
        </w:rPr>
        <w:t>Të sqarojë rolet dhe përgjegjësitë e në trajtimine e peticioneve dhe iniciativave qytetare.</w:t>
      </w:r>
    </w:p>
    <w:p w:rsidR="001A3D49" w:rsidRPr="0029207C" w:rsidRDefault="001A3D49" w:rsidP="0090345D">
      <w:pPr>
        <w:pStyle w:val="ListParagraph"/>
        <w:numPr>
          <w:ilvl w:val="0"/>
          <w:numId w:val="91"/>
        </w:numPr>
        <w:spacing w:before="120" w:after="0"/>
        <w:ind w:left="426" w:hanging="426"/>
        <w:contextualSpacing w:val="0"/>
        <w:jc w:val="both"/>
        <w:rPr>
          <w:rFonts w:ascii="Times New Roman" w:hAnsi="Times New Roman"/>
          <w:bCs/>
          <w:color w:val="000000"/>
        </w:rPr>
      </w:pPr>
      <w:r w:rsidRPr="0029207C">
        <w:rPr>
          <w:rFonts w:ascii="Times New Roman" w:hAnsi="Times New Roman"/>
          <w:bCs/>
          <w:color w:val="000000"/>
        </w:rPr>
        <w:t>Të sigurojë që e peticioneve dhe iniciativave qytetare të trajtohen në mënyrë të drejtë dhe objektive.</w:t>
      </w:r>
    </w:p>
    <w:p w:rsidR="001A3D49" w:rsidRDefault="001A3D49">
      <w:pPr>
        <w:spacing w:after="0" w:line="240" w:lineRule="auto"/>
        <w:rPr>
          <w:rFonts w:ascii="Times New Roman" w:hAnsi="Times New Roman"/>
          <w:b/>
          <w:smallCaps/>
          <w:color w:val="000000"/>
          <w:lang w:val="sq-AL"/>
        </w:rPr>
      </w:pPr>
      <w:r>
        <w:rPr>
          <w:rFonts w:ascii="Times New Roman" w:hAnsi="Times New Roman"/>
          <w:b/>
          <w:smallCaps/>
          <w:color w:val="000000"/>
          <w:lang w:val="sq-AL"/>
        </w:rPr>
        <w:br w:type="page"/>
      </w:r>
    </w:p>
    <w:p w:rsidR="001A3D49" w:rsidRPr="00263A6D" w:rsidRDefault="001A3D49" w:rsidP="00225385">
      <w:pPr>
        <w:pStyle w:val="Heading2"/>
        <w:spacing w:before="0"/>
        <w:rPr>
          <w:color w:val="000000"/>
        </w:rPr>
      </w:pPr>
      <w:bookmarkStart w:id="61" w:name="_Toc39713785"/>
      <w:bookmarkStart w:id="62" w:name="_Toc39714268"/>
      <w:bookmarkStart w:id="63" w:name="_Toc39714630"/>
      <w:bookmarkStart w:id="64" w:name="_Toc39715761"/>
      <w:bookmarkStart w:id="65" w:name="_Toc39716108"/>
      <w:bookmarkStart w:id="66" w:name="_Toc39717070"/>
      <w:r w:rsidRPr="00263A6D">
        <w:rPr>
          <w:color w:val="000000"/>
        </w:rPr>
        <w:t>KREU I</w:t>
      </w:r>
      <w:r>
        <w:rPr>
          <w:color w:val="000000"/>
        </w:rPr>
        <w:t>i</w:t>
      </w:r>
      <w:bookmarkEnd w:id="61"/>
      <w:bookmarkEnd w:id="62"/>
      <w:bookmarkEnd w:id="63"/>
      <w:bookmarkEnd w:id="64"/>
      <w:bookmarkEnd w:id="65"/>
      <w:bookmarkEnd w:id="66"/>
    </w:p>
    <w:p w:rsidR="001A3D49" w:rsidRPr="00263A6D" w:rsidRDefault="001A3D49" w:rsidP="00225385">
      <w:pPr>
        <w:pStyle w:val="Heading2"/>
        <w:spacing w:before="120" w:after="360"/>
        <w:rPr>
          <w:color w:val="000000"/>
        </w:rPr>
      </w:pPr>
      <w:bookmarkStart w:id="67" w:name="_Toc39714269"/>
      <w:bookmarkStart w:id="68" w:name="_Toc39714631"/>
      <w:bookmarkStart w:id="69" w:name="_Toc39715762"/>
      <w:bookmarkStart w:id="70" w:name="_Toc39716109"/>
      <w:bookmarkStart w:id="71" w:name="_Toc39717071"/>
      <w:r w:rsidRPr="00263A6D">
        <w:t>Përkufizimet</w:t>
      </w:r>
      <w:bookmarkEnd w:id="67"/>
      <w:bookmarkEnd w:id="68"/>
      <w:bookmarkEnd w:id="69"/>
      <w:r w:rsidRPr="00263A6D">
        <w:t xml:space="preserve"> dhe shkurtime</w:t>
      </w:r>
      <w:bookmarkEnd w:id="70"/>
      <w:bookmarkEnd w:id="71"/>
    </w:p>
    <w:p w:rsidR="001A3D49" w:rsidRPr="00263A6D" w:rsidRDefault="001A3D49" w:rsidP="004A58F4">
      <w:pPr>
        <w:pStyle w:val="TableHeader"/>
        <w:numPr>
          <w:ilvl w:val="0"/>
          <w:numId w:val="1"/>
        </w:numPr>
        <w:tabs>
          <w:tab w:val="clear" w:pos="4112"/>
        </w:tabs>
        <w:overflowPunct/>
        <w:autoSpaceDE/>
        <w:autoSpaceDN/>
        <w:adjustRightInd/>
        <w:spacing w:before="36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72" w:name="_Toc443575537"/>
      <w:bookmarkStart w:id="73" w:name="_Toc39691705"/>
      <w:bookmarkStart w:id="74" w:name="_Toc39714632"/>
      <w:bookmarkStart w:id="75" w:name="_Toc39715763"/>
      <w:bookmarkStart w:id="76" w:name="_Toc39716110"/>
      <w:bookmarkStart w:id="77" w:name="_Toc39717072"/>
      <w:r w:rsidRPr="00263A6D">
        <w:t>Përkufizimet dhe shkurtime</w:t>
      </w:r>
      <w:bookmarkEnd w:id="72"/>
      <w:bookmarkEnd w:id="73"/>
      <w:bookmarkEnd w:id="74"/>
      <w:bookmarkEnd w:id="75"/>
      <w:bookmarkEnd w:id="76"/>
      <w:bookmarkEnd w:id="77"/>
    </w:p>
    <w:p w:rsidR="001A3D49" w:rsidRPr="0056615A" w:rsidRDefault="001A3D49" w:rsidP="006A5893">
      <w:pPr>
        <w:pStyle w:val="ListParagraph"/>
        <w:numPr>
          <w:ilvl w:val="0"/>
          <w:numId w:val="119"/>
        </w:numPr>
        <w:spacing w:before="120" w:after="0"/>
        <w:ind w:left="426" w:hanging="426"/>
        <w:contextualSpacing w:val="0"/>
        <w:jc w:val="both"/>
        <w:rPr>
          <w:rFonts w:ascii="Times New Roman" w:hAnsi="Times New Roman"/>
          <w:bCs/>
          <w:lang w:val="sq-AL"/>
        </w:rPr>
      </w:pPr>
      <w:r w:rsidRPr="0056615A">
        <w:rPr>
          <w:rFonts w:ascii="Times New Roman" w:hAnsi="Times New Roman"/>
          <w:bCs/>
          <w:lang w:val="sq-AL"/>
        </w:rPr>
        <w:t xml:space="preserve">Në këtë rregullore, termat kanë kuptimin sipas legjislacionit përkatës në fuqi. </w:t>
      </w:r>
    </w:p>
    <w:p w:rsidR="001A3D49" w:rsidRPr="004844E8" w:rsidRDefault="001A3D49" w:rsidP="006A5893">
      <w:pPr>
        <w:pStyle w:val="ListParagraph"/>
        <w:numPr>
          <w:ilvl w:val="0"/>
          <w:numId w:val="119"/>
        </w:numPr>
        <w:spacing w:before="120" w:after="0"/>
        <w:ind w:left="426" w:hanging="426"/>
        <w:contextualSpacing w:val="0"/>
        <w:jc w:val="both"/>
        <w:rPr>
          <w:rFonts w:ascii="Times New Roman" w:hAnsi="Times New Roman"/>
          <w:bCs/>
          <w:lang w:val="sq-AL"/>
        </w:rPr>
      </w:pPr>
      <w:r w:rsidRPr="0056615A">
        <w:rPr>
          <w:rFonts w:ascii="Times New Roman" w:hAnsi="Times New Roman"/>
          <w:bCs/>
          <w:lang w:val="sq-AL"/>
        </w:rPr>
        <w:t xml:space="preserve">Në </w:t>
      </w:r>
      <w:r w:rsidRPr="0056615A">
        <w:rPr>
          <w:rFonts w:ascii="Times New Roman" w:hAnsi="Times New Roman"/>
          <w:lang w:val="sq-AL"/>
        </w:rPr>
        <w:t>ç</w:t>
      </w:r>
      <w:r w:rsidRPr="0056615A">
        <w:rPr>
          <w:rFonts w:ascii="Times New Roman" w:hAnsi="Times New Roman"/>
          <w:bCs/>
          <w:lang w:val="sq-AL"/>
        </w:rPr>
        <w:t xml:space="preserve">do </w:t>
      </w:r>
      <w:r w:rsidRPr="004844E8">
        <w:rPr>
          <w:rFonts w:ascii="Times New Roman" w:hAnsi="Times New Roman"/>
          <w:bCs/>
          <w:lang w:val="sq-AL"/>
        </w:rPr>
        <w:t>rast përdorimi a interpretimi, do të merren përkufizimet e dhëna në s</w:t>
      </w:r>
      <w:r>
        <w:rPr>
          <w:rFonts w:ascii="Times New Roman" w:hAnsi="Times New Roman"/>
          <w:bCs/>
          <w:lang w:val="sq-AL"/>
        </w:rPr>
        <w:t>htojcën nr. 1, të Rregullores së Brëndshme të Funksionimit të Këshillit Bashkiak</w:t>
      </w:r>
      <w:r w:rsidRPr="004844E8">
        <w:rPr>
          <w:rFonts w:ascii="Times New Roman" w:hAnsi="Times New Roman"/>
          <w:bCs/>
          <w:lang w:val="sq-AL"/>
        </w:rPr>
        <w:t xml:space="preserve">. </w:t>
      </w:r>
    </w:p>
    <w:p w:rsidR="001A3D49" w:rsidRPr="0056615A" w:rsidRDefault="001A3D49" w:rsidP="006A5893">
      <w:pPr>
        <w:pStyle w:val="ListParagraph"/>
        <w:numPr>
          <w:ilvl w:val="0"/>
          <w:numId w:val="119"/>
        </w:numPr>
        <w:spacing w:before="120" w:after="0"/>
        <w:ind w:left="426" w:hanging="426"/>
        <w:contextualSpacing w:val="0"/>
        <w:jc w:val="both"/>
        <w:rPr>
          <w:rFonts w:ascii="Times New Roman" w:hAnsi="Times New Roman"/>
          <w:bCs/>
          <w:lang w:val="sq-AL"/>
        </w:rPr>
      </w:pPr>
      <w:r w:rsidRPr="004844E8">
        <w:rPr>
          <w:rFonts w:ascii="Times New Roman" w:hAnsi="Times New Roman"/>
          <w:bCs/>
          <w:lang w:val="sq-AL"/>
        </w:rPr>
        <w:t>Termat që i referohen titullarëve, nëpunësve apo anëtarëve të organeve të qeverisjes qendrore e vendore, i referohen</w:t>
      </w:r>
      <w:r w:rsidRPr="0056615A">
        <w:rPr>
          <w:rFonts w:ascii="Times New Roman" w:hAnsi="Times New Roman"/>
          <w:bCs/>
          <w:lang w:val="sq-AL"/>
        </w:rPr>
        <w:t xml:space="preserve"> në çdo rast institucionit përkatës dhe duhen kuptuar e interpretuar që përfshijnë të dyja gjinitë.</w:t>
      </w:r>
    </w:p>
    <w:p w:rsidR="001A3D49" w:rsidRPr="003632DE" w:rsidRDefault="001A3D49" w:rsidP="004A58F4">
      <w:pPr>
        <w:spacing w:before="120"/>
        <w:rPr>
          <w:rFonts w:ascii="Times New Roman" w:hAnsi="Times New Roman"/>
          <w:bCs/>
          <w:color w:val="000000"/>
          <w:lang w:val="sq-AL"/>
        </w:rPr>
      </w:pPr>
      <w:r w:rsidRPr="003632DE">
        <w:rPr>
          <w:rFonts w:ascii="Times New Roman" w:hAnsi="Times New Roman"/>
          <w:b/>
          <w:bCs/>
          <w:color w:val="000000"/>
          <w:lang w:val="sq-AL"/>
        </w:rPr>
        <w:t>Ankimim administrativ:</w:t>
      </w:r>
      <w:r w:rsidRPr="003632DE">
        <w:rPr>
          <w:rFonts w:ascii="Times New Roman" w:hAnsi="Times New Roman"/>
          <w:bCs/>
          <w:color w:val="000000"/>
          <w:lang w:val="sq-AL"/>
        </w:rPr>
        <w:t xml:space="preserve"> ankimi ndaj një akti administrativ ose mosveprimit të organit publik (Këshillit) për nxjerrjen e aktit të brenda afatit të parashikuar dhe/ose veprimit procedural të organit publik gjatë procedurës administrative.</w:t>
      </w:r>
      <w:r w:rsidRPr="00263A6D">
        <w:rPr>
          <w:rStyle w:val="FootnoteReference"/>
          <w:rFonts w:ascii="Times New Roman" w:hAnsi="Times New Roman"/>
          <w:bCs/>
          <w:color w:val="000000"/>
        </w:rPr>
        <w:footnoteReference w:id="7"/>
      </w:r>
    </w:p>
    <w:p w:rsidR="001A3D49" w:rsidRPr="00097A82" w:rsidRDefault="001A3D49" w:rsidP="00C56EA1">
      <w:pPr>
        <w:spacing w:before="240" w:after="0"/>
        <w:jc w:val="both"/>
        <w:rPr>
          <w:rFonts w:ascii="Times New Roman" w:hAnsi="Times New Roman"/>
          <w:bCs/>
          <w:color w:val="000000"/>
          <w:lang w:val="sq-AL"/>
        </w:rPr>
      </w:pPr>
      <w:r w:rsidRPr="00097A82">
        <w:rPr>
          <w:rFonts w:ascii="Times New Roman" w:hAnsi="Times New Roman"/>
          <w:b/>
          <w:bCs/>
          <w:color w:val="000000"/>
          <w:lang w:val="sq-AL"/>
        </w:rPr>
        <w:t xml:space="preserve">Afat kohor: </w:t>
      </w:r>
      <w:r w:rsidRPr="00097A82">
        <w:rPr>
          <w:rFonts w:ascii="Times New Roman" w:hAnsi="Times New Roman"/>
          <w:bCs/>
          <w:color w:val="000000"/>
          <w:lang w:val="sq-AL"/>
        </w:rPr>
        <w:t>është koha e llogaritur në ditë pune, brenda së cilës realizohen procedurat e parashikuara në këtë rregullore.</w:t>
      </w:r>
      <w:r w:rsidRPr="00097A82">
        <w:rPr>
          <w:rStyle w:val="FootnoteReference"/>
          <w:rFonts w:ascii="Times New Roman" w:hAnsi="Times New Roman"/>
          <w:bCs/>
          <w:color w:val="000000"/>
          <w:lang w:val="sq-AL"/>
        </w:rPr>
        <w:t xml:space="preserve"> </w:t>
      </w:r>
      <w:r w:rsidRPr="00097A82">
        <w:rPr>
          <w:rStyle w:val="FootnoteReference"/>
          <w:rFonts w:ascii="Times New Roman" w:hAnsi="Times New Roman"/>
          <w:bCs/>
          <w:color w:val="000000"/>
          <w:lang w:val="sq-AL"/>
        </w:rPr>
        <w:footnoteReference w:id="8"/>
      </w:r>
    </w:p>
    <w:p w:rsidR="001A3D49" w:rsidRPr="003632DE" w:rsidRDefault="001A3D49" w:rsidP="004A58F4">
      <w:pPr>
        <w:spacing w:before="120"/>
        <w:rPr>
          <w:rFonts w:ascii="Times New Roman" w:hAnsi="Times New Roman"/>
          <w:bCs/>
          <w:color w:val="000000"/>
          <w:lang w:val="sq-AL"/>
        </w:rPr>
      </w:pPr>
      <w:r w:rsidRPr="003632DE">
        <w:rPr>
          <w:rFonts w:ascii="Times New Roman" w:hAnsi="Times New Roman"/>
          <w:b/>
          <w:bCs/>
          <w:color w:val="000000"/>
          <w:lang w:val="sq-AL"/>
        </w:rPr>
        <w:t>Ankues:</w:t>
      </w:r>
      <w:r w:rsidRPr="003632DE">
        <w:rPr>
          <w:rFonts w:ascii="Times New Roman" w:hAnsi="Times New Roman"/>
          <w:bCs/>
          <w:color w:val="000000"/>
          <w:lang w:val="sq-AL"/>
        </w:rPr>
        <w:t xml:space="preserve"> çdo person fizik apo juridik </w:t>
      </w:r>
    </w:p>
    <w:p w:rsidR="001A3D49" w:rsidRPr="003632DE" w:rsidRDefault="001A3D49" w:rsidP="004A58F4">
      <w:pPr>
        <w:spacing w:before="120"/>
        <w:rPr>
          <w:rFonts w:ascii="Times New Roman" w:hAnsi="Times New Roman"/>
          <w:color w:val="000000"/>
          <w:lang w:val="sq-AL"/>
        </w:rPr>
      </w:pPr>
      <w:r w:rsidRPr="003632DE">
        <w:rPr>
          <w:rFonts w:ascii="Times New Roman" w:hAnsi="Times New Roman"/>
          <w:b/>
          <w:color w:val="000000"/>
          <w:lang w:val="sq-AL"/>
        </w:rPr>
        <w:t>Bashkia:</w:t>
      </w:r>
      <w:r w:rsidRPr="003632DE">
        <w:rPr>
          <w:rFonts w:ascii="Times New Roman" w:hAnsi="Times New Roman"/>
          <w:color w:val="000000"/>
          <w:lang w:val="sq-AL"/>
        </w:rPr>
        <w:t xml:space="preserve"> Qeveria bashkiake në të dyja format e saj, vendimmarrëse dhe ekzekutive.</w:t>
      </w:r>
    </w:p>
    <w:p w:rsidR="001A3D49" w:rsidRDefault="001A3D49" w:rsidP="004A58F4">
      <w:pPr>
        <w:spacing w:before="120"/>
        <w:rPr>
          <w:rFonts w:ascii="Times New Roman" w:hAnsi="Times New Roman"/>
          <w:bCs/>
          <w:color w:val="000000"/>
          <w:lang w:val="sq-AL"/>
        </w:rPr>
      </w:pPr>
      <w:r w:rsidRPr="00097A82">
        <w:rPr>
          <w:rFonts w:ascii="Times New Roman" w:hAnsi="Times New Roman"/>
          <w:b/>
          <w:bCs/>
          <w:color w:val="000000"/>
          <w:lang w:val="sq-AL"/>
        </w:rPr>
        <w:t>Banor</w:t>
      </w:r>
      <w:r w:rsidRPr="00097A82">
        <w:rPr>
          <w:rFonts w:ascii="Times New Roman" w:hAnsi="Times New Roman"/>
          <w:bCs/>
          <w:color w:val="000000"/>
          <w:lang w:val="sq-AL"/>
        </w:rPr>
        <w:t>:</w:t>
      </w:r>
      <w:r>
        <w:rPr>
          <w:rFonts w:ascii="Times New Roman" w:hAnsi="Times New Roman"/>
          <w:bCs/>
          <w:color w:val="000000"/>
          <w:lang w:val="sq-AL"/>
        </w:rPr>
        <w:t xml:space="preserve"> banor i</w:t>
      </w:r>
      <w:r w:rsidRPr="00097A82">
        <w:rPr>
          <w:rFonts w:ascii="Times New Roman" w:hAnsi="Times New Roman"/>
          <w:bCs/>
          <w:color w:val="000000"/>
          <w:lang w:val="sq-AL"/>
        </w:rPr>
        <w:t xml:space="preserve"> regjistuar në bashkinë përkatëse.</w:t>
      </w:r>
    </w:p>
    <w:p w:rsidR="001A3D49" w:rsidRPr="00097A82" w:rsidRDefault="001A3D49" w:rsidP="00C56EA1">
      <w:pPr>
        <w:spacing w:before="240" w:after="0"/>
        <w:jc w:val="both"/>
        <w:rPr>
          <w:rFonts w:ascii="Times New Roman" w:hAnsi="Times New Roman"/>
          <w:bCs/>
          <w:color w:val="000000"/>
          <w:lang w:val="sq-AL"/>
        </w:rPr>
      </w:pPr>
      <w:r w:rsidRPr="00097A82">
        <w:rPr>
          <w:rFonts w:ascii="Times New Roman" w:hAnsi="Times New Roman"/>
          <w:b/>
          <w:bCs/>
          <w:color w:val="000000"/>
          <w:lang w:val="sq-AL"/>
        </w:rPr>
        <w:t xml:space="preserve">Dorëzimit të peticionit në Bashki: </w:t>
      </w:r>
      <w:r w:rsidRPr="00097A82">
        <w:rPr>
          <w:rFonts w:ascii="Times New Roman" w:hAnsi="Times New Roman"/>
          <w:bCs/>
          <w:color w:val="000000"/>
          <w:lang w:val="sq-AL"/>
        </w:rPr>
        <w:t>Dorëzimi dhe rregjistrimi i peticionit në zyrën e protokollit të bashkisë apo në zyrën me një ndalesë të bashkisë.</w:t>
      </w:r>
    </w:p>
    <w:p w:rsidR="001A3D49" w:rsidRPr="003632DE" w:rsidRDefault="001A3D49" w:rsidP="00C56EA1">
      <w:pPr>
        <w:spacing w:before="240" w:after="0"/>
        <w:rPr>
          <w:rFonts w:ascii="Times New Roman" w:eastAsia="MS MinNew Roman" w:hAnsi="Times New Roman"/>
          <w:color w:val="000000"/>
          <w:lang w:val="sq-AL"/>
        </w:rPr>
      </w:pPr>
      <w:r w:rsidRPr="00097A82">
        <w:rPr>
          <w:rFonts w:ascii="Times New Roman" w:hAnsi="Times New Roman"/>
          <w:b/>
          <w:bCs/>
          <w:color w:val="000000"/>
          <w:lang w:val="sq-AL"/>
        </w:rPr>
        <w:t>Grup interesi</w:t>
      </w:r>
      <w:r w:rsidRPr="00097A82">
        <w:rPr>
          <w:rFonts w:ascii="Times New Roman" w:hAnsi="Times New Roman"/>
          <w:bCs/>
          <w:color w:val="000000"/>
          <w:lang w:val="sq-AL"/>
        </w:rPr>
        <w:t>: është organizatë apo një grup organizatash jofitimprurëse që përfaqësojnë interesat e një grupi personash fizikë ose juridikë, një grup me bazë komunitare, si dhe subjekte të tjera të prekura apo të interesuara</w:t>
      </w:r>
      <w:r w:rsidRPr="00097A82">
        <w:rPr>
          <w:rStyle w:val="FootnoteReference"/>
          <w:rFonts w:ascii="Times New Roman" w:hAnsi="Times New Roman"/>
          <w:bCs/>
          <w:color w:val="000000"/>
          <w:lang w:val="sq-AL"/>
        </w:rPr>
        <w:footnoteReference w:id="9"/>
      </w:r>
      <w:r w:rsidRPr="00097A82">
        <w:rPr>
          <w:rFonts w:ascii="Times New Roman" w:hAnsi="Times New Roman"/>
          <w:bCs/>
          <w:color w:val="000000"/>
          <w:lang w:val="sq-AL"/>
        </w:rPr>
        <w:t xml:space="preserve"> për një politikë, akt apo vendimmarrje të këshillit bashkiak.</w:t>
      </w:r>
    </w:p>
    <w:p w:rsidR="001A3D49" w:rsidRPr="00097A82" w:rsidRDefault="001A3D49" w:rsidP="00C56EA1">
      <w:pPr>
        <w:spacing w:before="240" w:after="0"/>
        <w:jc w:val="both"/>
        <w:rPr>
          <w:rFonts w:ascii="Times New Roman" w:hAnsi="Times New Roman"/>
          <w:bCs/>
          <w:color w:val="000000"/>
          <w:lang w:val="sq-AL"/>
        </w:rPr>
      </w:pPr>
      <w:r w:rsidRPr="00097A82">
        <w:rPr>
          <w:rFonts w:ascii="Times New Roman" w:hAnsi="Times New Roman"/>
          <w:b/>
          <w:bCs/>
          <w:color w:val="000000"/>
          <w:lang w:val="sq-AL"/>
        </w:rPr>
        <w:t xml:space="preserve">Grup nismëtar: </w:t>
      </w:r>
      <w:r w:rsidRPr="00097A82">
        <w:rPr>
          <w:rFonts w:ascii="Times New Roman" w:hAnsi="Times New Roman"/>
          <w:bCs/>
          <w:color w:val="000000"/>
          <w:lang w:val="sq-AL"/>
        </w:rPr>
        <w:t>është një grup qytetarësh, me të drejtë vote, që marrin inisiativën, hartojnë dhe paraqesin tek këshilli  kërkesën për iniciativë qytetare apo referendum vendor sipas kërkesave dhe procedurave ligjore.</w:t>
      </w:r>
    </w:p>
    <w:p w:rsidR="001A3D49" w:rsidRPr="00097A82" w:rsidRDefault="001A3D49" w:rsidP="00C56EA1">
      <w:pPr>
        <w:spacing w:before="240" w:after="0"/>
        <w:jc w:val="both"/>
        <w:rPr>
          <w:rFonts w:ascii="Times New Roman" w:hAnsi="Times New Roman"/>
          <w:bCs/>
          <w:color w:val="000000"/>
          <w:lang w:val="sq-AL"/>
        </w:rPr>
      </w:pPr>
      <w:r w:rsidRPr="00097A82">
        <w:rPr>
          <w:rFonts w:ascii="Times New Roman" w:hAnsi="Times New Roman"/>
          <w:b/>
          <w:bCs/>
          <w:color w:val="000000"/>
          <w:lang w:val="sq-AL"/>
        </w:rPr>
        <w:t>Grupi i mbledhjes së nënshkrimeve:</w:t>
      </w:r>
      <w:r w:rsidRPr="00097A82">
        <w:rPr>
          <w:rFonts w:ascii="Times New Roman" w:hAnsi="Times New Roman"/>
          <w:bCs/>
          <w:color w:val="000000"/>
          <w:lang w:val="sq-AL"/>
        </w:rPr>
        <w:t xml:space="preserve"> është struktura përgjegjëse për mbledhjen e nënshkrimeve mbështetëse të nismës, në mjediset publike dhe private.</w:t>
      </w:r>
    </w:p>
    <w:p w:rsidR="001A3D49" w:rsidRPr="003632DE" w:rsidRDefault="001A3D49" w:rsidP="00C56EA1">
      <w:pPr>
        <w:spacing w:before="120"/>
        <w:rPr>
          <w:rFonts w:ascii="Times New Roman" w:hAnsi="Times New Roman"/>
          <w:bCs/>
          <w:color w:val="000000"/>
          <w:lang w:val="sq-AL"/>
        </w:rPr>
      </w:pPr>
      <w:r w:rsidRPr="00097A82">
        <w:rPr>
          <w:rFonts w:ascii="Times New Roman" w:hAnsi="Times New Roman"/>
          <w:b/>
          <w:bCs/>
          <w:color w:val="000000"/>
          <w:highlight w:val="yellow"/>
          <w:lang w:val="sq-AL"/>
        </w:rPr>
        <w:t>Iniciativë qytetare:</w:t>
      </w:r>
      <w:r w:rsidRPr="00097A82">
        <w:rPr>
          <w:rFonts w:ascii="Times New Roman" w:hAnsi="Times New Roman"/>
          <w:b/>
          <w:bCs/>
          <w:color w:val="000000"/>
          <w:lang w:val="sq-AL"/>
        </w:rPr>
        <w:t xml:space="preserve"> </w:t>
      </w:r>
      <w:r w:rsidRPr="00097A82">
        <w:rPr>
          <w:rFonts w:ascii="Times New Roman" w:hAnsi="Times New Roman"/>
          <w:bCs/>
          <w:color w:val="000000"/>
          <w:u w:val="single"/>
          <w:lang w:val="sq-AL"/>
        </w:rPr>
        <w:t>Propozimi</w:t>
      </w:r>
      <w:r w:rsidRPr="00097A82">
        <w:rPr>
          <w:rFonts w:ascii="Times New Roman" w:hAnsi="Times New Roman"/>
          <w:bCs/>
          <w:color w:val="000000"/>
          <w:lang w:val="sq-AL"/>
        </w:rPr>
        <w:t xml:space="preserve"> me shkrim, </w:t>
      </w:r>
      <w:r w:rsidRPr="003632DE">
        <w:rPr>
          <w:rFonts w:ascii="Times New Roman" w:hAnsi="Times New Roman"/>
          <w:color w:val="000000"/>
          <w:lang w:val="sq-AL"/>
        </w:rPr>
        <w:t xml:space="preserve">i shoqëruar me nënshkrime, </w:t>
      </w:r>
      <w:r w:rsidRPr="00097A82">
        <w:rPr>
          <w:rFonts w:ascii="Times New Roman" w:hAnsi="Times New Roman"/>
          <w:bCs/>
          <w:color w:val="000000"/>
          <w:lang w:val="sq-AL"/>
        </w:rPr>
        <w:t>që paraqitet për vendimmarrje në këshillin bashkiak, nga çdo grup komuniteti, nëpërmjet përfaqësuesve të tij të autorizuar sipas ligjit, ose jo më pak se një për qind (1%) e banorëve të bashkisë, nëpërmjet të cilit kërkohet miratimi i një akti normativ nënligjor, i një politike apo rregullore për çështje që janë brenda juridiksionit të Bashkisë dhe janë në kompetencën ligjore të Këshillit, miratimi i një rezolute, apo hedhja poshtë plotësisht apo pjesërisht e një dokumenti politike, rregullore apo akti tjetër normativ të miratuar më parë nga këshilli bashkiak.</w:t>
      </w:r>
    </w:p>
    <w:p w:rsidR="001A3D49" w:rsidRPr="003632DE" w:rsidRDefault="001A3D49" w:rsidP="004A58F4">
      <w:pPr>
        <w:spacing w:before="120"/>
        <w:rPr>
          <w:rFonts w:ascii="Times New Roman" w:hAnsi="Times New Roman"/>
          <w:bCs/>
          <w:color w:val="000000"/>
          <w:lang w:val="sq-AL"/>
        </w:rPr>
      </w:pPr>
      <w:r w:rsidRPr="003632DE">
        <w:rPr>
          <w:rFonts w:ascii="Times New Roman" w:hAnsi="Times New Roman"/>
          <w:b/>
          <w:bCs/>
          <w:color w:val="000000"/>
          <w:lang w:val="sq-AL"/>
        </w:rPr>
        <w:t>Këshilli:</w:t>
      </w:r>
      <w:r w:rsidRPr="003632DE">
        <w:rPr>
          <w:rFonts w:ascii="Times New Roman" w:hAnsi="Times New Roman"/>
          <w:bCs/>
          <w:color w:val="000000"/>
          <w:lang w:val="sq-AL"/>
        </w:rPr>
        <w:t xml:space="preserve"> Këshilli Bashkiak i ____________.</w:t>
      </w:r>
    </w:p>
    <w:p w:rsidR="001A3D49" w:rsidRPr="00097A82" w:rsidRDefault="001A3D49" w:rsidP="00C56EA1">
      <w:pPr>
        <w:spacing w:before="240" w:after="0"/>
        <w:jc w:val="both"/>
        <w:rPr>
          <w:rFonts w:ascii="Times New Roman" w:hAnsi="Times New Roman"/>
          <w:bCs/>
          <w:color w:val="000000"/>
          <w:lang w:val="sq-AL"/>
        </w:rPr>
      </w:pPr>
      <w:r>
        <w:rPr>
          <w:rFonts w:ascii="Times New Roman" w:hAnsi="Times New Roman"/>
          <w:b/>
          <w:bCs/>
          <w:color w:val="000000"/>
          <w:lang w:val="sq-AL"/>
        </w:rPr>
        <w:t>Komisioni</w:t>
      </w:r>
      <w:r w:rsidRPr="00097A82">
        <w:rPr>
          <w:rFonts w:ascii="Times New Roman" w:hAnsi="Times New Roman"/>
          <w:b/>
          <w:bCs/>
          <w:color w:val="000000"/>
          <w:lang w:val="sq-AL"/>
        </w:rPr>
        <w:t xml:space="preserve"> për Peticionet:</w:t>
      </w:r>
      <w:r w:rsidRPr="00097A82">
        <w:rPr>
          <w:rFonts w:ascii="Times New Roman" w:hAnsi="Times New Roman"/>
          <w:bCs/>
          <w:color w:val="000000"/>
          <w:lang w:val="sq-AL"/>
        </w:rPr>
        <w:t xml:space="preserve"> Komisioni i këshillit bashkiak për mandatet, rregulloren, zgjedhjet peticionet dhe strukturat komunitare.</w:t>
      </w:r>
    </w:p>
    <w:p w:rsidR="001A3D49" w:rsidRPr="003632DE" w:rsidRDefault="001A3D49" w:rsidP="004A58F4">
      <w:pPr>
        <w:spacing w:before="120"/>
        <w:rPr>
          <w:rFonts w:ascii="Times New Roman" w:hAnsi="Times New Roman"/>
          <w:bCs/>
          <w:color w:val="000000"/>
          <w:lang w:val="sq-AL"/>
        </w:rPr>
      </w:pPr>
      <w:r w:rsidRPr="003632DE">
        <w:rPr>
          <w:rFonts w:ascii="Times New Roman" w:hAnsi="Times New Roman"/>
          <w:b/>
          <w:bCs/>
          <w:color w:val="000000"/>
          <w:lang w:val="sq-AL"/>
        </w:rPr>
        <w:t>Komisioner:</w:t>
      </w:r>
      <w:r w:rsidRPr="003632DE">
        <w:rPr>
          <w:rFonts w:ascii="Times New Roman" w:hAnsi="Times New Roman"/>
          <w:bCs/>
          <w:color w:val="000000"/>
          <w:lang w:val="sq-AL"/>
        </w:rPr>
        <w:t xml:space="preserve"> Komisioneri për të Drejtën e Informimit dhe Mbrojtjen e të Dhënave Personale, Komisioneri për Mbrojtjen nga Diskriminimi.</w:t>
      </w:r>
    </w:p>
    <w:p w:rsidR="001A3D49" w:rsidRPr="003632DE" w:rsidRDefault="001A3D49" w:rsidP="004A58F4">
      <w:pPr>
        <w:spacing w:before="120"/>
        <w:rPr>
          <w:rFonts w:ascii="Times New Roman" w:hAnsi="Times New Roman"/>
          <w:bCs/>
          <w:color w:val="000000"/>
          <w:lang w:val="sq-AL"/>
        </w:rPr>
      </w:pPr>
      <w:r w:rsidRPr="003632DE">
        <w:rPr>
          <w:rFonts w:ascii="Times New Roman" w:hAnsi="Times New Roman"/>
          <w:b/>
          <w:bCs/>
          <w:color w:val="000000"/>
          <w:lang w:val="sq-AL"/>
        </w:rPr>
        <w:t>Klient/anëtar i publikut</w:t>
      </w:r>
      <w:r w:rsidRPr="003632DE">
        <w:rPr>
          <w:rFonts w:ascii="Times New Roman" w:hAnsi="Times New Roman"/>
          <w:bCs/>
          <w:color w:val="000000"/>
          <w:lang w:val="sq-AL"/>
        </w:rPr>
        <w:t>: nënkupton një person ose organizatë që merr këshilla, merr një shërbim, përdor pronat e bashkisë, apo është i angazhohet në një marrëdhënie biznesi me bashkinë, apo një person apo organizatë/agjenci tjetër që ka një interes në funksionet apo veprimtarinë e Këshillit Bashkiak apo Bashkisë.</w:t>
      </w:r>
    </w:p>
    <w:p w:rsidR="001A3D49" w:rsidRPr="003632DE" w:rsidRDefault="001A3D49" w:rsidP="004A58F4">
      <w:pPr>
        <w:spacing w:before="120"/>
        <w:rPr>
          <w:rFonts w:ascii="Times New Roman" w:hAnsi="Times New Roman"/>
          <w:bCs/>
          <w:color w:val="000000"/>
          <w:lang w:val="sq-AL"/>
        </w:rPr>
      </w:pPr>
      <w:r w:rsidRPr="003632DE">
        <w:rPr>
          <w:rFonts w:ascii="Times New Roman" w:hAnsi="Times New Roman"/>
          <w:b/>
          <w:bCs/>
          <w:color w:val="000000"/>
          <w:lang w:val="sq-AL"/>
        </w:rPr>
        <w:t>Kryetari:</w:t>
      </w:r>
      <w:r w:rsidRPr="003632DE">
        <w:rPr>
          <w:rFonts w:ascii="Times New Roman" w:hAnsi="Times New Roman"/>
          <w:bCs/>
          <w:color w:val="000000"/>
          <w:lang w:val="sq-AL"/>
        </w:rPr>
        <w:t xml:space="preserve"> Kryetari i Këshillit Bashkiak ____________</w:t>
      </w:r>
    </w:p>
    <w:p w:rsidR="001A3D49" w:rsidRPr="00097A82" w:rsidRDefault="001A3D49" w:rsidP="004A58F4">
      <w:pPr>
        <w:spacing w:before="240" w:after="0"/>
        <w:jc w:val="both"/>
        <w:rPr>
          <w:rFonts w:ascii="Times New Roman" w:hAnsi="Times New Roman"/>
          <w:bCs/>
          <w:color w:val="000000"/>
          <w:lang w:val="sq-AL"/>
        </w:rPr>
      </w:pPr>
      <w:bookmarkStart w:id="78" w:name="_Toc443748864"/>
      <w:r w:rsidRPr="00097A82">
        <w:rPr>
          <w:rFonts w:ascii="Times New Roman" w:hAnsi="Times New Roman"/>
          <w:b/>
          <w:bCs/>
          <w:color w:val="000000"/>
          <w:lang w:val="sq-AL"/>
        </w:rPr>
        <w:t>Mbledhës nënshkrimesh:</w:t>
      </w:r>
      <w:r w:rsidRPr="00097A82">
        <w:rPr>
          <w:rFonts w:ascii="Times New Roman" w:hAnsi="Times New Roman"/>
          <w:bCs/>
          <w:color w:val="000000"/>
          <w:lang w:val="sq-AL"/>
        </w:rPr>
        <w:t xml:space="preserve"> është një individ që u kërkon votuesve të nënshkruajnë një peticion, dhe që ndjek dhe është dëshmitar i nënshkimit të peticionit.</w:t>
      </w:r>
    </w:p>
    <w:p w:rsidR="001A3D49" w:rsidRPr="00097A82" w:rsidRDefault="001A3D49" w:rsidP="004A58F4">
      <w:pPr>
        <w:spacing w:before="240" w:after="0"/>
        <w:jc w:val="both"/>
        <w:rPr>
          <w:rFonts w:ascii="Times New Roman" w:hAnsi="Times New Roman"/>
          <w:bCs/>
          <w:color w:val="000000"/>
          <w:lang w:val="sq-AL"/>
        </w:rPr>
      </w:pPr>
      <w:r w:rsidRPr="00097A82">
        <w:rPr>
          <w:rFonts w:ascii="Times New Roman" w:hAnsi="Times New Roman"/>
          <w:b/>
          <w:bCs/>
          <w:color w:val="000000"/>
          <w:lang w:val="sq-AL"/>
        </w:rPr>
        <w:t>Mjedise të mbledhjes së nënshkrimeve</w:t>
      </w:r>
      <w:r w:rsidRPr="00097A82">
        <w:rPr>
          <w:rFonts w:ascii="Times New Roman" w:hAnsi="Times New Roman"/>
          <w:bCs/>
          <w:color w:val="000000"/>
          <w:lang w:val="sq-AL"/>
        </w:rPr>
        <w:t>: janë hapësirat publike ose private, të cilat kanë adresë dhe një numër të përcktuar sipas vendimi të kryetarit të bashkisë, dhe ku realizohet procesi i mbledhjes së nënshkrimeve të mbështetësve të një peticioni.</w:t>
      </w:r>
      <w:r w:rsidRPr="00097A82">
        <w:rPr>
          <w:rStyle w:val="FootnoteReference"/>
          <w:rFonts w:ascii="Times New Roman" w:hAnsi="Times New Roman"/>
          <w:bCs/>
          <w:color w:val="000000"/>
          <w:lang w:val="sq-AL"/>
        </w:rPr>
        <w:footnoteReference w:id="10"/>
      </w:r>
    </w:p>
    <w:p w:rsidR="001A3D49" w:rsidRPr="00097A82" w:rsidRDefault="001A3D49" w:rsidP="004A58F4">
      <w:pPr>
        <w:spacing w:before="240" w:after="0"/>
        <w:jc w:val="both"/>
        <w:rPr>
          <w:rFonts w:ascii="Times New Roman" w:hAnsi="Times New Roman"/>
          <w:bCs/>
          <w:color w:val="000000"/>
          <w:lang w:val="sq-AL"/>
        </w:rPr>
      </w:pPr>
      <w:r w:rsidRPr="00097A82">
        <w:rPr>
          <w:rFonts w:ascii="Times New Roman" w:hAnsi="Times New Roman"/>
          <w:b/>
          <w:bCs/>
          <w:color w:val="000000"/>
          <w:lang w:val="sq-AL"/>
        </w:rPr>
        <w:t>Nënshkrues:</w:t>
      </w:r>
      <w:r w:rsidRPr="00097A82">
        <w:rPr>
          <w:rFonts w:ascii="Times New Roman" w:hAnsi="Times New Roman"/>
          <w:bCs/>
          <w:color w:val="000000"/>
          <w:lang w:val="sq-AL"/>
        </w:rPr>
        <w:t xml:space="preserve"> çdo zgjedhës i regjistuar në listën e zgjedhësve të bashkisë në zgjedhjet fundit vendore apo kombëtare</w:t>
      </w:r>
      <w:r w:rsidRPr="00097A82">
        <w:rPr>
          <w:rFonts w:ascii="Times New Roman" w:hAnsi="Times New Roman"/>
          <w:bCs/>
          <w:color w:val="000000"/>
          <w:highlight w:val="yellow"/>
          <w:lang w:val="sq-AL"/>
        </w:rPr>
        <w:t>, cila zgjedhje të jetë bërë më vonë në kohë.</w:t>
      </w:r>
    </w:p>
    <w:p w:rsidR="001A3D49" w:rsidRPr="003632DE" w:rsidRDefault="001A3D49" w:rsidP="004A58F4">
      <w:pPr>
        <w:spacing w:before="240" w:after="0"/>
        <w:jc w:val="both"/>
        <w:rPr>
          <w:rFonts w:ascii="Times New Roman" w:eastAsia="MS MinNew Roman" w:hAnsi="Times New Roman"/>
          <w:color w:val="000000"/>
          <w:lang w:val="it-IT"/>
        </w:rPr>
      </w:pPr>
      <w:r w:rsidRPr="003632DE">
        <w:rPr>
          <w:rFonts w:ascii="Times New Roman" w:eastAsia="MS MinNew Roman" w:hAnsi="Times New Roman"/>
          <w:b/>
          <w:color w:val="000000"/>
          <w:lang w:val="it-IT"/>
        </w:rPr>
        <w:t>NjA:</w:t>
      </w:r>
      <w:r w:rsidRPr="003632DE">
        <w:rPr>
          <w:rFonts w:ascii="Times New Roman" w:eastAsia="MS MinNew Roman" w:hAnsi="Times New Roman"/>
          <w:color w:val="000000"/>
          <w:lang w:val="it-IT"/>
        </w:rPr>
        <w:t xml:space="preserve"> Njësia Administrative e Bashkisë.</w:t>
      </w:r>
    </w:p>
    <w:p w:rsidR="001A3D49" w:rsidRPr="003632DE" w:rsidRDefault="001A3D49" w:rsidP="004A58F4">
      <w:pPr>
        <w:spacing w:before="240" w:after="0"/>
        <w:jc w:val="both"/>
        <w:rPr>
          <w:rFonts w:ascii="Times New Roman" w:hAnsi="Times New Roman"/>
          <w:color w:val="000000"/>
          <w:lang w:val="it-IT"/>
        </w:rPr>
      </w:pPr>
      <w:r w:rsidRPr="003632DE">
        <w:rPr>
          <w:rFonts w:ascii="Times New Roman" w:hAnsi="Times New Roman"/>
          <w:b/>
          <w:color w:val="000000"/>
          <w:lang w:val="it-IT"/>
        </w:rPr>
        <w:t>Peticion:</w:t>
      </w:r>
      <w:bookmarkEnd w:id="78"/>
      <w:r w:rsidRPr="003632DE">
        <w:rPr>
          <w:rFonts w:ascii="Times New Roman" w:hAnsi="Times New Roman"/>
          <w:color w:val="000000"/>
          <w:lang w:val="it-IT"/>
        </w:rPr>
        <w:t xml:space="preserve"> është një kërkesë drejtuar këshillit bashkiak apo komisionit të përhershëm të këshillit, për ta nxitur atë të ndërmarrë apo të mos ndërmarrë një veprim apo vendim me interes për bashkësinë apo territorin e bashkisë, i bërë me shkrim dhe i shoqëruar me nënshkrime nga një grup banorësh apo grupe interesi, dhe që i adresohen këshillit për çështje në kompetencë ligjore të tij, apo për një çështje për të cilën këshill ka mundësi të influencojë apo lobojë.</w:t>
      </w:r>
    </w:p>
    <w:p w:rsidR="001A3D49" w:rsidRPr="003632DE" w:rsidRDefault="001A3D49" w:rsidP="004A58F4">
      <w:pPr>
        <w:spacing w:before="240" w:after="0"/>
        <w:jc w:val="both"/>
        <w:rPr>
          <w:rFonts w:ascii="Times New Roman" w:hAnsi="Times New Roman"/>
          <w:color w:val="000000"/>
          <w:lang w:val="it-IT"/>
        </w:rPr>
      </w:pPr>
      <w:r w:rsidRPr="003632DE">
        <w:rPr>
          <w:rFonts w:ascii="Times New Roman" w:hAnsi="Times New Roman"/>
          <w:b/>
          <w:color w:val="000000"/>
          <w:lang w:val="it-IT"/>
        </w:rPr>
        <w:t xml:space="preserve">ePeticion: </w:t>
      </w:r>
      <w:r w:rsidRPr="003632DE">
        <w:rPr>
          <w:rFonts w:ascii="Times New Roman" w:hAnsi="Times New Roman"/>
          <w:color w:val="000000"/>
          <w:lang w:val="it-IT"/>
        </w:rPr>
        <w:t xml:space="preserve">Peticioni elektronik krijohet në faqen zyrtare të e internetit të bashkisë dhe qarkullohet në mënyrë elektronike për t’u firmosur nga mbështetësit, duke futur të dhënave e tyre në mënyrë elektronike. </w:t>
      </w:r>
    </w:p>
    <w:p w:rsidR="001A3D49" w:rsidRPr="00097A82" w:rsidRDefault="001A3D49" w:rsidP="004A58F4">
      <w:pPr>
        <w:spacing w:before="240" w:after="0"/>
        <w:jc w:val="both"/>
        <w:rPr>
          <w:rFonts w:ascii="Times New Roman" w:hAnsi="Times New Roman"/>
          <w:bCs/>
          <w:color w:val="000000"/>
          <w:lang w:val="sq-AL"/>
        </w:rPr>
      </w:pPr>
      <w:r w:rsidRPr="00097A82">
        <w:rPr>
          <w:rFonts w:ascii="Times New Roman" w:hAnsi="Times New Roman"/>
          <w:b/>
          <w:bCs/>
          <w:color w:val="000000"/>
          <w:lang w:val="sq-AL"/>
        </w:rPr>
        <w:t>Peticion qarkullues për iniciativë qytetare:</w:t>
      </w:r>
      <w:r w:rsidRPr="00097A82">
        <w:rPr>
          <w:rFonts w:ascii="Times New Roman" w:hAnsi="Times New Roman"/>
          <w:bCs/>
          <w:color w:val="000000"/>
          <w:lang w:val="sq-AL"/>
        </w:rPr>
        <w:t xml:space="preserve"> një peticion për iniciativë qytetare është qarkullues kur një individ u kërkon votuesve të nënshkruajnë peticionin, dhe e nënshkruan atë në tagrin e qarkulluesit. Nismëtari i peticionit qarkullues mund të jetë vullnetar apo profesionist me pagesë.</w:t>
      </w:r>
    </w:p>
    <w:p w:rsidR="001A3D49" w:rsidRPr="00097A82" w:rsidRDefault="001A3D49" w:rsidP="004A58F4">
      <w:pPr>
        <w:spacing w:before="240" w:after="0"/>
        <w:jc w:val="both"/>
        <w:rPr>
          <w:rFonts w:ascii="Times New Roman" w:hAnsi="Times New Roman"/>
          <w:bCs/>
          <w:color w:val="000000"/>
          <w:lang w:val="sq-AL"/>
        </w:rPr>
      </w:pPr>
      <w:r w:rsidRPr="00097A82">
        <w:rPr>
          <w:rFonts w:ascii="Times New Roman" w:hAnsi="Times New Roman"/>
          <w:b/>
          <w:bCs/>
          <w:color w:val="000000"/>
          <w:lang w:val="sq-AL"/>
        </w:rPr>
        <w:t>Përfaqësuesit e autorizuar të komunitetit</w:t>
      </w:r>
      <w:r w:rsidRPr="00097A82">
        <w:rPr>
          <w:rFonts w:ascii="Times New Roman" w:hAnsi="Times New Roman"/>
          <w:bCs/>
          <w:color w:val="000000"/>
          <w:lang w:val="sq-AL"/>
        </w:rPr>
        <w:t>: Kryesia e fshatit, këshilli komunitar i lagjes.</w:t>
      </w:r>
    </w:p>
    <w:p w:rsidR="001A3D49" w:rsidRPr="00097A82" w:rsidRDefault="001A3D49" w:rsidP="004A58F4">
      <w:pPr>
        <w:spacing w:before="240" w:after="0"/>
        <w:jc w:val="both"/>
        <w:rPr>
          <w:rFonts w:ascii="Times New Roman" w:hAnsi="Times New Roman"/>
          <w:bCs/>
          <w:color w:val="000000"/>
          <w:lang w:val="sq-AL"/>
        </w:rPr>
      </w:pPr>
      <w:r w:rsidRPr="00097A82">
        <w:rPr>
          <w:rFonts w:ascii="Times New Roman" w:hAnsi="Times New Roman"/>
          <w:b/>
          <w:bCs/>
          <w:color w:val="000000"/>
          <w:lang w:val="sq-AL"/>
        </w:rPr>
        <w:t>Parashtrues të iniciativës qytetare:</w:t>
      </w:r>
      <w:r w:rsidRPr="00097A82">
        <w:rPr>
          <w:rFonts w:ascii="Times New Roman" w:hAnsi="Times New Roman"/>
          <w:bCs/>
          <w:color w:val="000000"/>
          <w:lang w:val="sq-AL"/>
        </w:rPr>
        <w:t xml:space="preserve"> janë banorë apo përfaqësues të një apo disa organizatave, të cilët marrin nismën për të hartuar dhe paraqitur një projekt akti apo rezolutë për miratim në këshillin bashkiak, dhe që e nënshkruajnë të parët peticinin për iniciativë qytetare.</w:t>
      </w:r>
    </w:p>
    <w:p w:rsidR="001A3D49" w:rsidRDefault="001A3D49" w:rsidP="004A58F4">
      <w:pPr>
        <w:spacing w:before="240" w:after="0"/>
        <w:jc w:val="both"/>
        <w:rPr>
          <w:rFonts w:ascii="Times New Roman" w:hAnsi="Times New Roman"/>
          <w:bCs/>
          <w:color w:val="000000"/>
          <w:lang w:val="sq-AL"/>
        </w:rPr>
      </w:pPr>
      <w:r w:rsidRPr="00097A82">
        <w:rPr>
          <w:rFonts w:ascii="Times New Roman" w:hAnsi="Times New Roman"/>
          <w:b/>
          <w:bCs/>
          <w:color w:val="000000"/>
          <w:lang w:val="sq-AL"/>
        </w:rPr>
        <w:t xml:space="preserve">Përfaqësia: </w:t>
      </w:r>
      <w:r w:rsidRPr="003632DE">
        <w:rPr>
          <w:rFonts w:ascii="Times New Roman" w:hAnsi="Times New Roman"/>
          <w:color w:val="000000"/>
          <w:lang w:val="sq-AL"/>
        </w:rPr>
        <w:t>Përfaqësia promovuese e iniciativës qytetare</w:t>
      </w:r>
      <w:r w:rsidRPr="00097A82" w:rsidDel="007F0714">
        <w:rPr>
          <w:rFonts w:ascii="Times New Roman" w:hAnsi="Times New Roman"/>
          <w:b/>
          <w:bCs/>
          <w:color w:val="000000"/>
          <w:lang w:val="sq-AL"/>
        </w:rPr>
        <w:t xml:space="preserve"> </w:t>
      </w:r>
      <w:r w:rsidRPr="00097A82">
        <w:rPr>
          <w:rFonts w:ascii="Times New Roman" w:hAnsi="Times New Roman"/>
          <w:bCs/>
          <w:color w:val="000000"/>
          <w:lang w:val="sq-AL"/>
        </w:rPr>
        <w:t>është grupi i parashtruesve të peticionit që përfaqësojnë nënshkruesit e peticionit para organeve të bashkisë, në të gjitha veprimtaritë për nënshkrimin, pranimin dhe shqyrtimin e iniciativës.</w:t>
      </w:r>
    </w:p>
    <w:p w:rsidR="001A3D49" w:rsidRPr="003632DE" w:rsidRDefault="001A3D49" w:rsidP="00C56EA1">
      <w:pPr>
        <w:spacing w:before="120"/>
        <w:rPr>
          <w:rFonts w:ascii="Times New Roman" w:hAnsi="Times New Roman"/>
          <w:bCs/>
          <w:color w:val="000000"/>
          <w:lang w:val="it-IT"/>
        </w:rPr>
      </w:pPr>
      <w:r w:rsidRPr="003632DE">
        <w:rPr>
          <w:rFonts w:ascii="Times New Roman" w:hAnsi="Times New Roman"/>
          <w:b/>
          <w:bCs/>
          <w:color w:val="000000"/>
          <w:lang w:val="it-IT"/>
        </w:rPr>
        <w:t>Sekretari:</w:t>
      </w:r>
      <w:r w:rsidRPr="003632DE">
        <w:rPr>
          <w:rFonts w:ascii="Times New Roman" w:hAnsi="Times New Roman"/>
          <w:bCs/>
          <w:color w:val="000000"/>
          <w:lang w:val="it-IT"/>
        </w:rPr>
        <w:t xml:space="preserve"> Sekretari i Këshillit Bashkiak ____________</w:t>
      </w:r>
    </w:p>
    <w:p w:rsidR="001A3D49" w:rsidRPr="00097A82" w:rsidRDefault="001A3D49" w:rsidP="004A58F4">
      <w:pPr>
        <w:spacing w:before="240" w:after="0"/>
        <w:jc w:val="both"/>
        <w:rPr>
          <w:rFonts w:ascii="Times New Roman" w:hAnsi="Times New Roman"/>
          <w:bCs/>
          <w:color w:val="000000"/>
          <w:lang w:val="sq-AL"/>
        </w:rPr>
      </w:pPr>
      <w:r w:rsidRPr="00097A82">
        <w:rPr>
          <w:rFonts w:ascii="Times New Roman" w:hAnsi="Times New Roman"/>
          <w:b/>
          <w:bCs/>
          <w:color w:val="000000"/>
          <w:lang w:val="sq-AL"/>
        </w:rPr>
        <w:t>Shërbim i besuar:</w:t>
      </w:r>
      <w:r w:rsidRPr="00097A82">
        <w:rPr>
          <w:rFonts w:ascii="Times New Roman" w:hAnsi="Times New Roman"/>
          <w:bCs/>
          <w:color w:val="000000"/>
          <w:lang w:val="sq-AL"/>
        </w:rPr>
        <w:t xml:space="preserve"> është shërbimi elektronik, i cili konsiston në krijimin, verifikimin dhe vërtetimin e vlefshmërisë së vulave elektronike, shërbime të regjistruara të transmetimit elektronik dhe të certifikatave të lidhura me këto shërbime, ose krijimin, verifikimin dhe vërtetimin e vlefshmërisë së certifikatave për autentifikim faqesh interneti, ose mundësimin e identifikimit elektronik të sigurt nëpërmjet mjeteve të identifikimit elektronik të përdorura brenda një skeme të identifikimit elektronik, ruajtjen e vulave ose certifikatave që lidhen me këto shërbime.</w:t>
      </w:r>
      <w:r w:rsidRPr="00097A82">
        <w:rPr>
          <w:rStyle w:val="FootnoteReference"/>
          <w:rFonts w:ascii="Times New Roman" w:hAnsi="Times New Roman"/>
          <w:bCs/>
          <w:color w:val="000000"/>
          <w:lang w:val="sq-AL"/>
        </w:rPr>
        <w:footnoteReference w:id="11"/>
      </w:r>
    </w:p>
    <w:p w:rsidR="001A3D49" w:rsidRPr="003632DE" w:rsidRDefault="001A3D49" w:rsidP="004A58F4">
      <w:pPr>
        <w:spacing w:before="240" w:after="0"/>
        <w:jc w:val="both"/>
        <w:rPr>
          <w:rFonts w:ascii="Times New Roman" w:hAnsi="Times New Roman"/>
          <w:color w:val="000000"/>
          <w:lang w:val="sq-AL"/>
        </w:rPr>
      </w:pPr>
      <w:r w:rsidRPr="003632DE">
        <w:rPr>
          <w:rFonts w:ascii="Times New Roman" w:hAnsi="Times New Roman"/>
          <w:b/>
          <w:color w:val="000000"/>
          <w:lang w:val="sq-AL"/>
        </w:rPr>
        <w:t>Vërejtje:</w:t>
      </w:r>
      <w:r w:rsidRPr="003632DE">
        <w:rPr>
          <w:rFonts w:ascii="Times New Roman" w:hAnsi="Times New Roman"/>
          <w:color w:val="000000"/>
          <w:lang w:val="sq-AL"/>
        </w:rPr>
        <w:t xml:space="preserve"> një komunikim në formë shkresore apo elektronike më Keshillin Bashkiak, që ka për qëllim të sjellë në vemendjen e Këshillit një problem apo një shqetësim, pa pritur detyrimisht një përgjigje zyrtare nga këshilli.</w:t>
      </w:r>
    </w:p>
    <w:p w:rsidR="001A3D49" w:rsidRPr="003632DE" w:rsidRDefault="001A3D49" w:rsidP="004A58F4">
      <w:pPr>
        <w:spacing w:before="240" w:after="0"/>
        <w:jc w:val="both"/>
        <w:rPr>
          <w:rFonts w:ascii="Times New Roman" w:hAnsi="Times New Roman"/>
          <w:color w:val="000000"/>
          <w:lang w:val="sq-AL"/>
        </w:rPr>
      </w:pPr>
      <w:r w:rsidRPr="003632DE">
        <w:rPr>
          <w:rFonts w:ascii="Times New Roman" w:hAnsi="Times New Roman"/>
          <w:b/>
          <w:color w:val="000000"/>
          <w:lang w:val="sq-AL"/>
        </w:rPr>
        <w:t>Verifikim i nënshkrimeve:</w:t>
      </w:r>
      <w:r w:rsidRPr="003632DE">
        <w:rPr>
          <w:rFonts w:ascii="Times New Roman" w:hAnsi="Times New Roman"/>
          <w:color w:val="000000"/>
          <w:lang w:val="sq-AL"/>
        </w:rPr>
        <w:t xml:space="preserve"> është procesi i verifikimit të fletëve të nënshkrimeve, nënshkrimeve elektronike, si dhe i të dhënave të mbështetësve të peticionit/ iniciativës, që realizohet nga qeveria bashkiake.</w:t>
      </w:r>
    </w:p>
    <w:p w:rsidR="001A3D49" w:rsidRDefault="001A3D49" w:rsidP="004A58F4">
      <w:pPr>
        <w:spacing w:before="240" w:after="0"/>
        <w:jc w:val="both"/>
        <w:rPr>
          <w:rFonts w:ascii="Times New Roman" w:hAnsi="Times New Roman"/>
          <w:color w:val="000000"/>
        </w:rPr>
      </w:pPr>
      <w:r w:rsidRPr="00097A82">
        <w:rPr>
          <w:rFonts w:ascii="Times New Roman" w:hAnsi="Times New Roman"/>
          <w:b/>
          <w:color w:val="000000"/>
        </w:rPr>
        <w:t>Zgjedhës:</w:t>
      </w:r>
      <w:r w:rsidRPr="00097A82">
        <w:rPr>
          <w:rFonts w:ascii="Times New Roman" w:hAnsi="Times New Roman"/>
          <w:color w:val="000000"/>
        </w:rPr>
        <w:t xml:space="preserve"> banor i regjistruar në bashki dhe me të drejtë vote.</w:t>
      </w:r>
    </w:p>
    <w:p w:rsidR="001A3D49" w:rsidRPr="00097A82" w:rsidRDefault="001A3D49" w:rsidP="00C56EA1">
      <w:pPr>
        <w:spacing w:before="240" w:after="0"/>
        <w:jc w:val="both"/>
        <w:rPr>
          <w:rFonts w:ascii="Times New Roman" w:hAnsi="Times New Roman"/>
          <w:color w:val="000000"/>
        </w:rPr>
      </w:pPr>
      <w:r w:rsidRPr="00263A6D">
        <w:rPr>
          <w:rFonts w:ascii="Times New Roman" w:hAnsi="Times New Roman"/>
          <w:b/>
          <w:bCs/>
          <w:color w:val="000000"/>
        </w:rPr>
        <w:t>Z1N:</w:t>
      </w:r>
      <w:r w:rsidRPr="00263A6D">
        <w:rPr>
          <w:rFonts w:ascii="Times New Roman" w:hAnsi="Times New Roman"/>
          <w:bCs/>
          <w:color w:val="000000"/>
        </w:rPr>
        <w:t xml:space="preserve"> Zyra me Një Ndalesë në bashki apo që administrohet nga bashkia.</w:t>
      </w:r>
    </w:p>
    <w:p w:rsidR="001A3D49" w:rsidRPr="003632DE" w:rsidRDefault="001A3D49" w:rsidP="003632DE">
      <w:pPr>
        <w:spacing w:after="0" w:line="240" w:lineRule="auto"/>
        <w:rPr>
          <w:rFonts w:ascii="Times New Roman" w:hAnsi="Times New Roman"/>
          <w:b/>
          <w:sz w:val="28"/>
          <w:szCs w:val="28"/>
        </w:rPr>
      </w:pPr>
    </w:p>
    <w:p w:rsidR="001A3D49" w:rsidRPr="003632DE" w:rsidRDefault="001A3D49" w:rsidP="00074C07">
      <w:pPr>
        <w:pStyle w:val="Heading1"/>
        <w:rPr>
          <w:lang w:val="it-IT"/>
        </w:rPr>
      </w:pPr>
      <w:bookmarkStart w:id="79" w:name="_Toc39713787"/>
      <w:bookmarkStart w:id="80" w:name="_Toc39714270"/>
      <w:bookmarkStart w:id="81" w:name="_Toc39714633"/>
      <w:bookmarkStart w:id="82" w:name="_Toc39715764"/>
      <w:bookmarkStart w:id="83" w:name="_Toc39716111"/>
      <w:bookmarkStart w:id="84" w:name="_Toc39717073"/>
      <w:r w:rsidRPr="003632DE">
        <w:rPr>
          <w:lang w:val="it-IT"/>
        </w:rPr>
        <w:t>TITULLI II</w:t>
      </w:r>
      <w:bookmarkEnd w:id="79"/>
      <w:bookmarkEnd w:id="80"/>
      <w:bookmarkEnd w:id="81"/>
      <w:bookmarkEnd w:id="82"/>
      <w:bookmarkEnd w:id="83"/>
      <w:bookmarkEnd w:id="84"/>
    </w:p>
    <w:p w:rsidR="001A3D49" w:rsidRPr="003632DE" w:rsidRDefault="001A3D49" w:rsidP="00074C07">
      <w:pPr>
        <w:pStyle w:val="Heading1"/>
        <w:spacing w:before="240"/>
        <w:rPr>
          <w:lang w:val="it-IT"/>
        </w:rPr>
      </w:pPr>
      <w:bookmarkStart w:id="85" w:name="_Toc39714271"/>
      <w:bookmarkStart w:id="86" w:name="_Toc39714634"/>
      <w:bookmarkStart w:id="87" w:name="_Toc39715765"/>
      <w:bookmarkStart w:id="88" w:name="_Toc39716112"/>
      <w:bookmarkStart w:id="89" w:name="_Toc39717074"/>
      <w:r w:rsidRPr="003632DE">
        <w:rPr>
          <w:lang w:val="it-IT"/>
        </w:rPr>
        <w:t>ANKESAT DHE VEREJTJET</w:t>
      </w:r>
      <w:bookmarkEnd w:id="85"/>
      <w:bookmarkEnd w:id="86"/>
      <w:bookmarkEnd w:id="87"/>
      <w:bookmarkEnd w:id="88"/>
      <w:bookmarkEnd w:id="89"/>
    </w:p>
    <w:p w:rsidR="001A3D49" w:rsidRDefault="001A3D49" w:rsidP="00074C07">
      <w:pPr>
        <w:pStyle w:val="Heading2"/>
      </w:pPr>
      <w:bookmarkStart w:id="90" w:name="_Toc39713789"/>
      <w:bookmarkStart w:id="91" w:name="_Toc39714272"/>
      <w:bookmarkStart w:id="92" w:name="_Toc39714635"/>
      <w:bookmarkStart w:id="93" w:name="_Toc39715766"/>
      <w:bookmarkStart w:id="94" w:name="_Toc39716113"/>
      <w:bookmarkStart w:id="95" w:name="_Toc39717075"/>
      <w:r w:rsidRPr="00074C07">
        <w:t>KREU I</w:t>
      </w:r>
      <w:bookmarkEnd w:id="90"/>
      <w:bookmarkEnd w:id="91"/>
      <w:bookmarkEnd w:id="92"/>
      <w:bookmarkEnd w:id="93"/>
      <w:bookmarkEnd w:id="94"/>
      <w:bookmarkEnd w:id="95"/>
      <w:r>
        <w:t xml:space="preserve"> </w:t>
      </w:r>
    </w:p>
    <w:p w:rsidR="001A3D49" w:rsidRPr="00074C07" w:rsidRDefault="001A3D49" w:rsidP="00074C07">
      <w:pPr>
        <w:pStyle w:val="Heading2"/>
        <w:spacing w:before="120"/>
      </w:pPr>
      <w:bookmarkStart w:id="96" w:name="_Toc39714273"/>
      <w:bookmarkStart w:id="97" w:name="_Toc39714636"/>
      <w:bookmarkStart w:id="98" w:name="_Toc39715767"/>
      <w:bookmarkStart w:id="99" w:name="_Toc39716114"/>
      <w:bookmarkStart w:id="100" w:name="_Toc39717076"/>
      <w:r>
        <w:rPr>
          <w:color w:val="000000"/>
        </w:rPr>
        <w:t xml:space="preserve">E DREJTA DHE </w:t>
      </w:r>
      <w:r w:rsidRPr="00263A6D">
        <w:rPr>
          <w:color w:val="000000"/>
        </w:rPr>
        <w:t>SISTEMI I TRAJTIMIT TË ANKESAVE</w:t>
      </w:r>
      <w:bookmarkEnd w:id="96"/>
      <w:bookmarkEnd w:id="97"/>
      <w:bookmarkEnd w:id="98"/>
      <w:bookmarkEnd w:id="99"/>
      <w:bookmarkEnd w:id="100"/>
      <w:r w:rsidRPr="00074C07">
        <w:t xml:space="preserve"> </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101" w:name="_Toc443575535"/>
      <w:bookmarkStart w:id="102" w:name="_Toc39691706"/>
      <w:bookmarkStart w:id="103" w:name="_Toc39714637"/>
      <w:bookmarkStart w:id="104" w:name="_Toc39715768"/>
      <w:bookmarkStart w:id="105" w:name="_Toc39716115"/>
      <w:bookmarkStart w:id="106" w:name="_Toc39717077"/>
      <w:r w:rsidRPr="00263A6D">
        <w:t>E drejta për t’u ankuar në rast pakënaqësie me përgjigjen e Këshillit</w:t>
      </w:r>
      <w:bookmarkEnd w:id="101"/>
      <w:bookmarkEnd w:id="102"/>
      <w:bookmarkEnd w:id="103"/>
      <w:bookmarkEnd w:id="104"/>
      <w:bookmarkEnd w:id="105"/>
      <w:bookmarkEnd w:id="106"/>
    </w:p>
    <w:p w:rsidR="001A3D49" w:rsidRPr="003632DE" w:rsidRDefault="001A3D49" w:rsidP="0090345D">
      <w:pPr>
        <w:pStyle w:val="ListParagraph"/>
        <w:numPr>
          <w:ilvl w:val="0"/>
          <w:numId w:val="71"/>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Çdo individ, grup individësh ose organizata joqeveritare, që pretendojnë se u janë shkelur të drejtat dhe liritë dhe interesat e tyre të ligjshme nga veprimet ose mosveprimet e paligjshme e të parregullta të Këshillit si dhe janë të pakënaqur me përgjigjen e Këshillit ndaj ankesës së tij/saj, kanë të drejtë të ankohen pranë Avokatin e Popullit dhe të kërkojnë ndërhyrjen e tij për vënien në vend të së drejtës ose lirisë së shkelur</w:t>
      </w:r>
      <w:r w:rsidRPr="00263A6D">
        <w:rPr>
          <w:rStyle w:val="FootnoteReference"/>
          <w:rFonts w:ascii="Times New Roman" w:hAnsi="Times New Roman"/>
          <w:bCs/>
          <w:color w:val="000000"/>
        </w:rPr>
        <w:footnoteReference w:id="12"/>
      </w:r>
      <w:r w:rsidRPr="003632DE">
        <w:rPr>
          <w:rFonts w:ascii="Times New Roman" w:hAnsi="Times New Roman"/>
          <w:bCs/>
          <w:color w:val="000000"/>
          <w:lang w:val="sq-AL"/>
        </w:rPr>
        <w:t>.</w:t>
      </w:r>
    </w:p>
    <w:p w:rsidR="001A3D49" w:rsidRPr="003632DE" w:rsidRDefault="001A3D49" w:rsidP="0090345D">
      <w:pPr>
        <w:pStyle w:val="ListParagraph"/>
        <w:numPr>
          <w:ilvl w:val="0"/>
          <w:numId w:val="71"/>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Trajtimi i ankesës ndaj përgjigjes së marrë nga Këshilli trajtohet nga Avokati i Popullit sipas Ligji nr. 8454/1999 “Për Avokatin e Popullit”.</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bookmarkStart w:id="107" w:name="_Toc443575536"/>
      <w:bookmarkStart w:id="108" w:name="_Toc39691707"/>
    </w:p>
    <w:p w:rsidR="001A3D49" w:rsidRPr="00263A6D" w:rsidRDefault="001A3D49" w:rsidP="004A58F4">
      <w:pPr>
        <w:pStyle w:val="Heading3"/>
      </w:pPr>
      <w:bookmarkStart w:id="109" w:name="_Toc39714638"/>
      <w:bookmarkStart w:id="110" w:name="_Toc39715769"/>
      <w:bookmarkStart w:id="111" w:name="_Toc39716116"/>
      <w:bookmarkStart w:id="112" w:name="_Toc39717078"/>
      <w:r w:rsidRPr="00263A6D">
        <w:t>Parimet e trajtimit të ankesave</w:t>
      </w:r>
      <w:bookmarkEnd w:id="107"/>
      <w:r w:rsidRPr="00263A6D">
        <w:t xml:space="preserve"> drejtuar këshillit</w:t>
      </w:r>
      <w:bookmarkEnd w:id="108"/>
      <w:bookmarkEnd w:id="109"/>
      <w:bookmarkEnd w:id="110"/>
      <w:bookmarkEnd w:id="111"/>
      <w:bookmarkEnd w:id="112"/>
    </w:p>
    <w:p w:rsidR="001A3D49" w:rsidRPr="003632DE" w:rsidRDefault="001A3D49" w:rsidP="004A58F4">
      <w:pPr>
        <w:spacing w:before="120"/>
        <w:rPr>
          <w:rFonts w:ascii="Times New Roman" w:hAnsi="Times New Roman"/>
          <w:bCs/>
          <w:color w:val="000000"/>
          <w:lang w:val="sq-AL"/>
        </w:rPr>
      </w:pPr>
      <w:r w:rsidRPr="003632DE">
        <w:rPr>
          <w:rFonts w:ascii="Times New Roman" w:hAnsi="Times New Roman"/>
          <w:bCs/>
          <w:color w:val="000000"/>
          <w:lang w:val="sq-AL"/>
        </w:rPr>
        <w:t>Këshilli gjatë trajtimit të ankesa ndjek parimet e mëposhtme, por jo vetëm:</w:t>
      </w:r>
    </w:p>
    <w:p w:rsidR="001A3D49" w:rsidRPr="003632DE" w:rsidRDefault="001A3D49" w:rsidP="0090345D">
      <w:pPr>
        <w:pStyle w:val="ListParagraph"/>
        <w:numPr>
          <w:ilvl w:val="0"/>
          <w:numId w:val="82"/>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trajtimin i ankuesve të bëhet në mënyrë të sjellshme, të vëmendshme dhe të ndjeshme;</w:t>
      </w:r>
    </w:p>
    <w:p w:rsidR="001A3D49" w:rsidRPr="003632DE" w:rsidRDefault="001A3D49" w:rsidP="0090345D">
      <w:pPr>
        <w:pStyle w:val="ListParagraph"/>
        <w:numPr>
          <w:ilvl w:val="0"/>
          <w:numId w:val="82"/>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të mirë menaxhojë pritshmëritë e ankuesit për të siguruar që ato janë realiste që nga fillimi;</w:t>
      </w:r>
    </w:p>
    <w:p w:rsidR="001A3D49" w:rsidRPr="003632DE" w:rsidRDefault="001A3D49" w:rsidP="0090345D">
      <w:pPr>
        <w:pStyle w:val="ListParagraph"/>
        <w:numPr>
          <w:ilvl w:val="0"/>
          <w:numId w:val="82"/>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të sigurojë një informacioni të qartë dhe të saktë për ankuesit dhe për menyrën e zgjidhjes së ankesës;</w:t>
      </w:r>
    </w:p>
    <w:p w:rsidR="001A3D49" w:rsidRPr="003632DE" w:rsidRDefault="001A3D49" w:rsidP="0090345D">
      <w:pPr>
        <w:pStyle w:val="ListParagraph"/>
        <w:numPr>
          <w:ilvl w:val="0"/>
          <w:numId w:val="82"/>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të sigurojë që ankuesit të kuptojnë se çfarë mund të bëjë dhe nuk mund të bëjë Këshilli;</w:t>
      </w:r>
    </w:p>
    <w:p w:rsidR="001A3D49" w:rsidRPr="003632DE" w:rsidRDefault="001A3D49" w:rsidP="0090345D">
      <w:pPr>
        <w:pStyle w:val="ListParagraph"/>
        <w:numPr>
          <w:ilvl w:val="0"/>
          <w:numId w:val="82"/>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të rrisë ndërgjegjësimin e ankuesve për përgjegjësinë e tyre për të trajtuar personelin me respekt, për të siguruar informacion dhe për të bashkëpunuar me punonjësit e caktuar për trajtimin e ankesës se tyre;</w:t>
      </w:r>
    </w:p>
    <w:p w:rsidR="001A3D49" w:rsidRPr="003632DE" w:rsidRDefault="001A3D49" w:rsidP="0090345D">
      <w:pPr>
        <w:pStyle w:val="ListParagraph"/>
        <w:numPr>
          <w:ilvl w:val="0"/>
          <w:numId w:val="82"/>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të ruajë konfidencialitetin dhe privatësinë e informacionit, në përputhje me ligjin dhe procedurat, në masën që kjo është praktikisht e mundur;</w:t>
      </w:r>
    </w:p>
    <w:p w:rsidR="001A3D49" w:rsidRPr="003632DE" w:rsidRDefault="001A3D49" w:rsidP="0090345D">
      <w:pPr>
        <w:pStyle w:val="ListParagraph"/>
        <w:numPr>
          <w:ilvl w:val="0"/>
          <w:numId w:val="82"/>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të ndjekë procedurat në mënyrë të ndershme;</w:t>
      </w:r>
    </w:p>
    <w:p w:rsidR="001A3D49" w:rsidRPr="003632DE" w:rsidRDefault="001A3D49" w:rsidP="0090345D">
      <w:pPr>
        <w:pStyle w:val="ListParagraph"/>
        <w:numPr>
          <w:ilvl w:val="0"/>
          <w:numId w:val="82"/>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të veprojë në mënyrë të paanshme;</w:t>
      </w:r>
    </w:p>
    <w:p w:rsidR="001A3D49" w:rsidRPr="003632DE" w:rsidRDefault="001A3D49" w:rsidP="0090345D">
      <w:pPr>
        <w:pStyle w:val="ListParagraph"/>
        <w:numPr>
          <w:ilvl w:val="0"/>
          <w:numId w:val="82"/>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të marrë vendimeve në lidhje me ankesat, bazuar në meritë dhe objektivitet;</w:t>
      </w:r>
    </w:p>
    <w:p w:rsidR="001A3D49" w:rsidRPr="003632DE" w:rsidRDefault="001A3D49" w:rsidP="0090345D">
      <w:pPr>
        <w:pStyle w:val="ListParagraph"/>
        <w:numPr>
          <w:ilvl w:val="0"/>
          <w:numId w:val="82"/>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të ofrojë arsye të qarta për vendimet në përgjigje të ankesave;</w:t>
      </w:r>
    </w:p>
    <w:p w:rsidR="001A3D49" w:rsidRPr="003632DE" w:rsidRDefault="001A3D49" w:rsidP="0090345D">
      <w:pPr>
        <w:pStyle w:val="ListParagraph"/>
        <w:numPr>
          <w:ilvl w:val="0"/>
          <w:numId w:val="82"/>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të përdorë burimet e Këshillit dhe bashkisë në mënyrë efektive dhe efiçente përgjatë procesit të trajtimit të ankesave.</w:t>
      </w:r>
    </w:p>
    <w:p w:rsidR="001A3D49" w:rsidRPr="00263A6D" w:rsidRDefault="001A3D49" w:rsidP="004A58F4">
      <w:pPr>
        <w:pStyle w:val="TableHeader"/>
        <w:numPr>
          <w:ilvl w:val="0"/>
          <w:numId w:val="1"/>
        </w:numPr>
        <w:tabs>
          <w:tab w:val="clear" w:pos="4112"/>
        </w:tabs>
        <w:overflowPunct/>
        <w:autoSpaceDE/>
        <w:autoSpaceDN/>
        <w:adjustRightInd/>
        <w:spacing w:before="12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113" w:name="_Toc443575540"/>
      <w:bookmarkStart w:id="114" w:name="_Toc39691710"/>
      <w:bookmarkStart w:id="115" w:name="_Toc39714639"/>
      <w:bookmarkStart w:id="116" w:name="_Toc39715770"/>
      <w:bookmarkStart w:id="117" w:name="_Toc39716117"/>
      <w:bookmarkStart w:id="118" w:name="_Toc39717079"/>
      <w:r w:rsidRPr="00263A6D">
        <w:t>Përkufizimi i ankesës</w:t>
      </w:r>
      <w:bookmarkEnd w:id="113"/>
      <w:bookmarkEnd w:id="114"/>
      <w:bookmarkEnd w:id="115"/>
      <w:bookmarkEnd w:id="116"/>
      <w:bookmarkEnd w:id="117"/>
      <w:bookmarkEnd w:id="118"/>
    </w:p>
    <w:p w:rsidR="001A3D49" w:rsidRPr="003632DE" w:rsidRDefault="001A3D49" w:rsidP="0090345D">
      <w:pPr>
        <w:pStyle w:val="ListParagraph"/>
        <w:numPr>
          <w:ilvl w:val="0"/>
          <w:numId w:val="113"/>
        </w:numPr>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Një ankesë është një shprehje zhgënjimi, pakënaqësie apo mosdakordësie ndaj:</w:t>
      </w:r>
    </w:p>
    <w:p w:rsidR="001A3D49" w:rsidRPr="003632DE" w:rsidRDefault="001A3D49" w:rsidP="0090345D">
      <w:pPr>
        <w:pStyle w:val="ListParagraph"/>
        <w:numPr>
          <w:ilvl w:val="0"/>
          <w:numId w:val="116"/>
        </w:numPr>
        <w:spacing w:before="120" w:after="0"/>
        <w:ind w:left="851"/>
        <w:contextualSpacing w:val="0"/>
        <w:rPr>
          <w:rFonts w:ascii="Times New Roman" w:hAnsi="Times New Roman"/>
          <w:color w:val="000000"/>
          <w:lang w:val="sq-AL"/>
        </w:rPr>
      </w:pPr>
      <w:r w:rsidRPr="003632DE">
        <w:rPr>
          <w:rFonts w:ascii="Times New Roman" w:hAnsi="Times New Roman"/>
          <w:color w:val="000000"/>
          <w:lang w:val="sq-AL"/>
        </w:rPr>
        <w:t xml:space="preserve">cilësisë së vendimeve, politikave, procedurave apo veprimeve të ndërmarra nga Këshilli, ekzekutivi i Bashkisë, nga agjencitë, institucionet e ndërmarrjet në varësi të Bashkisë si dhe nga kompanitë private që ofrojnë shërbime publike bashkiake; </w:t>
      </w:r>
    </w:p>
    <w:p w:rsidR="001A3D49" w:rsidRPr="003632DE" w:rsidRDefault="001A3D49" w:rsidP="0090345D">
      <w:pPr>
        <w:pStyle w:val="ListParagraph"/>
        <w:numPr>
          <w:ilvl w:val="0"/>
          <w:numId w:val="116"/>
        </w:numPr>
        <w:spacing w:before="120" w:after="0"/>
        <w:ind w:left="851"/>
        <w:contextualSpacing w:val="0"/>
        <w:rPr>
          <w:rFonts w:ascii="Times New Roman" w:hAnsi="Times New Roman"/>
          <w:color w:val="000000"/>
          <w:lang w:val="sq-AL"/>
        </w:rPr>
      </w:pPr>
      <w:r w:rsidRPr="003632DE">
        <w:rPr>
          <w:rFonts w:ascii="Times New Roman" w:hAnsi="Times New Roman"/>
          <w:color w:val="000000"/>
          <w:lang w:val="sq-AL"/>
        </w:rPr>
        <w:t>vonesat apo dështimi i Këshillit për të ndjekur dhe zbatuar regullat dhe procedurat e miratuara nga Këshilli për ustrimin e kompetencave dhe detyrave të tij;</w:t>
      </w:r>
    </w:p>
    <w:p w:rsidR="001A3D49" w:rsidRPr="003632DE" w:rsidRDefault="001A3D49" w:rsidP="0090345D">
      <w:pPr>
        <w:pStyle w:val="ListParagraph"/>
        <w:numPr>
          <w:ilvl w:val="0"/>
          <w:numId w:val="116"/>
        </w:numPr>
        <w:spacing w:before="120" w:after="0"/>
        <w:ind w:left="851"/>
        <w:contextualSpacing w:val="0"/>
        <w:rPr>
          <w:rFonts w:ascii="Times New Roman" w:hAnsi="Times New Roman"/>
          <w:color w:val="000000"/>
          <w:lang w:val="sq-AL"/>
        </w:rPr>
      </w:pPr>
      <w:r w:rsidRPr="003632DE">
        <w:rPr>
          <w:rFonts w:ascii="Times New Roman" w:hAnsi="Times New Roman"/>
          <w:color w:val="000000"/>
          <w:lang w:val="sq-AL"/>
        </w:rPr>
        <w:t xml:space="preserve">sjelljes dhe qëndrimit të Këshilltarëve, punonjësve të Bashkisë apo të agjencive në varësi apo që punojnë në emër të Bashkisë; </w:t>
      </w:r>
    </w:p>
    <w:p w:rsidR="001A3D49" w:rsidRPr="003632DE" w:rsidRDefault="001A3D49" w:rsidP="0090345D">
      <w:pPr>
        <w:pStyle w:val="ListParagraph"/>
        <w:numPr>
          <w:ilvl w:val="0"/>
          <w:numId w:val="116"/>
        </w:numPr>
        <w:spacing w:before="120" w:after="0"/>
        <w:ind w:left="851"/>
        <w:contextualSpacing w:val="0"/>
        <w:rPr>
          <w:rFonts w:ascii="Times New Roman" w:hAnsi="Times New Roman"/>
          <w:color w:val="000000"/>
          <w:lang w:val="sq-AL"/>
        </w:rPr>
      </w:pPr>
      <w:r w:rsidRPr="003632DE">
        <w:rPr>
          <w:rFonts w:ascii="Times New Roman" w:hAnsi="Times New Roman"/>
          <w:color w:val="000000"/>
          <w:lang w:val="sq-AL"/>
        </w:rPr>
        <w:t xml:space="preserve">nivelit të cilësisë, vonësave apo dështimit në ofrimin e shërbimit bashkiak, reduktimi i shërbimit të miratuar, apo dështimin për t’ju përgjigjur një kërkese për marrje shërbimi; </w:t>
      </w:r>
    </w:p>
    <w:p w:rsidR="001A3D49" w:rsidRPr="003632DE" w:rsidRDefault="001A3D49" w:rsidP="0090345D">
      <w:pPr>
        <w:pStyle w:val="ListParagraph"/>
        <w:numPr>
          <w:ilvl w:val="0"/>
          <w:numId w:val="116"/>
        </w:numPr>
        <w:spacing w:before="120" w:after="0"/>
        <w:ind w:left="851"/>
        <w:contextualSpacing w:val="0"/>
        <w:rPr>
          <w:rFonts w:ascii="Times New Roman" w:hAnsi="Times New Roman"/>
          <w:color w:val="000000"/>
          <w:lang w:val="sq-AL"/>
        </w:rPr>
      </w:pPr>
      <w:r w:rsidRPr="003632DE">
        <w:rPr>
          <w:rFonts w:ascii="Times New Roman" w:hAnsi="Times New Roman"/>
          <w:color w:val="000000"/>
          <w:lang w:val="sq-AL"/>
        </w:rPr>
        <w:t xml:space="preserve">vonesave apo dështimit të dërgimit të përgjigjeve nga Këshilli apo ekzekutivit i Bashkisë. </w:t>
      </w:r>
    </w:p>
    <w:p w:rsidR="001A3D49" w:rsidRPr="003632DE" w:rsidRDefault="001A3D49" w:rsidP="0090345D">
      <w:pPr>
        <w:pStyle w:val="ListParagraph"/>
        <w:numPr>
          <w:ilvl w:val="0"/>
          <w:numId w:val="113"/>
        </w:numPr>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Një ankesë bëhet kur Këshilli, ekzekutivi i Bashkisë apo agjencitë dhe ndërmarrjet në varësi të Bashkisë kanë dështuar në të bërit dicka që duhej të bënim sipas ligjit, politikës, rregullores apo standartit, apo kanë bërë diçka që nuk duhej ta kishin bërë dhe që është jashtë fushës së vet të kompetencës.</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rPr>
          <w:bCs w:val="0"/>
        </w:rPr>
      </w:pPr>
      <w:bookmarkStart w:id="119" w:name="_Toc39691711"/>
      <w:bookmarkStart w:id="120" w:name="_Toc39714640"/>
      <w:bookmarkStart w:id="121" w:name="_Toc39715771"/>
      <w:bookmarkStart w:id="122" w:name="_Toc39716118"/>
      <w:bookmarkStart w:id="123" w:name="_Toc39717080"/>
      <w:r w:rsidRPr="00263A6D">
        <w:t>Përkushtimi i këshillit në trajtimin e ankesave</w:t>
      </w:r>
      <w:bookmarkEnd w:id="119"/>
      <w:bookmarkEnd w:id="120"/>
      <w:bookmarkEnd w:id="121"/>
      <w:bookmarkEnd w:id="122"/>
      <w:bookmarkEnd w:id="123"/>
    </w:p>
    <w:p w:rsidR="001A3D49" w:rsidRPr="003632DE" w:rsidRDefault="001A3D49" w:rsidP="004A58F4">
      <w:pPr>
        <w:spacing w:before="120"/>
        <w:rPr>
          <w:rFonts w:ascii="Times New Roman" w:hAnsi="Times New Roman"/>
          <w:bCs/>
          <w:color w:val="000000"/>
          <w:lang w:val="sq-AL"/>
        </w:rPr>
      </w:pPr>
      <w:r w:rsidRPr="003632DE">
        <w:rPr>
          <w:rFonts w:ascii="Times New Roman" w:hAnsi="Times New Roman"/>
          <w:bCs/>
          <w:color w:val="000000"/>
          <w:lang w:val="sq-AL"/>
        </w:rPr>
        <w:t>Këshilli është i përkushtuar të:</w:t>
      </w:r>
    </w:p>
    <w:p w:rsidR="001A3D49" w:rsidRPr="003632DE" w:rsidRDefault="001A3D49" w:rsidP="0090345D">
      <w:pPr>
        <w:pStyle w:val="ListParagraph"/>
        <w:numPr>
          <w:ilvl w:val="0"/>
          <w:numId w:val="96"/>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njohë të drejtën e çdo klienti/ qytetari apo organizate/ agjencie për të bërë ankesë;</w:t>
      </w:r>
    </w:p>
    <w:p w:rsidR="001A3D49" w:rsidRPr="003632DE" w:rsidRDefault="001A3D49" w:rsidP="0090345D">
      <w:pPr>
        <w:pStyle w:val="ListParagraph"/>
        <w:numPr>
          <w:ilvl w:val="0"/>
          <w:numId w:val="96"/>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sigurojë një sistem efikas, të drejtë, të qasshëm, transparent dhe të hapur për zgjidhjen e ankesave drejtuar Këshillit;</w:t>
      </w:r>
    </w:p>
    <w:p w:rsidR="001A3D49" w:rsidRPr="003632DE" w:rsidRDefault="001A3D49" w:rsidP="0090345D">
      <w:pPr>
        <w:pStyle w:val="ListParagraph"/>
        <w:numPr>
          <w:ilvl w:val="0"/>
          <w:numId w:val="96"/>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sigurojë që të gjitha ankesat të dëgjohen dhe zgjidhen në mënyrë të drejtë dhe sa më shpejt që të jetë e mundur;</w:t>
      </w:r>
    </w:p>
    <w:p w:rsidR="001A3D49" w:rsidRPr="003632DE" w:rsidRDefault="001A3D49" w:rsidP="0090345D">
      <w:pPr>
        <w:pStyle w:val="ListParagraph"/>
        <w:numPr>
          <w:ilvl w:val="0"/>
          <w:numId w:val="96"/>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monitorojë ankesat për të përmirësuar cilësinë e shërbimeve;</w:t>
      </w:r>
    </w:p>
    <w:p w:rsidR="001A3D49" w:rsidRPr="00263A6D" w:rsidRDefault="001A3D49" w:rsidP="0090345D">
      <w:pPr>
        <w:pStyle w:val="ListParagraph"/>
        <w:numPr>
          <w:ilvl w:val="0"/>
          <w:numId w:val="96"/>
        </w:numPr>
        <w:spacing w:before="120" w:after="0"/>
        <w:ind w:left="426" w:hanging="426"/>
        <w:contextualSpacing w:val="0"/>
        <w:rPr>
          <w:rFonts w:ascii="Times New Roman" w:hAnsi="Times New Roman"/>
          <w:bCs/>
          <w:color w:val="000000"/>
        </w:rPr>
      </w:pPr>
      <w:r w:rsidRPr="00263A6D">
        <w:rPr>
          <w:rFonts w:ascii="Times New Roman" w:hAnsi="Times New Roman"/>
          <w:bCs/>
          <w:color w:val="000000"/>
        </w:rPr>
        <w:t>sigurojë klientëve informacione rreth procesit të administrimit të ankesave;</w:t>
      </w:r>
    </w:p>
    <w:p w:rsidR="001A3D49" w:rsidRPr="00263A6D" w:rsidRDefault="001A3D49" w:rsidP="0090345D">
      <w:pPr>
        <w:pStyle w:val="ListParagraph"/>
        <w:numPr>
          <w:ilvl w:val="0"/>
          <w:numId w:val="96"/>
        </w:numPr>
        <w:spacing w:before="120" w:after="0"/>
        <w:ind w:left="426" w:hanging="426"/>
        <w:contextualSpacing w:val="0"/>
        <w:rPr>
          <w:rFonts w:ascii="Times New Roman" w:hAnsi="Times New Roman"/>
          <w:bCs/>
          <w:color w:val="000000"/>
        </w:rPr>
      </w:pPr>
      <w:r w:rsidRPr="00263A6D">
        <w:rPr>
          <w:rFonts w:ascii="Times New Roman" w:hAnsi="Times New Roman"/>
          <w:bCs/>
          <w:color w:val="000000"/>
        </w:rPr>
        <w:t>promovojë një qëndrimi pozitiv ndaj zgjidhjes së ankesave;</w:t>
      </w:r>
    </w:p>
    <w:p w:rsidR="001A3D49" w:rsidRPr="00263A6D" w:rsidRDefault="001A3D49" w:rsidP="0090345D">
      <w:pPr>
        <w:pStyle w:val="ListParagraph"/>
        <w:numPr>
          <w:ilvl w:val="0"/>
          <w:numId w:val="96"/>
        </w:numPr>
        <w:spacing w:before="120" w:after="0"/>
        <w:ind w:left="426" w:hanging="426"/>
        <w:contextualSpacing w:val="0"/>
        <w:rPr>
          <w:rFonts w:ascii="Times New Roman" w:hAnsi="Times New Roman"/>
          <w:bCs/>
          <w:color w:val="000000"/>
        </w:rPr>
      </w:pPr>
      <w:r w:rsidRPr="00263A6D">
        <w:rPr>
          <w:rFonts w:ascii="Times New Roman" w:hAnsi="Times New Roman"/>
          <w:bCs/>
          <w:color w:val="000000"/>
        </w:rPr>
        <w:t>jetë i ndjeshmë ndaj rrethanave të personave apo organizatave me nevoja të veçanta, dhe të ofrojë ndihmës për ankuesit që mund të jenë në situatë të pafavorshme dhe për këtë arsye kërkojnë ndihmë shtesë, p.sh. për shkak të vendodhjes së largët, gjuhës ose dëmtimeve fizike, të qënurit fëmijë apo i ri, etj.</w:t>
      </w:r>
    </w:p>
    <w:p w:rsidR="001A3D49" w:rsidRPr="00263A6D" w:rsidRDefault="001A3D49" w:rsidP="004A58F4">
      <w:pPr>
        <w:pStyle w:val="TableHeader"/>
        <w:numPr>
          <w:ilvl w:val="0"/>
          <w:numId w:val="1"/>
        </w:numPr>
        <w:tabs>
          <w:tab w:val="clear" w:pos="4112"/>
        </w:tabs>
        <w:overflowPunct/>
        <w:autoSpaceDE/>
        <w:autoSpaceDN/>
        <w:adjustRightInd/>
        <w:spacing w:before="36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124" w:name="_Toc443575541"/>
      <w:bookmarkStart w:id="125" w:name="_Toc39691712"/>
      <w:bookmarkStart w:id="126" w:name="_Toc39714641"/>
      <w:bookmarkStart w:id="127" w:name="_Toc39715772"/>
      <w:bookmarkStart w:id="128" w:name="_Toc39716119"/>
      <w:bookmarkStart w:id="129" w:name="_Toc39717081"/>
      <w:r w:rsidRPr="00263A6D">
        <w:t>Sistemi i trajtimit të ankesave</w:t>
      </w:r>
      <w:bookmarkEnd w:id="124"/>
      <w:bookmarkEnd w:id="125"/>
      <w:bookmarkEnd w:id="126"/>
      <w:bookmarkEnd w:id="127"/>
      <w:bookmarkEnd w:id="128"/>
      <w:bookmarkEnd w:id="129"/>
    </w:p>
    <w:p w:rsidR="001A3D49" w:rsidRPr="00263A6D" w:rsidRDefault="001A3D49" w:rsidP="0090345D">
      <w:pPr>
        <w:pStyle w:val="ListParagraph"/>
        <w:numPr>
          <w:ilvl w:val="0"/>
          <w:numId w:val="78"/>
        </w:numPr>
        <w:spacing w:before="120" w:after="0"/>
        <w:ind w:left="426" w:hanging="426"/>
        <w:contextualSpacing w:val="0"/>
        <w:jc w:val="both"/>
        <w:rPr>
          <w:rFonts w:ascii="Times New Roman" w:hAnsi="Times New Roman"/>
          <w:color w:val="000000"/>
          <w:lang w:val="sq-AL"/>
        </w:rPr>
      </w:pPr>
      <w:r w:rsidRPr="003632DE">
        <w:rPr>
          <w:rFonts w:ascii="Times New Roman" w:hAnsi="Times New Roman"/>
          <w:color w:val="000000"/>
          <w:lang w:val="sq-AL"/>
        </w:rPr>
        <w:t>Sistemi i trajtimit të ankesave drejtuar Këshillit përfshin politikën, rregullat dhe procedurat si dhe teknlogjinë e përdorur për trajtimit të ankesave, dhe pasqyron nevojat, pritshmëritë dhe të drejtat e ankuesve.</w:t>
      </w:r>
    </w:p>
    <w:p w:rsidR="001A3D49" w:rsidRPr="00263A6D" w:rsidRDefault="001A3D49" w:rsidP="0090345D">
      <w:pPr>
        <w:pStyle w:val="ListParagraph"/>
        <w:numPr>
          <w:ilvl w:val="0"/>
          <w:numId w:val="78"/>
        </w:numPr>
        <w:spacing w:before="120" w:after="0"/>
        <w:ind w:left="426" w:hanging="426"/>
        <w:contextualSpacing w:val="0"/>
        <w:jc w:val="both"/>
        <w:rPr>
          <w:rFonts w:ascii="Times New Roman" w:hAnsi="Times New Roman"/>
          <w:color w:val="000000"/>
          <w:lang w:val="sq-AL"/>
        </w:rPr>
      </w:pPr>
      <w:r w:rsidRPr="003632DE">
        <w:rPr>
          <w:rFonts w:ascii="Times New Roman" w:hAnsi="Times New Roman"/>
          <w:bCs/>
          <w:color w:val="000000"/>
          <w:lang w:val="sq-AL"/>
        </w:rPr>
        <w:t xml:space="preserve">Këshilli ndërton një sistem të unifikuar të grumbullimit, regjistrimit dhe dhënjes së përgjigjeve ndaj ankesave drejtuar Këshillit, i cili </w:t>
      </w:r>
      <w:r w:rsidRPr="00263A6D">
        <w:rPr>
          <w:rFonts w:ascii="Times New Roman" w:hAnsi="Times New Roman"/>
          <w:color w:val="000000"/>
          <w:lang w:val="sq-AL"/>
        </w:rPr>
        <w:t>përbëhet nga:</w:t>
      </w:r>
    </w:p>
    <w:p w:rsidR="001A3D49" w:rsidRPr="00263A6D" w:rsidRDefault="001A3D49" w:rsidP="0090345D">
      <w:pPr>
        <w:pStyle w:val="ListParagraph"/>
        <w:numPr>
          <w:ilvl w:val="0"/>
          <w:numId w:val="70"/>
        </w:numPr>
        <w:spacing w:before="60" w:after="0"/>
        <w:ind w:left="850" w:hanging="357"/>
        <w:contextualSpacing w:val="0"/>
        <w:jc w:val="both"/>
        <w:rPr>
          <w:rFonts w:ascii="Times New Roman" w:hAnsi="Times New Roman"/>
          <w:color w:val="000000"/>
          <w:lang w:val="sq-AL"/>
        </w:rPr>
      </w:pPr>
      <w:r w:rsidRPr="003632DE">
        <w:rPr>
          <w:rFonts w:ascii="Times New Roman" w:hAnsi="Times New Roman"/>
          <w:color w:val="000000"/>
          <w:lang w:val="sq-AL"/>
        </w:rPr>
        <w:t>një sistemi manual të marrjes dhe regjistrimit të ankesave dhe përgjigjeve;</w:t>
      </w:r>
    </w:p>
    <w:p w:rsidR="001A3D49" w:rsidRPr="00263A6D" w:rsidRDefault="001A3D49" w:rsidP="0090345D">
      <w:pPr>
        <w:pStyle w:val="ListParagraph"/>
        <w:numPr>
          <w:ilvl w:val="0"/>
          <w:numId w:val="70"/>
        </w:numPr>
        <w:spacing w:before="60" w:after="0"/>
        <w:ind w:left="850" w:hanging="357"/>
        <w:contextualSpacing w:val="0"/>
        <w:jc w:val="both"/>
        <w:rPr>
          <w:rFonts w:ascii="Times New Roman" w:hAnsi="Times New Roman"/>
          <w:color w:val="000000"/>
          <w:lang w:val="sq-AL"/>
        </w:rPr>
      </w:pPr>
      <w:r w:rsidRPr="003632DE">
        <w:rPr>
          <w:rFonts w:ascii="Times New Roman" w:hAnsi="Times New Roman"/>
          <w:color w:val="000000"/>
          <w:lang w:val="sq-AL"/>
        </w:rPr>
        <w:t xml:space="preserve">një sistemi elektonik të informimit, marrjes dhe regjistrimit të ankesave dhe përgjigjeve, nëpërmjet faqës së internetit zyrtare të Bashkisë, </w:t>
      </w:r>
      <w:r w:rsidRPr="003632DE">
        <w:rPr>
          <w:rFonts w:ascii="Times New Roman" w:hAnsi="Times New Roman"/>
          <w:bCs/>
          <w:color w:val="000000"/>
          <w:lang w:val="sq-AL"/>
        </w:rPr>
        <w:t>të quajtur regjistri elektronik i ankesave;</w:t>
      </w:r>
    </w:p>
    <w:p w:rsidR="001A3D49" w:rsidRPr="00263A6D" w:rsidRDefault="001A3D49" w:rsidP="0090345D">
      <w:pPr>
        <w:pStyle w:val="ListParagraph"/>
        <w:numPr>
          <w:ilvl w:val="0"/>
          <w:numId w:val="70"/>
        </w:numPr>
        <w:spacing w:before="60" w:after="0"/>
        <w:ind w:left="850" w:hanging="357"/>
        <w:contextualSpacing w:val="0"/>
        <w:jc w:val="both"/>
        <w:rPr>
          <w:rFonts w:ascii="Times New Roman" w:hAnsi="Times New Roman"/>
          <w:color w:val="000000"/>
          <w:lang w:val="sq-AL"/>
        </w:rPr>
      </w:pPr>
      <w:r w:rsidRPr="00263A6D">
        <w:rPr>
          <w:rFonts w:ascii="Times New Roman" w:hAnsi="Times New Roman"/>
          <w:color w:val="000000"/>
          <w:lang w:val="sq-AL"/>
        </w:rPr>
        <w:t>një manual për trajtimin e ankesave (mbështetur në këtë rregullore);</w:t>
      </w:r>
    </w:p>
    <w:p w:rsidR="001A3D49" w:rsidRPr="00263A6D" w:rsidRDefault="001A3D49" w:rsidP="0090345D">
      <w:pPr>
        <w:pStyle w:val="ListParagraph"/>
        <w:numPr>
          <w:ilvl w:val="0"/>
          <w:numId w:val="70"/>
        </w:numPr>
        <w:spacing w:before="60" w:after="0"/>
        <w:ind w:left="850" w:hanging="357"/>
        <w:contextualSpacing w:val="0"/>
        <w:rPr>
          <w:rFonts w:ascii="Times New Roman" w:hAnsi="Times New Roman"/>
          <w:color w:val="000000"/>
          <w:lang w:val="sq-AL"/>
        </w:rPr>
      </w:pPr>
      <w:r w:rsidRPr="00263A6D">
        <w:rPr>
          <w:rFonts w:ascii="Times New Roman" w:hAnsi="Times New Roman"/>
          <w:color w:val="000000"/>
          <w:lang w:val="sq-AL"/>
        </w:rPr>
        <w:t>përcaktimin e përgjegjësive për trajtimin e ankesave;</w:t>
      </w:r>
    </w:p>
    <w:p w:rsidR="001A3D49" w:rsidRPr="00263A6D" w:rsidRDefault="001A3D49" w:rsidP="0090345D">
      <w:pPr>
        <w:pStyle w:val="ListParagraph"/>
        <w:numPr>
          <w:ilvl w:val="0"/>
          <w:numId w:val="70"/>
        </w:numPr>
        <w:spacing w:before="60" w:after="0"/>
        <w:ind w:left="850" w:hanging="357"/>
        <w:contextualSpacing w:val="0"/>
        <w:rPr>
          <w:rFonts w:ascii="Times New Roman" w:hAnsi="Times New Roman"/>
          <w:color w:val="000000"/>
          <w:lang w:val="sq-AL"/>
        </w:rPr>
      </w:pPr>
      <w:r w:rsidRPr="00263A6D">
        <w:rPr>
          <w:rFonts w:ascii="Times New Roman" w:hAnsi="Times New Roman"/>
          <w:color w:val="000000"/>
          <w:lang w:val="sq-AL"/>
        </w:rPr>
        <w:t>një grafik të rrjedhjes së punëve për trajtimin e ankesave;</w:t>
      </w:r>
    </w:p>
    <w:p w:rsidR="001A3D49" w:rsidRPr="00263A6D" w:rsidRDefault="001A3D49" w:rsidP="0090345D">
      <w:pPr>
        <w:pStyle w:val="ListParagraph"/>
        <w:numPr>
          <w:ilvl w:val="0"/>
          <w:numId w:val="70"/>
        </w:numPr>
        <w:spacing w:before="60" w:after="0"/>
        <w:ind w:left="850" w:hanging="357"/>
        <w:contextualSpacing w:val="0"/>
        <w:rPr>
          <w:rFonts w:ascii="Times New Roman" w:hAnsi="Times New Roman"/>
          <w:color w:val="000000"/>
          <w:lang w:val="sq-AL"/>
        </w:rPr>
      </w:pPr>
      <w:r w:rsidRPr="00263A6D">
        <w:rPr>
          <w:rFonts w:ascii="Times New Roman" w:hAnsi="Times New Roman"/>
          <w:color w:val="000000"/>
          <w:lang w:val="sq-AL"/>
        </w:rPr>
        <w:t>procedura standarde e veprimit për trajtimin e ankesave;</w:t>
      </w:r>
    </w:p>
    <w:p w:rsidR="001A3D49" w:rsidRPr="00263A6D" w:rsidRDefault="001A3D49" w:rsidP="0090345D">
      <w:pPr>
        <w:pStyle w:val="ListParagraph"/>
        <w:numPr>
          <w:ilvl w:val="0"/>
          <w:numId w:val="70"/>
        </w:numPr>
        <w:spacing w:before="60" w:after="0"/>
        <w:ind w:left="850" w:hanging="357"/>
        <w:contextualSpacing w:val="0"/>
        <w:jc w:val="both"/>
        <w:rPr>
          <w:rFonts w:ascii="Times New Roman" w:hAnsi="Times New Roman"/>
          <w:color w:val="000000"/>
          <w:lang w:val="sq-AL"/>
        </w:rPr>
      </w:pPr>
      <w:r w:rsidRPr="00263A6D">
        <w:rPr>
          <w:rFonts w:ascii="Times New Roman" w:hAnsi="Times New Roman"/>
          <w:color w:val="000000"/>
          <w:lang w:val="sq-AL"/>
        </w:rPr>
        <w:t>një system kategorizimin sipas tematikave të ankesave;</w:t>
      </w:r>
    </w:p>
    <w:p w:rsidR="001A3D49" w:rsidRPr="00263A6D" w:rsidRDefault="001A3D49" w:rsidP="0090345D">
      <w:pPr>
        <w:pStyle w:val="ListParagraph"/>
        <w:numPr>
          <w:ilvl w:val="0"/>
          <w:numId w:val="70"/>
        </w:numPr>
        <w:spacing w:before="60" w:after="0"/>
        <w:ind w:left="850" w:hanging="357"/>
        <w:contextualSpacing w:val="0"/>
        <w:jc w:val="both"/>
        <w:rPr>
          <w:rFonts w:ascii="Times New Roman" w:hAnsi="Times New Roman"/>
          <w:color w:val="000000"/>
          <w:lang w:val="sq-AL"/>
        </w:rPr>
      </w:pPr>
      <w:r w:rsidRPr="00263A6D">
        <w:rPr>
          <w:rFonts w:ascii="Times New Roman" w:hAnsi="Times New Roman"/>
          <w:color w:val="000000"/>
          <w:lang w:val="sq-AL"/>
        </w:rPr>
        <w:t>një metodologji dhe procedurë për analizimin dhe raportimin e ankesave;</w:t>
      </w:r>
    </w:p>
    <w:p w:rsidR="001A3D49" w:rsidRPr="00263A6D" w:rsidRDefault="001A3D49" w:rsidP="0090345D">
      <w:pPr>
        <w:pStyle w:val="ListParagraph"/>
        <w:numPr>
          <w:ilvl w:val="0"/>
          <w:numId w:val="70"/>
        </w:numPr>
        <w:spacing w:before="60" w:after="0"/>
        <w:ind w:left="850" w:hanging="357"/>
        <w:contextualSpacing w:val="0"/>
        <w:jc w:val="both"/>
        <w:rPr>
          <w:rFonts w:ascii="Times New Roman" w:hAnsi="Times New Roman"/>
          <w:color w:val="000000"/>
          <w:lang w:val="sq-AL"/>
        </w:rPr>
      </w:pPr>
      <w:r w:rsidRPr="00263A6D">
        <w:rPr>
          <w:rFonts w:ascii="Times New Roman" w:hAnsi="Times New Roman"/>
          <w:color w:val="000000"/>
          <w:lang w:val="sq-AL"/>
        </w:rPr>
        <w:t>një metodologji dhe procedurë për monitorimin dhe raportimin e performancës së sistemit të trajtimit të ankesave.</w:t>
      </w:r>
    </w:p>
    <w:p w:rsidR="001A3D49" w:rsidRPr="003632DE" w:rsidRDefault="001A3D49" w:rsidP="0090345D">
      <w:pPr>
        <w:pStyle w:val="ListParagraph"/>
        <w:numPr>
          <w:ilvl w:val="0"/>
          <w:numId w:val="78"/>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Të dhënat në lidhje me trajtimin e ankesaev regjistohen rregjistrin e ankesave.</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130" w:name="_Toc443575543"/>
      <w:bookmarkStart w:id="131" w:name="_Toc39691713"/>
      <w:bookmarkStart w:id="132" w:name="_Toc39714642"/>
      <w:bookmarkStart w:id="133" w:name="_Toc39715773"/>
      <w:bookmarkStart w:id="134" w:name="_Toc39716120"/>
      <w:bookmarkStart w:id="135" w:name="_Toc39717082"/>
      <w:r w:rsidRPr="00263A6D">
        <w:t>Dërguesit e ankesës</w:t>
      </w:r>
      <w:bookmarkEnd w:id="130"/>
      <w:bookmarkEnd w:id="131"/>
      <w:bookmarkEnd w:id="132"/>
      <w:bookmarkEnd w:id="133"/>
      <w:bookmarkEnd w:id="134"/>
      <w:bookmarkEnd w:id="135"/>
    </w:p>
    <w:p w:rsidR="001A3D49" w:rsidRPr="003632DE" w:rsidRDefault="001A3D49" w:rsidP="0090345D">
      <w:pPr>
        <w:pStyle w:val="ListParagraph"/>
        <w:widowControl w:val="0"/>
        <w:numPr>
          <w:ilvl w:val="0"/>
          <w:numId w:val="87"/>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Këshilli pranon ankesa nga banorët, bizneset vendore, vizitorët në bashki, ofruesit e shërbimeve për bashkinë, grupet e komunitetit dhe çdo grup ose individ tjetër që përdor ose preken nga politikat dhe shërbimet që ofron Këshillit dhe Bashkia.</w:t>
      </w:r>
    </w:p>
    <w:p w:rsidR="001A3D49" w:rsidRPr="003632DE" w:rsidRDefault="001A3D49" w:rsidP="0090345D">
      <w:pPr>
        <w:pStyle w:val="ListParagraph"/>
        <w:widowControl w:val="0"/>
        <w:numPr>
          <w:ilvl w:val="0"/>
          <w:numId w:val="87"/>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Këshilli pranon ankesa nga persona që veprojnë në emër të dikujt tjetër si p.sh. këshilltarë bashkiakë, anëtarët e parlamentit (deputetët) dhe përfaqësues me prokurë.</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136" w:name="_Toc443575545"/>
      <w:bookmarkStart w:id="137" w:name="_Toc39691714"/>
      <w:bookmarkStart w:id="138" w:name="_Toc39714643"/>
      <w:bookmarkStart w:id="139" w:name="_Toc39715774"/>
      <w:bookmarkStart w:id="140" w:name="_Toc39716121"/>
      <w:bookmarkStart w:id="141" w:name="_Toc39717083"/>
      <w:r w:rsidRPr="00263A6D">
        <w:t>Forma dhe dërgimi i ankesës</w:t>
      </w:r>
      <w:bookmarkEnd w:id="136"/>
      <w:bookmarkEnd w:id="137"/>
      <w:bookmarkEnd w:id="138"/>
      <w:bookmarkEnd w:id="139"/>
      <w:bookmarkEnd w:id="140"/>
      <w:bookmarkEnd w:id="141"/>
    </w:p>
    <w:p w:rsidR="001A3D49" w:rsidRPr="003632DE" w:rsidRDefault="001A3D49" w:rsidP="0090345D">
      <w:pPr>
        <w:pStyle w:val="ListParagraph"/>
        <w:widowControl w:val="0"/>
        <w:numPr>
          <w:ilvl w:val="0"/>
          <w:numId w:val="72"/>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Ankesa bëhet me shkresë dhe dërgohet dorazi pranë Z1N qëndror të Bashkisë apo njësisë administrative, apo me postë, dhe nënshkruhen nga ankuesi.</w:t>
      </w:r>
    </w:p>
    <w:p w:rsidR="001A3D49" w:rsidRPr="003632DE" w:rsidRDefault="001A3D49" w:rsidP="0090345D">
      <w:pPr>
        <w:pStyle w:val="ListParagraph"/>
        <w:widowControl w:val="0"/>
        <w:numPr>
          <w:ilvl w:val="0"/>
          <w:numId w:val="72"/>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 xml:space="preserve">Ankesa dërgohet me shkrim edhe në formë elektronike dhe përmes kanaleve elektronike përfshirë postën elektronike zyrtare të Këshillit, aplikacionin në faqen e internetit të Bashkisë apo nëpërmjet aplikacionit të Bashkisë në telefoninë celulare. Ankesa mund të dërgohen edhe me cel, dhe në këtë rast ankuesi duhet të identifikohet me emrin dhe mbiemrin, numrin personal të identitetit. </w:t>
      </w:r>
    </w:p>
    <w:p w:rsidR="001A3D49" w:rsidRPr="003632DE" w:rsidRDefault="001A3D49" w:rsidP="0090345D">
      <w:pPr>
        <w:pStyle w:val="ListParagraph"/>
        <w:widowControl w:val="0"/>
        <w:numPr>
          <w:ilvl w:val="0"/>
          <w:numId w:val="72"/>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Ankesa mund të paraqitet edhe nga një Këshilltar, i cili/a fillimisht e regjistron në sistemin elektonik të ankesave, dhe mund ta paraqesë edhe në mbledhjen e Këshillit apo komisionit të përhershëm, sipas procedurave të rregullores së mbledhjes së Këshillit.</w:t>
      </w:r>
    </w:p>
    <w:p w:rsidR="001A3D49" w:rsidRPr="003632DE" w:rsidRDefault="001A3D49" w:rsidP="0090345D">
      <w:pPr>
        <w:pStyle w:val="ListParagraph"/>
        <w:numPr>
          <w:ilvl w:val="0"/>
          <w:numId w:val="72"/>
        </w:numPr>
        <w:spacing w:before="120" w:after="0"/>
        <w:ind w:left="426" w:hanging="426"/>
        <w:contextualSpacing w:val="0"/>
        <w:rPr>
          <w:rFonts w:ascii="Times New Roman" w:hAnsi="Times New Roman"/>
          <w:bCs/>
          <w:color w:val="000000"/>
          <w:lang w:val="sq-AL"/>
        </w:rPr>
      </w:pPr>
      <w:r w:rsidRPr="003632DE">
        <w:rPr>
          <w:rFonts w:ascii="Times New Roman" w:hAnsi="Times New Roman"/>
          <w:color w:val="000000"/>
          <w:lang w:val="sq-AL"/>
        </w:rPr>
        <w:t xml:space="preserve">Ankesa duhet të përmbajë: a) emrin, mbiemrin, adresën e plotë të banimit dhe nr, e cel të ankuesit; b) adresën postare ose elektronike ku ankuesi kërkon t’i dërgohet përgjigjia; c) përshkrimin e ankesës; ç) çfarë pret ankuesi nga Këshilli; d) çdo të dhënë apo dokument që ankuesi gjykon se mund të ndihmojë në shqyrtimin e ankesës. Në rastin kur ankuesi e dërgon ankesën në mënyrë elektronikisht apo me postë, duhet të bashkëlidhë një kopje elektronike apo fotokopje të kartës së identitetit. Këshilli mundëson që ankuesi të fusë të numrin personal të identifikimit në rastin kur ankuesi përdor aplikacionin për ankesat në zyrtare të internetit të Këshillit. Ankuesi në tekstin e ankesës specifikon nëse për çështjen për të cilën ka bërë ankesë ka hapur një proces gjygjësor apo jo </w:t>
      </w:r>
      <w:r w:rsidRPr="003632DE">
        <w:rPr>
          <w:rFonts w:ascii="Times New Roman" w:hAnsi="Times New Roman"/>
          <w:color w:val="000000"/>
          <w:highlight w:val="cyan"/>
          <w:lang w:val="sq-AL"/>
        </w:rPr>
        <w:t>(Shtojca nr.1, model i</w:t>
      </w:r>
      <w:r w:rsidRPr="003632DE">
        <w:rPr>
          <w:rFonts w:ascii="Times New Roman" w:hAnsi="Times New Roman"/>
          <w:color w:val="000000"/>
          <w:lang w:val="sq-AL"/>
        </w:rPr>
        <w:t xml:space="preserve"> formatit të ankesës).</w:t>
      </w:r>
    </w:p>
    <w:p w:rsidR="001A3D49" w:rsidRPr="003632DE" w:rsidRDefault="001A3D49" w:rsidP="0090345D">
      <w:pPr>
        <w:pStyle w:val="ListParagraph"/>
        <w:widowControl w:val="0"/>
        <w:numPr>
          <w:ilvl w:val="0"/>
          <w:numId w:val="72"/>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 xml:space="preserve">Këshilli nuk ka detyrimit të regjistrojë, dhe si pasojë të shqyrtojë ankesat e dërguara me shkrim apo me celular, në mënyrë anonime.  </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142" w:name="_Toc443575546"/>
      <w:bookmarkStart w:id="143" w:name="_Toc39691715"/>
      <w:bookmarkStart w:id="144" w:name="_Toc39714644"/>
      <w:bookmarkStart w:id="145" w:name="_Toc39715775"/>
      <w:bookmarkStart w:id="146" w:name="_Toc39716122"/>
      <w:bookmarkStart w:id="147" w:name="_Toc39717084"/>
      <w:r w:rsidRPr="00263A6D">
        <w:t>Kategoritë kryesore të ankesave</w:t>
      </w:r>
      <w:bookmarkEnd w:id="142"/>
      <w:bookmarkEnd w:id="143"/>
      <w:bookmarkEnd w:id="144"/>
      <w:bookmarkEnd w:id="145"/>
      <w:bookmarkEnd w:id="146"/>
      <w:bookmarkEnd w:id="147"/>
    </w:p>
    <w:p w:rsidR="001A3D49" w:rsidRPr="00263A6D" w:rsidRDefault="001A3D49" w:rsidP="0090345D">
      <w:pPr>
        <w:pStyle w:val="ListParagraph"/>
        <w:numPr>
          <w:ilvl w:val="0"/>
          <w:numId w:val="69"/>
        </w:numPr>
        <w:spacing w:before="120" w:after="0"/>
        <w:ind w:left="426" w:hanging="426"/>
        <w:rPr>
          <w:rFonts w:ascii="Times New Roman" w:hAnsi="Times New Roman"/>
          <w:bCs/>
          <w:color w:val="000000"/>
        </w:rPr>
      </w:pPr>
      <w:r w:rsidRPr="00263A6D">
        <w:rPr>
          <w:rFonts w:ascii="Times New Roman" w:hAnsi="Times New Roman"/>
          <w:bCs/>
          <w:color w:val="000000"/>
        </w:rPr>
        <w:t>Kategoritë kryesore të ankesave janë:</w:t>
      </w:r>
    </w:p>
    <w:p w:rsidR="001A3D49" w:rsidRPr="00263A6D" w:rsidRDefault="001A3D49" w:rsidP="0090345D">
      <w:pPr>
        <w:pStyle w:val="ListParagraph"/>
        <w:numPr>
          <w:ilvl w:val="0"/>
          <w:numId w:val="67"/>
        </w:numPr>
        <w:tabs>
          <w:tab w:val="left" w:pos="1134"/>
        </w:tabs>
        <w:spacing w:before="60" w:after="0"/>
        <w:ind w:left="1134" w:hanging="567"/>
        <w:contextualSpacing w:val="0"/>
        <w:rPr>
          <w:rFonts w:ascii="Times New Roman" w:hAnsi="Times New Roman"/>
          <w:color w:val="000000"/>
        </w:rPr>
      </w:pPr>
      <w:r w:rsidRPr="00263A6D">
        <w:rPr>
          <w:rFonts w:ascii="Times New Roman" w:hAnsi="Times New Roman"/>
          <w:color w:val="000000"/>
        </w:rPr>
        <w:t>ankesat për qëndrimin dhe sjelljen e këshilltarëve, të punonjësve të sekretariatit të këshillit, të punonjësve të bashkisë, të punonjësve të agjencive, instituc ioneve dhe ndërmarrjeve në varësi të bashkisë, punonjësve të ndërrmarrjeve private që ofrojnë shërbime publike me kontratë me bashkinë;</w:t>
      </w:r>
    </w:p>
    <w:p w:rsidR="001A3D49" w:rsidRPr="00263A6D" w:rsidRDefault="001A3D49" w:rsidP="0090345D">
      <w:pPr>
        <w:pStyle w:val="ListParagraph"/>
        <w:numPr>
          <w:ilvl w:val="0"/>
          <w:numId w:val="67"/>
        </w:numPr>
        <w:tabs>
          <w:tab w:val="left" w:pos="1134"/>
        </w:tabs>
        <w:spacing w:before="60" w:after="0"/>
        <w:ind w:left="1134" w:hanging="567"/>
        <w:contextualSpacing w:val="0"/>
        <w:rPr>
          <w:rFonts w:ascii="Times New Roman" w:hAnsi="Times New Roman"/>
          <w:color w:val="000000"/>
        </w:rPr>
      </w:pPr>
      <w:r w:rsidRPr="00263A6D">
        <w:rPr>
          <w:rFonts w:ascii="Times New Roman" w:hAnsi="Times New Roman"/>
          <w:color w:val="000000"/>
        </w:rPr>
        <w:t xml:space="preserve">ankesat për shërbimet publike, cilësinë e pronave të Bashkisë </w:t>
      </w:r>
      <w:r w:rsidRPr="00C27A3A">
        <w:rPr>
          <w:rFonts w:ascii="Times New Roman" w:hAnsi="Times New Roman"/>
          <w:color w:val="000000"/>
          <w:highlight w:val="cyan"/>
        </w:rPr>
        <w:t>(Shtojca nr. 6,</w:t>
      </w:r>
      <w:r w:rsidRPr="00263A6D">
        <w:rPr>
          <w:rFonts w:ascii="Times New Roman" w:hAnsi="Times New Roman"/>
          <w:color w:val="000000"/>
        </w:rPr>
        <w:t xml:space="preserve"> model kategorizimi).</w:t>
      </w:r>
    </w:p>
    <w:p w:rsidR="001A3D49" w:rsidRPr="00263A6D" w:rsidRDefault="001A3D49" w:rsidP="0090345D">
      <w:pPr>
        <w:pStyle w:val="ListParagraph"/>
        <w:numPr>
          <w:ilvl w:val="0"/>
          <w:numId w:val="67"/>
        </w:numPr>
        <w:tabs>
          <w:tab w:val="left" w:pos="1134"/>
        </w:tabs>
        <w:spacing w:before="60" w:after="0"/>
        <w:ind w:left="1134" w:hanging="567"/>
        <w:contextualSpacing w:val="0"/>
        <w:rPr>
          <w:rFonts w:ascii="Times New Roman" w:hAnsi="Times New Roman"/>
          <w:color w:val="000000"/>
        </w:rPr>
      </w:pPr>
      <w:r w:rsidRPr="00263A6D">
        <w:rPr>
          <w:rFonts w:ascii="Times New Roman" w:hAnsi="Times New Roman"/>
          <w:color w:val="000000"/>
        </w:rPr>
        <w:t>ankesat për sigurinë publike në komunitet;</w:t>
      </w:r>
    </w:p>
    <w:p w:rsidR="001A3D49" w:rsidRPr="00263A6D" w:rsidRDefault="001A3D49" w:rsidP="0090345D">
      <w:pPr>
        <w:pStyle w:val="ListParagraph"/>
        <w:numPr>
          <w:ilvl w:val="0"/>
          <w:numId w:val="67"/>
        </w:numPr>
        <w:tabs>
          <w:tab w:val="left" w:pos="1134"/>
        </w:tabs>
        <w:spacing w:before="60" w:after="0"/>
        <w:ind w:left="1134" w:hanging="567"/>
        <w:contextualSpacing w:val="0"/>
        <w:rPr>
          <w:rFonts w:ascii="Times New Roman" w:hAnsi="Times New Roman"/>
          <w:color w:val="000000"/>
        </w:rPr>
      </w:pPr>
      <w:r w:rsidRPr="00263A6D">
        <w:rPr>
          <w:rFonts w:ascii="Times New Roman" w:hAnsi="Times New Roman"/>
          <w:color w:val="000000"/>
        </w:rPr>
        <w:t>ankesat për procedurat e hartimit të politikave, planeve, rregulloreve të Bashkisë</w:t>
      </w:r>
    </w:p>
    <w:p w:rsidR="001A3D49" w:rsidRPr="00263A6D" w:rsidRDefault="001A3D49" w:rsidP="0090345D">
      <w:pPr>
        <w:pStyle w:val="ListParagraph"/>
        <w:numPr>
          <w:ilvl w:val="0"/>
          <w:numId w:val="67"/>
        </w:numPr>
        <w:tabs>
          <w:tab w:val="left" w:pos="1134"/>
        </w:tabs>
        <w:spacing w:before="60" w:after="0"/>
        <w:ind w:left="1134" w:hanging="567"/>
        <w:contextualSpacing w:val="0"/>
        <w:rPr>
          <w:rFonts w:ascii="Times New Roman" w:hAnsi="Times New Roman"/>
          <w:color w:val="000000"/>
        </w:rPr>
      </w:pPr>
      <w:r w:rsidRPr="00263A6D">
        <w:rPr>
          <w:rFonts w:ascii="Times New Roman" w:hAnsi="Times New Roman"/>
          <w:color w:val="000000"/>
        </w:rPr>
        <w:t xml:space="preserve">Ankesat për procesin e vendimmarjes së Këshillit dhe të njoftimit dhe konsultimit publik të Këshillit. </w:t>
      </w:r>
    </w:p>
    <w:p w:rsidR="001A3D49" w:rsidRPr="00263A6D" w:rsidRDefault="001A3D49" w:rsidP="0090345D">
      <w:pPr>
        <w:pStyle w:val="ListParagraph"/>
        <w:numPr>
          <w:ilvl w:val="0"/>
          <w:numId w:val="67"/>
        </w:numPr>
        <w:tabs>
          <w:tab w:val="left" w:pos="1134"/>
        </w:tabs>
        <w:spacing w:before="60" w:after="0"/>
        <w:ind w:left="1134" w:hanging="567"/>
        <w:contextualSpacing w:val="0"/>
        <w:rPr>
          <w:rFonts w:ascii="Times New Roman" w:hAnsi="Times New Roman"/>
          <w:color w:val="000000"/>
        </w:rPr>
      </w:pPr>
      <w:r w:rsidRPr="00263A6D">
        <w:rPr>
          <w:rFonts w:ascii="Times New Roman" w:hAnsi="Times New Roman"/>
          <w:color w:val="000000"/>
        </w:rPr>
        <w:t>Ankesat për rregullat dhe standardet e komunikimit të Këshilli dhe ekzekutivit të Bashkisë me qytetarët (oraret, kontaktet, njoftimet etj)</w:t>
      </w:r>
    </w:p>
    <w:p w:rsidR="001A3D49" w:rsidRPr="003632DE" w:rsidRDefault="001A3D49" w:rsidP="0090345D">
      <w:pPr>
        <w:pStyle w:val="ListParagraph"/>
        <w:numPr>
          <w:ilvl w:val="0"/>
          <w:numId w:val="69"/>
        </w:numPr>
        <w:spacing w:before="120" w:after="0"/>
        <w:ind w:left="425" w:hanging="425"/>
        <w:contextualSpacing w:val="0"/>
        <w:rPr>
          <w:rFonts w:ascii="Times New Roman" w:hAnsi="Times New Roman"/>
          <w:bCs/>
          <w:color w:val="000000"/>
          <w:lang w:val="it-IT"/>
        </w:rPr>
      </w:pPr>
      <w:r w:rsidRPr="003632DE">
        <w:rPr>
          <w:rFonts w:ascii="Times New Roman" w:hAnsi="Times New Roman"/>
          <w:bCs/>
          <w:color w:val="000000"/>
          <w:lang w:val="it-IT"/>
        </w:rPr>
        <w:t xml:space="preserve">Këshilli përcakton me vendin kategoritë të tjera si dhe nënkategoritë përkatëse. </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148" w:name="_Toc443575547"/>
      <w:bookmarkStart w:id="149" w:name="_Toc39691716"/>
      <w:bookmarkStart w:id="150" w:name="_Toc39714645"/>
      <w:bookmarkStart w:id="151" w:name="_Toc39715776"/>
      <w:bookmarkStart w:id="152" w:name="_Toc39716123"/>
      <w:bookmarkStart w:id="153" w:name="_Toc39717085"/>
      <w:r w:rsidRPr="00263A6D">
        <w:t>Përjashtimet e ankesave që trajtohen me këtë rregullore</w:t>
      </w:r>
      <w:bookmarkEnd w:id="148"/>
      <w:bookmarkEnd w:id="149"/>
      <w:bookmarkEnd w:id="150"/>
      <w:bookmarkEnd w:id="151"/>
      <w:bookmarkEnd w:id="152"/>
      <w:bookmarkEnd w:id="153"/>
    </w:p>
    <w:p w:rsidR="001A3D49" w:rsidRPr="003632DE" w:rsidRDefault="001A3D49" w:rsidP="004A58F4">
      <w:pPr>
        <w:tabs>
          <w:tab w:val="left" w:pos="1134"/>
        </w:tabs>
        <w:spacing w:before="60"/>
        <w:rPr>
          <w:rFonts w:ascii="Times New Roman" w:hAnsi="Times New Roman"/>
          <w:color w:val="000000"/>
          <w:lang w:val="sq-AL"/>
        </w:rPr>
      </w:pPr>
      <w:r w:rsidRPr="003632DE">
        <w:rPr>
          <w:rFonts w:ascii="Times New Roman" w:hAnsi="Times New Roman"/>
          <w:color w:val="000000"/>
          <w:lang w:val="sq-AL"/>
        </w:rPr>
        <w:t>Nuk janë në fushën lëndore të kësaj rregulloreje trajtimi i ankesave, si në vijim:</w:t>
      </w:r>
    </w:p>
    <w:p w:rsidR="001A3D49" w:rsidRPr="003632DE" w:rsidRDefault="001A3D49" w:rsidP="0090345D">
      <w:pPr>
        <w:pStyle w:val="ListParagraph"/>
        <w:widowControl w:val="0"/>
        <w:numPr>
          <w:ilvl w:val="0"/>
          <w:numId w:val="76"/>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 xml:space="preserve">Ankesa që nuk kanë të bëjnë me fuksionet e Bashkisë, me përgjegjësite, veprimet ose vendimet e Këshillit, apo të ndonjë organizate, institucioni, ndërmarrje në varësi apo që vepron në emër të Bashkisë, </w:t>
      </w:r>
    </w:p>
    <w:p w:rsidR="001A3D49" w:rsidRPr="003632DE" w:rsidRDefault="001A3D49" w:rsidP="0090345D">
      <w:pPr>
        <w:pStyle w:val="ListParagraph"/>
        <w:widowControl w:val="0"/>
        <w:numPr>
          <w:ilvl w:val="0"/>
          <w:numId w:val="76"/>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 xml:space="preserve">Ankesa ka marrë përgjigje nga një Komisioner apo Avokati i Popullit. </w:t>
      </w:r>
    </w:p>
    <w:p w:rsidR="001A3D49" w:rsidRPr="003632DE" w:rsidRDefault="001A3D49" w:rsidP="0090345D">
      <w:pPr>
        <w:pStyle w:val="ListParagraph"/>
        <w:widowControl w:val="0"/>
        <w:numPr>
          <w:ilvl w:val="0"/>
          <w:numId w:val="76"/>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Ankesat për akte administrative apo çështjet për të cilat ekzistojnë procedura ligjore të veçanta për marrjen e shërbimit dhe të drejta dhe procedura ligjore për ankimim: i) për lejet, licencat, gjobat, faturat, ndihmat ekonomike, bonuse për banesë, urdhëra për prishje ndërtesash, çështje të ankesave për shërbime sociale në lidhje me të rriturit dhe fëmijët; ii) ankesat që kanë të bëjnë me apelime ndaj vendimeve administrative të tjera përveç atyre të përmendura në pikën i) më sipër, të marra nga ekzektivit të Bashkisë apo nga agjencitë, institucionet dhe ndërmarrjet në vartësi të Bashkisë, paso këto ankesa i duhen drejtuar Sektorit të Apelimeve pranë Bashkisë.</w:t>
      </w:r>
    </w:p>
    <w:p w:rsidR="001A3D49" w:rsidRPr="003632DE" w:rsidRDefault="001A3D49" w:rsidP="0090345D">
      <w:pPr>
        <w:pStyle w:val="ListParagraph"/>
        <w:widowControl w:val="0"/>
        <w:numPr>
          <w:ilvl w:val="0"/>
          <w:numId w:val="76"/>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Çështjet dhe ngjarjet që kanë ndodhur më shumë se dymbëdhjetë muaj para marrjes së një ankese. Sekretari në konsultim me Kryetarin, me menaxherët e lartë dhe zyrën juridike të Bashkisë, kur është e përshtatshme, mund të përdorë diskrecionin për të vendosur përjashtime nga ky rregull. Arsyet e mundshme për pranimin e një ankese pas një viti përfshijnë një ose më shumë nga sa vijon: mosha e ankuesit, vonesa e dërgimit të ankesë ishte përtej kontrollit të ankuesit, faktin që provat e reja janë bërë të disponueshme.</w:t>
      </w:r>
    </w:p>
    <w:p w:rsidR="001A3D49" w:rsidRPr="00263A6D" w:rsidRDefault="001A3D49" w:rsidP="0090345D">
      <w:pPr>
        <w:pStyle w:val="ListParagraph"/>
        <w:numPr>
          <w:ilvl w:val="0"/>
          <w:numId w:val="76"/>
        </w:numPr>
        <w:tabs>
          <w:tab w:val="left" w:pos="1134"/>
        </w:tabs>
        <w:spacing w:before="60" w:after="0"/>
        <w:ind w:left="426" w:hanging="426"/>
        <w:contextualSpacing w:val="0"/>
        <w:rPr>
          <w:rFonts w:ascii="Times New Roman" w:hAnsi="Times New Roman"/>
          <w:color w:val="000000"/>
        </w:rPr>
      </w:pPr>
      <w:r w:rsidRPr="00263A6D">
        <w:rPr>
          <w:rFonts w:ascii="Times New Roman" w:hAnsi="Times New Roman"/>
          <w:color w:val="000000"/>
        </w:rPr>
        <w:t>Ankesat për të drejtën e informimit drejtuar Bashkisë</w:t>
      </w:r>
    </w:p>
    <w:p w:rsidR="001A3D49" w:rsidRPr="00263A6D" w:rsidRDefault="001A3D49" w:rsidP="0090345D">
      <w:pPr>
        <w:pStyle w:val="ListParagraph"/>
        <w:numPr>
          <w:ilvl w:val="0"/>
          <w:numId w:val="76"/>
        </w:numPr>
        <w:tabs>
          <w:tab w:val="left" w:pos="1134"/>
        </w:tabs>
        <w:spacing w:before="60" w:after="0"/>
        <w:ind w:left="426" w:hanging="426"/>
        <w:contextualSpacing w:val="0"/>
        <w:rPr>
          <w:rFonts w:ascii="Times New Roman" w:hAnsi="Times New Roman"/>
          <w:color w:val="000000"/>
        </w:rPr>
      </w:pPr>
      <w:r w:rsidRPr="00263A6D">
        <w:rPr>
          <w:rFonts w:ascii="Times New Roman" w:hAnsi="Times New Roman"/>
          <w:color w:val="000000"/>
        </w:rPr>
        <w:t xml:space="preserve">Ankesat në lidhje të drejtën e informimit për projekte me ndikim në mjedis. </w:t>
      </w:r>
    </w:p>
    <w:p w:rsidR="001A3D49" w:rsidRPr="003632DE" w:rsidRDefault="001A3D49" w:rsidP="0090345D">
      <w:pPr>
        <w:pStyle w:val="ListParagraph"/>
        <w:numPr>
          <w:ilvl w:val="0"/>
          <w:numId w:val="76"/>
        </w:numPr>
        <w:tabs>
          <w:tab w:val="left" w:pos="1134"/>
        </w:tabs>
        <w:spacing w:before="60" w:after="0"/>
        <w:ind w:left="426" w:hanging="426"/>
        <w:contextualSpacing w:val="0"/>
        <w:rPr>
          <w:rFonts w:ascii="Times New Roman" w:hAnsi="Times New Roman"/>
          <w:color w:val="000000"/>
          <w:lang w:val="it-IT"/>
        </w:rPr>
      </w:pPr>
      <w:r w:rsidRPr="003632DE">
        <w:rPr>
          <w:rFonts w:ascii="Times New Roman" w:hAnsi="Times New Roman"/>
          <w:color w:val="000000"/>
          <w:lang w:val="it-IT"/>
        </w:rPr>
        <w:t xml:space="preserve">Ankesat për mbrojtjen e të dhënave personale. </w:t>
      </w:r>
    </w:p>
    <w:p w:rsidR="001A3D49" w:rsidRPr="003632DE" w:rsidRDefault="001A3D49" w:rsidP="0090345D">
      <w:pPr>
        <w:pStyle w:val="ListParagraph"/>
        <w:numPr>
          <w:ilvl w:val="0"/>
          <w:numId w:val="76"/>
        </w:numPr>
        <w:tabs>
          <w:tab w:val="left" w:pos="1134"/>
        </w:tabs>
        <w:spacing w:before="60" w:after="0"/>
        <w:ind w:left="426" w:hanging="426"/>
        <w:contextualSpacing w:val="0"/>
        <w:rPr>
          <w:rFonts w:ascii="Times New Roman" w:hAnsi="Times New Roman"/>
          <w:color w:val="000000"/>
          <w:lang w:val="it-IT"/>
        </w:rPr>
      </w:pPr>
      <w:r w:rsidRPr="003632DE">
        <w:rPr>
          <w:rFonts w:ascii="Times New Roman" w:hAnsi="Times New Roman"/>
          <w:color w:val="000000"/>
          <w:lang w:val="it-IT"/>
        </w:rPr>
        <w:t xml:space="preserve">Ankesat ndaj veprimeve dhe sjelljeve të punonjësve të Bashkisë në mbledhjet e Komisioneve të Përhershme të. </w:t>
      </w:r>
    </w:p>
    <w:p w:rsidR="001A3D49" w:rsidRPr="003632DE" w:rsidRDefault="001A3D49" w:rsidP="0090345D">
      <w:pPr>
        <w:pStyle w:val="ListParagraph"/>
        <w:numPr>
          <w:ilvl w:val="0"/>
          <w:numId w:val="76"/>
        </w:numPr>
        <w:tabs>
          <w:tab w:val="left" w:pos="1134"/>
        </w:tabs>
        <w:spacing w:before="60" w:after="0"/>
        <w:ind w:left="426" w:hanging="426"/>
        <w:contextualSpacing w:val="0"/>
        <w:rPr>
          <w:rFonts w:ascii="Times New Roman" w:hAnsi="Times New Roman"/>
          <w:color w:val="000000"/>
          <w:lang w:val="it-IT"/>
        </w:rPr>
      </w:pPr>
      <w:r w:rsidRPr="003632DE">
        <w:rPr>
          <w:rFonts w:ascii="Times New Roman" w:hAnsi="Times New Roman"/>
          <w:color w:val="000000"/>
          <w:lang w:val="it-IT"/>
        </w:rPr>
        <w:t>Ankesat për çeshtje për të cilat ështe i hapur një proces gjygjësor.</w:t>
      </w:r>
    </w:p>
    <w:p w:rsidR="001A3D49" w:rsidRPr="003632DE" w:rsidRDefault="001A3D49" w:rsidP="0090345D">
      <w:pPr>
        <w:pStyle w:val="ListParagraph"/>
        <w:numPr>
          <w:ilvl w:val="0"/>
          <w:numId w:val="76"/>
        </w:numPr>
        <w:tabs>
          <w:tab w:val="left" w:pos="1134"/>
        </w:tabs>
        <w:spacing w:before="60" w:after="0"/>
        <w:ind w:left="426" w:hanging="426"/>
        <w:contextualSpacing w:val="0"/>
        <w:rPr>
          <w:rFonts w:ascii="Times New Roman" w:hAnsi="Times New Roman"/>
          <w:color w:val="000000"/>
          <w:lang w:val="it-IT"/>
        </w:rPr>
      </w:pPr>
      <w:r w:rsidRPr="003632DE">
        <w:rPr>
          <w:rFonts w:ascii="Times New Roman" w:hAnsi="Times New Roman"/>
          <w:color w:val="000000"/>
          <w:lang w:val="it-IT"/>
        </w:rPr>
        <w:t>Ankesat për çështjet dhe ngjarjet që kanë ndodhur më shumë se dymbëdhjetë muaj para marrjes apo rregjistrimit të të ankesës. Sekretari në konsultim me Kryetarin, me menaxherët e lartë dhe zyrën juridike të Bashkisë, kur është e përshtatshme, mund të përdorë diskrecionin për të vendosur përjashtime nga ky rregull. Arsyet e mundshme për pranimin e një ankese pas një viti përfshijnë një ose më shumë nga sa vijon: mosha e ankuesit, vonesa e dërgimit të ankesë ishte përtej kontrollit të ankuesit, faktin që provat e reja janë bërë të disponueshme.</w:t>
      </w:r>
    </w:p>
    <w:p w:rsidR="001A3D49" w:rsidRPr="003632DE" w:rsidRDefault="001A3D49" w:rsidP="0090345D">
      <w:pPr>
        <w:pStyle w:val="ListParagraph"/>
        <w:numPr>
          <w:ilvl w:val="0"/>
          <w:numId w:val="76"/>
        </w:numPr>
        <w:tabs>
          <w:tab w:val="left" w:pos="1134"/>
        </w:tabs>
        <w:spacing w:before="60" w:after="0"/>
        <w:ind w:left="426" w:hanging="426"/>
        <w:contextualSpacing w:val="0"/>
        <w:rPr>
          <w:rFonts w:ascii="Times New Roman" w:hAnsi="Times New Roman"/>
          <w:color w:val="000000"/>
          <w:lang w:val="it-IT"/>
        </w:rPr>
      </w:pPr>
      <w:r w:rsidRPr="003632DE">
        <w:rPr>
          <w:rFonts w:ascii="Times New Roman" w:hAnsi="Times New Roman"/>
          <w:color w:val="000000"/>
          <w:lang w:val="it-IT"/>
        </w:rPr>
        <w:t>Ankesat e punonjësve të bashkisë apo të institucioneve dhe ndërmarrjeve në varësi të Bashkisë për kushtet e punësimit, kushtet e punës ose çështjet e menaxhimit të personelit të cilat përdoren procedurat e ligjit për kodin e punës apo ligjit për nëpunësin civil.</w:t>
      </w:r>
    </w:p>
    <w:p w:rsidR="001A3D49" w:rsidRPr="003632DE" w:rsidRDefault="001A3D49" w:rsidP="0090345D">
      <w:pPr>
        <w:pStyle w:val="ListParagraph"/>
        <w:numPr>
          <w:ilvl w:val="0"/>
          <w:numId w:val="76"/>
        </w:numPr>
        <w:tabs>
          <w:tab w:val="left" w:pos="1134"/>
        </w:tabs>
        <w:spacing w:before="60" w:after="0"/>
        <w:ind w:left="426" w:hanging="426"/>
        <w:contextualSpacing w:val="0"/>
        <w:rPr>
          <w:rFonts w:ascii="Times New Roman" w:hAnsi="Times New Roman"/>
          <w:color w:val="000000"/>
          <w:lang w:val="it-IT"/>
        </w:rPr>
      </w:pPr>
      <w:r w:rsidRPr="003632DE">
        <w:rPr>
          <w:rFonts w:ascii="Times New Roman" w:hAnsi="Times New Roman"/>
          <w:color w:val="000000"/>
          <w:lang w:val="it-IT"/>
        </w:rPr>
        <w:t>Ankesat ndaj një punonjësi dhe nëpunësi civil të Bashkisë, për trjatiin e të cilave është përgjegjese drejtoria e manaxhimit të personelit përmes procedurave të menaxhimit të personelit, përfshirë kërkesat e Ligjit “Për Nëpunësin Civil”.</w:t>
      </w:r>
    </w:p>
    <w:p w:rsidR="001A3D49" w:rsidRPr="00263A6D" w:rsidRDefault="001A3D49" w:rsidP="0090345D">
      <w:pPr>
        <w:pStyle w:val="ListParagraph"/>
        <w:numPr>
          <w:ilvl w:val="0"/>
          <w:numId w:val="76"/>
        </w:numPr>
        <w:tabs>
          <w:tab w:val="left" w:pos="1134"/>
        </w:tabs>
        <w:spacing w:before="60" w:after="0"/>
        <w:ind w:left="426" w:hanging="426"/>
        <w:contextualSpacing w:val="0"/>
        <w:rPr>
          <w:rFonts w:ascii="Times New Roman" w:hAnsi="Times New Roman"/>
          <w:color w:val="000000"/>
        </w:rPr>
      </w:pPr>
      <w:r w:rsidRPr="00263A6D">
        <w:rPr>
          <w:rFonts w:ascii="Times New Roman" w:hAnsi="Times New Roman"/>
          <w:color w:val="000000"/>
        </w:rPr>
        <w:t>Çështjet që kanë lidhje me pretendimet për siguracionet.</w:t>
      </w:r>
    </w:p>
    <w:p w:rsidR="001A3D49" w:rsidRPr="00263A6D" w:rsidRDefault="001A3D49" w:rsidP="0090345D">
      <w:pPr>
        <w:pStyle w:val="ListParagraph"/>
        <w:numPr>
          <w:ilvl w:val="0"/>
          <w:numId w:val="76"/>
        </w:numPr>
        <w:tabs>
          <w:tab w:val="left" w:pos="1134"/>
        </w:tabs>
        <w:spacing w:before="60" w:after="0"/>
        <w:ind w:left="426" w:hanging="426"/>
        <w:contextualSpacing w:val="0"/>
        <w:rPr>
          <w:rFonts w:ascii="Times New Roman" w:hAnsi="Times New Roman"/>
          <w:color w:val="000000"/>
        </w:rPr>
      </w:pPr>
      <w:r w:rsidRPr="00263A6D">
        <w:rPr>
          <w:rFonts w:ascii="Times New Roman" w:hAnsi="Times New Roman"/>
          <w:color w:val="000000"/>
        </w:rPr>
        <w:t xml:space="preserve">Ankesat që parashtrohen në mënyrë anonime. Gjithësesi, Sekretari ruan të drejtën të verifikojë, nëse e sheh të asyeshme, cështjet e përmendura në ankesat e dërguara në mënyrë anonime.    </w:t>
      </w:r>
    </w:p>
    <w:p w:rsidR="001A3D49" w:rsidRPr="00263A6D" w:rsidRDefault="001A3D49" w:rsidP="0090345D">
      <w:pPr>
        <w:pStyle w:val="ListParagraph"/>
        <w:numPr>
          <w:ilvl w:val="0"/>
          <w:numId w:val="76"/>
        </w:numPr>
        <w:tabs>
          <w:tab w:val="left" w:pos="1134"/>
        </w:tabs>
        <w:spacing w:before="60" w:after="0"/>
        <w:ind w:left="426" w:hanging="426"/>
        <w:contextualSpacing w:val="0"/>
        <w:rPr>
          <w:rFonts w:ascii="Times New Roman" w:hAnsi="Times New Roman"/>
          <w:color w:val="000000"/>
        </w:rPr>
      </w:pPr>
      <w:r w:rsidRPr="00263A6D">
        <w:rPr>
          <w:rFonts w:ascii="Times New Roman" w:hAnsi="Times New Roman"/>
          <w:color w:val="000000"/>
        </w:rPr>
        <w:t>Ankesat nga punonjësit e Bashkisë në lidhje me çështjet e punonjësve të Bashkisë.</w:t>
      </w:r>
    </w:p>
    <w:p w:rsidR="001A3D49" w:rsidRPr="00263A6D" w:rsidRDefault="001A3D49" w:rsidP="0090345D">
      <w:pPr>
        <w:pStyle w:val="ListParagraph"/>
        <w:numPr>
          <w:ilvl w:val="0"/>
          <w:numId w:val="76"/>
        </w:numPr>
        <w:tabs>
          <w:tab w:val="left" w:pos="1134"/>
        </w:tabs>
        <w:spacing w:before="60" w:after="0"/>
        <w:ind w:left="426" w:hanging="426"/>
        <w:contextualSpacing w:val="0"/>
        <w:rPr>
          <w:rFonts w:ascii="Times New Roman" w:hAnsi="Times New Roman"/>
          <w:color w:val="000000"/>
        </w:rPr>
      </w:pPr>
      <w:r w:rsidRPr="00263A6D">
        <w:rPr>
          <w:rFonts w:ascii="Times New Roman" w:hAnsi="Times New Roman"/>
          <w:color w:val="000000"/>
        </w:rPr>
        <w:t>Ankesat për mashtrim ose korrupsion, pasi ato janë objekt i dokumentit të politikës së Këshillit për mashtrimin dhe korrupsionin, i Ligji “Për sinjalizuesit”, si dhe i legjislacioni tjetër në fuqi.</w:t>
      </w:r>
    </w:p>
    <w:p w:rsidR="001A3D49" w:rsidRPr="00263A6D" w:rsidRDefault="001A3D49" w:rsidP="0090345D">
      <w:pPr>
        <w:pStyle w:val="ListParagraph"/>
        <w:numPr>
          <w:ilvl w:val="0"/>
          <w:numId w:val="76"/>
        </w:numPr>
        <w:tabs>
          <w:tab w:val="left" w:pos="1134"/>
        </w:tabs>
        <w:spacing w:before="60" w:after="0"/>
        <w:ind w:left="426" w:hanging="426"/>
        <w:contextualSpacing w:val="0"/>
        <w:rPr>
          <w:rFonts w:ascii="Times New Roman" w:hAnsi="Times New Roman"/>
          <w:color w:val="000000"/>
        </w:rPr>
      </w:pPr>
      <w:r w:rsidRPr="00263A6D">
        <w:rPr>
          <w:rFonts w:ascii="Times New Roman" w:hAnsi="Times New Roman"/>
          <w:color w:val="000000"/>
        </w:rPr>
        <w:t>Ankesat në lidhje me një politikë të miratuar nga Këshilli.</w:t>
      </w:r>
    </w:p>
    <w:p w:rsidR="001A3D49" w:rsidRPr="00263A6D" w:rsidRDefault="001A3D49" w:rsidP="0090345D">
      <w:pPr>
        <w:pStyle w:val="ListParagraph"/>
        <w:numPr>
          <w:ilvl w:val="0"/>
          <w:numId w:val="76"/>
        </w:numPr>
        <w:tabs>
          <w:tab w:val="left" w:pos="1134"/>
        </w:tabs>
        <w:spacing w:before="60" w:after="0"/>
        <w:ind w:left="426" w:hanging="426"/>
        <w:contextualSpacing w:val="0"/>
        <w:rPr>
          <w:rFonts w:ascii="Times New Roman" w:hAnsi="Times New Roman"/>
          <w:color w:val="000000"/>
        </w:rPr>
      </w:pPr>
      <w:r w:rsidRPr="00263A6D">
        <w:rPr>
          <w:rFonts w:ascii="Times New Roman" w:hAnsi="Times New Roman"/>
          <w:color w:val="000000"/>
        </w:rPr>
        <w:t>Ankesat ndaj veprime kriminale.</w:t>
      </w:r>
    </w:p>
    <w:p w:rsidR="001A3D49" w:rsidRPr="00263A6D" w:rsidRDefault="001A3D49" w:rsidP="0090345D">
      <w:pPr>
        <w:pStyle w:val="ListParagraph"/>
        <w:numPr>
          <w:ilvl w:val="0"/>
          <w:numId w:val="76"/>
        </w:numPr>
        <w:tabs>
          <w:tab w:val="left" w:pos="1134"/>
        </w:tabs>
        <w:spacing w:before="60" w:after="0"/>
        <w:ind w:left="426" w:hanging="426"/>
        <w:contextualSpacing w:val="0"/>
        <w:rPr>
          <w:rFonts w:ascii="Times New Roman" w:hAnsi="Times New Roman"/>
          <w:color w:val="000000"/>
        </w:rPr>
      </w:pPr>
      <w:r w:rsidRPr="00263A6D">
        <w:rPr>
          <w:rFonts w:ascii="Times New Roman" w:hAnsi="Times New Roman"/>
          <w:color w:val="000000"/>
        </w:rPr>
        <w:t>Kërkesa për marrjen e një shërbimi nga Bashkia.</w:t>
      </w:r>
    </w:p>
    <w:p w:rsidR="001A3D49" w:rsidRPr="00263A6D" w:rsidRDefault="001A3D49" w:rsidP="0090345D">
      <w:pPr>
        <w:pStyle w:val="ListParagraph"/>
        <w:numPr>
          <w:ilvl w:val="0"/>
          <w:numId w:val="76"/>
        </w:numPr>
        <w:tabs>
          <w:tab w:val="left" w:pos="1134"/>
        </w:tabs>
        <w:spacing w:before="60" w:after="0"/>
        <w:ind w:left="426" w:hanging="426"/>
        <w:contextualSpacing w:val="0"/>
        <w:rPr>
          <w:rFonts w:ascii="Times New Roman" w:hAnsi="Times New Roman"/>
          <w:color w:val="000000"/>
        </w:rPr>
      </w:pPr>
      <w:r w:rsidRPr="00263A6D">
        <w:rPr>
          <w:rFonts w:ascii="Times New Roman" w:hAnsi="Times New Roman"/>
          <w:color w:val="000000"/>
        </w:rPr>
        <w:t>Ankesat për çështje që janë funksion i agjencive të tjera qeveritare.</w:t>
      </w:r>
    </w:p>
    <w:p w:rsidR="001A3D49" w:rsidRPr="00263A6D" w:rsidRDefault="001A3D49" w:rsidP="004A58F4">
      <w:pPr>
        <w:pStyle w:val="ListParagraph"/>
        <w:tabs>
          <w:tab w:val="left" w:pos="1134"/>
        </w:tabs>
        <w:spacing w:before="60"/>
        <w:ind w:left="426"/>
        <w:contextualSpacing w:val="0"/>
        <w:rPr>
          <w:rFonts w:ascii="Times New Roman" w:hAnsi="Times New Roman"/>
          <w:color w:val="000000"/>
        </w:rPr>
      </w:pPr>
      <w:r w:rsidRPr="00263A6D">
        <w:rPr>
          <w:rFonts w:ascii="Times New Roman" w:hAnsi="Times New Roman"/>
          <w:color w:val="000000"/>
        </w:rPr>
        <w:t>(Etj, sipas vendimit të Këshillit)</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154" w:name="_Toc443575548"/>
      <w:bookmarkStart w:id="155" w:name="_Toc39691717"/>
      <w:bookmarkStart w:id="156" w:name="_Toc39714646"/>
      <w:bookmarkStart w:id="157" w:name="_Toc39715777"/>
      <w:bookmarkStart w:id="158" w:name="_Toc39716124"/>
      <w:bookmarkStart w:id="159" w:name="_Toc39717086"/>
      <w:r w:rsidRPr="00263A6D">
        <w:t>Prezumimi për llogaritjen e afatit të dorëzimit të ankesës</w:t>
      </w:r>
      <w:bookmarkEnd w:id="154"/>
      <w:bookmarkEnd w:id="155"/>
      <w:bookmarkEnd w:id="156"/>
      <w:bookmarkEnd w:id="157"/>
      <w:bookmarkEnd w:id="158"/>
      <w:bookmarkEnd w:id="159"/>
    </w:p>
    <w:p w:rsidR="001A3D49" w:rsidRPr="003632DE" w:rsidRDefault="001A3D49" w:rsidP="0090345D">
      <w:pPr>
        <w:pStyle w:val="ListParagraph"/>
        <w:numPr>
          <w:ilvl w:val="0"/>
          <w:numId w:val="73"/>
        </w:numPr>
        <w:spacing w:before="120" w:after="0"/>
        <w:ind w:left="426" w:hanging="426"/>
        <w:rPr>
          <w:rFonts w:ascii="Times New Roman" w:hAnsi="Times New Roman"/>
          <w:bCs/>
          <w:color w:val="000000"/>
          <w:lang w:val="sq-AL"/>
        </w:rPr>
      </w:pPr>
      <w:r w:rsidRPr="003632DE">
        <w:rPr>
          <w:rFonts w:ascii="Times New Roman" w:hAnsi="Times New Roman"/>
          <w:bCs/>
          <w:color w:val="000000"/>
          <w:lang w:val="sq-AL"/>
        </w:rPr>
        <w:t>Data e paraqitjes së ankesës, për efekt të llogaritjes së afateve procedurale të kësaj rregullore, konsiderohet ajo e:</w:t>
      </w:r>
    </w:p>
    <w:p w:rsidR="001A3D49" w:rsidRPr="003632DE" w:rsidRDefault="001A3D49" w:rsidP="0090345D">
      <w:pPr>
        <w:pStyle w:val="ListParagraph"/>
        <w:numPr>
          <w:ilvl w:val="4"/>
          <w:numId w:val="74"/>
        </w:numPr>
        <w:spacing w:before="60" w:after="0"/>
        <w:ind w:left="992" w:hanging="357"/>
        <w:contextualSpacing w:val="0"/>
        <w:rPr>
          <w:rFonts w:ascii="Times New Roman" w:hAnsi="Times New Roman"/>
          <w:bCs/>
          <w:color w:val="000000"/>
          <w:lang w:val="sq-AL"/>
        </w:rPr>
      </w:pPr>
      <w:r w:rsidRPr="003632DE">
        <w:rPr>
          <w:rFonts w:ascii="Times New Roman" w:hAnsi="Times New Roman"/>
          <w:bCs/>
          <w:color w:val="000000"/>
          <w:lang w:val="sq-AL"/>
        </w:rPr>
        <w:t>depozitimit të ankesës në postë, kur kërkesa dërgohet me postë të porositur;</w:t>
      </w:r>
    </w:p>
    <w:p w:rsidR="001A3D49" w:rsidRPr="003632DE" w:rsidRDefault="001A3D49" w:rsidP="0090345D">
      <w:pPr>
        <w:pStyle w:val="ListParagraph"/>
        <w:numPr>
          <w:ilvl w:val="4"/>
          <w:numId w:val="74"/>
        </w:numPr>
        <w:spacing w:before="60" w:after="0"/>
        <w:ind w:left="992" w:hanging="357"/>
        <w:contextualSpacing w:val="0"/>
        <w:rPr>
          <w:rFonts w:ascii="Times New Roman" w:hAnsi="Times New Roman"/>
          <w:bCs/>
          <w:color w:val="000000"/>
          <w:lang w:val="sq-AL"/>
        </w:rPr>
      </w:pPr>
      <w:r w:rsidRPr="003632DE">
        <w:rPr>
          <w:rFonts w:ascii="Times New Roman" w:hAnsi="Times New Roman"/>
          <w:bCs/>
          <w:color w:val="000000"/>
          <w:lang w:val="sq-AL"/>
        </w:rPr>
        <w:t>depozitimi i ankesës pranë Z1N qëndor apo në NjA;</w:t>
      </w:r>
    </w:p>
    <w:p w:rsidR="001A3D49" w:rsidRPr="003632DE" w:rsidRDefault="001A3D49" w:rsidP="0090345D">
      <w:pPr>
        <w:pStyle w:val="ListParagraph"/>
        <w:numPr>
          <w:ilvl w:val="4"/>
          <w:numId w:val="74"/>
        </w:numPr>
        <w:spacing w:before="60" w:after="0"/>
        <w:ind w:left="992" w:hanging="357"/>
        <w:contextualSpacing w:val="0"/>
        <w:rPr>
          <w:rFonts w:ascii="Times New Roman" w:hAnsi="Times New Roman"/>
          <w:bCs/>
          <w:color w:val="000000"/>
          <w:lang w:val="sq-AL"/>
        </w:rPr>
      </w:pPr>
      <w:r w:rsidRPr="003632DE">
        <w:rPr>
          <w:rFonts w:ascii="Times New Roman" w:hAnsi="Times New Roman"/>
          <w:bCs/>
          <w:color w:val="000000"/>
          <w:lang w:val="sq-AL"/>
        </w:rPr>
        <w:t xml:space="preserve">regjistrimit nga pajisja përkatëse për marrjen e mesazheve elektronike, nëse ankesa dërgohet me postë elektronike, me telefon apo nepërmjet aplikacionit në faqen e internet të bashkisë. </w:t>
      </w:r>
    </w:p>
    <w:p w:rsidR="001A3D49" w:rsidRPr="003632DE" w:rsidRDefault="001A3D49" w:rsidP="0090345D">
      <w:pPr>
        <w:pStyle w:val="ListParagraph"/>
        <w:numPr>
          <w:ilvl w:val="0"/>
          <w:numId w:val="73"/>
        </w:numPr>
        <w:spacing w:before="120" w:after="0"/>
        <w:ind w:left="426" w:hanging="357"/>
        <w:contextualSpacing w:val="0"/>
        <w:rPr>
          <w:rFonts w:ascii="Times New Roman" w:hAnsi="Times New Roman"/>
          <w:bCs/>
          <w:color w:val="000000"/>
          <w:lang w:val="sq-AL"/>
        </w:rPr>
      </w:pPr>
      <w:r w:rsidRPr="003632DE">
        <w:rPr>
          <w:rFonts w:ascii="Times New Roman" w:hAnsi="Times New Roman"/>
          <w:bCs/>
          <w:color w:val="000000"/>
          <w:lang w:val="sq-AL"/>
        </w:rPr>
        <w:t>Nëse ankesa e dërguar nuk është një dokumenti i lexueshëm, Këshilli njofton pa vonesë dërguesin duke i kërkuar ta ridërgojë ankesën, dhe data e marrjes përfundimtare të ankesë, sipas pikës 1 më sipër, është data e re e marrjes së ankesës.</w:t>
      </w:r>
    </w:p>
    <w:p w:rsidR="001A3D49" w:rsidRPr="00263A6D" w:rsidRDefault="001A3D49" w:rsidP="003632DE">
      <w:pPr>
        <w:pStyle w:val="ListParagraph"/>
        <w:numPr>
          <w:ilvl w:val="0"/>
          <w:numId w:val="73"/>
        </w:numPr>
        <w:spacing w:before="120" w:after="0"/>
        <w:ind w:left="426" w:hanging="426"/>
        <w:contextualSpacing w:val="0"/>
        <w:rPr>
          <w:b/>
          <w:spacing w:val="-5"/>
          <w:lang w:val="sq-AL"/>
        </w:rPr>
      </w:pPr>
      <w:r w:rsidRPr="003632DE">
        <w:rPr>
          <w:lang w:val="sq-AL"/>
        </w:rPr>
        <w:t>Data e parashikuar në pikën 1, të këtij neni, konsiderohet edhe si data kur ka ndodhur ngjarja, e cila përjashtohet si datë për efekt të llogaritjes së afateve</w:t>
      </w:r>
      <w:r w:rsidRPr="00263A6D">
        <w:rPr>
          <w:rStyle w:val="FootnoteReference"/>
          <w:rFonts w:ascii="Times New Roman" w:hAnsi="Times New Roman"/>
          <w:bCs/>
          <w:color w:val="000000"/>
        </w:rPr>
        <w:footnoteReference w:id="13"/>
      </w:r>
      <w:r w:rsidRPr="003632DE">
        <w:rPr>
          <w:lang w:val="sq-AL"/>
        </w:rPr>
        <w:t xml:space="preserve"> që ecin kundër Këshillit Bashkiak. Kur data e fundit e një afati bie e shtunë, e diel ose një ditë feste zyrtare, afati mbaron në ditën e punës që vjen pas saj.</w:t>
      </w:r>
      <w:r>
        <w:rPr>
          <w:lang w:val="sq-AL"/>
        </w:rPr>
        <w:t xml:space="preserve"> </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160" w:name="_Toc443575549"/>
      <w:bookmarkStart w:id="161" w:name="_Toc39691718"/>
      <w:bookmarkStart w:id="162" w:name="_Toc39714647"/>
      <w:bookmarkStart w:id="163" w:name="_Toc39715778"/>
      <w:bookmarkStart w:id="164" w:name="_Toc39716125"/>
      <w:bookmarkStart w:id="165" w:name="_Toc39717087"/>
      <w:r w:rsidRPr="00263A6D">
        <w:t>Kontaktet për dërgimin e ankesës</w:t>
      </w:r>
      <w:bookmarkEnd w:id="160"/>
      <w:bookmarkEnd w:id="161"/>
      <w:bookmarkEnd w:id="162"/>
      <w:bookmarkEnd w:id="163"/>
      <w:bookmarkEnd w:id="164"/>
      <w:bookmarkEnd w:id="165"/>
      <w:r w:rsidRPr="00263A6D">
        <w:t xml:space="preserve"> </w:t>
      </w:r>
    </w:p>
    <w:p w:rsidR="001A3D49" w:rsidRPr="003632DE" w:rsidRDefault="001A3D49" w:rsidP="004A58F4">
      <w:pPr>
        <w:widowControl w:val="0"/>
        <w:autoSpaceDE w:val="0"/>
        <w:autoSpaceDN w:val="0"/>
        <w:adjustRightInd w:val="0"/>
        <w:spacing w:before="60"/>
        <w:rPr>
          <w:rFonts w:ascii="Times New Roman" w:hAnsi="Times New Roman"/>
          <w:color w:val="000000"/>
          <w:lang w:val="sq-AL"/>
        </w:rPr>
      </w:pPr>
      <w:r w:rsidRPr="003632DE">
        <w:rPr>
          <w:rFonts w:ascii="Times New Roman" w:hAnsi="Times New Roman"/>
          <w:color w:val="000000"/>
          <w:lang w:val="sq-AL"/>
        </w:rPr>
        <w:t>Kontakete për dërgimin e ankesës për shqyrtim tek Këshilli Bashkiak, janë:</w:t>
      </w:r>
    </w:p>
    <w:p w:rsidR="001A3D49" w:rsidRPr="00263A6D" w:rsidRDefault="001A3D49" w:rsidP="0090345D">
      <w:pPr>
        <w:pStyle w:val="ListParagraph"/>
        <w:widowControl w:val="0"/>
        <w:numPr>
          <w:ilvl w:val="0"/>
          <w:numId w:val="95"/>
        </w:numPr>
        <w:autoSpaceDE w:val="0"/>
        <w:autoSpaceDN w:val="0"/>
        <w:adjustRightInd w:val="0"/>
        <w:spacing w:before="120" w:after="0"/>
        <w:ind w:left="426" w:hanging="426"/>
        <w:contextualSpacing w:val="0"/>
        <w:rPr>
          <w:rFonts w:ascii="Times New Roman" w:hAnsi="Times New Roman"/>
          <w:color w:val="000000"/>
        </w:rPr>
      </w:pPr>
      <w:r w:rsidRPr="00263A6D">
        <w:rPr>
          <w:rFonts w:ascii="Times New Roman" w:hAnsi="Times New Roman"/>
          <w:color w:val="000000"/>
        </w:rPr>
        <w:t xml:space="preserve">Email: </w:t>
      </w:r>
      <w:hyperlink r:id="rId7" w:history="1">
        <w:r w:rsidRPr="00263A6D">
          <w:rPr>
            <w:rStyle w:val="Hyperlink"/>
            <w:color w:val="000000"/>
          </w:rPr>
          <w:t>ankesat@këshillibashkiak________.gov.al</w:t>
        </w:r>
      </w:hyperlink>
    </w:p>
    <w:p w:rsidR="001A3D49" w:rsidRPr="003632DE" w:rsidRDefault="001A3D49" w:rsidP="0090345D">
      <w:pPr>
        <w:pStyle w:val="ListParagraph"/>
        <w:widowControl w:val="0"/>
        <w:numPr>
          <w:ilvl w:val="0"/>
          <w:numId w:val="95"/>
        </w:numPr>
        <w:autoSpaceDE w:val="0"/>
        <w:autoSpaceDN w:val="0"/>
        <w:adjustRightInd w:val="0"/>
        <w:spacing w:before="120" w:after="0"/>
        <w:ind w:left="426" w:hanging="426"/>
        <w:contextualSpacing w:val="0"/>
        <w:rPr>
          <w:rFonts w:ascii="Times New Roman" w:hAnsi="Times New Roman"/>
          <w:color w:val="000000"/>
          <w:lang w:val="it-IT"/>
        </w:rPr>
      </w:pPr>
      <w:r w:rsidRPr="003632DE">
        <w:rPr>
          <w:rFonts w:ascii="Times New Roman" w:hAnsi="Times New Roman"/>
          <w:color w:val="000000"/>
          <w:lang w:val="it-IT"/>
        </w:rPr>
        <w:t>Faqja e internetit e Bashkisë (aplikacioni tek ndërfaqja e Këshillit): www.bashkia____.gov.al/</w:t>
      </w:r>
    </w:p>
    <w:p w:rsidR="001A3D49" w:rsidRPr="003632DE" w:rsidRDefault="001A3D49" w:rsidP="0090345D">
      <w:pPr>
        <w:pStyle w:val="ListParagraph"/>
        <w:widowControl w:val="0"/>
        <w:numPr>
          <w:ilvl w:val="0"/>
          <w:numId w:val="95"/>
        </w:numPr>
        <w:autoSpaceDE w:val="0"/>
        <w:autoSpaceDN w:val="0"/>
        <w:adjustRightInd w:val="0"/>
        <w:spacing w:before="120" w:after="0"/>
        <w:ind w:left="426" w:hanging="426"/>
        <w:contextualSpacing w:val="0"/>
        <w:rPr>
          <w:rFonts w:ascii="Times New Roman" w:hAnsi="Times New Roman"/>
          <w:color w:val="000000"/>
          <w:lang w:val="it-IT"/>
        </w:rPr>
      </w:pPr>
      <w:r w:rsidRPr="003632DE">
        <w:rPr>
          <w:rFonts w:ascii="Times New Roman" w:hAnsi="Times New Roman"/>
          <w:color w:val="000000"/>
          <w:lang w:val="it-IT"/>
        </w:rPr>
        <w:t xml:space="preserve">Zyra me Një Ndalesë e Bashkisë, adresa postare: Rruga,___________, Bashkia___________. </w:t>
      </w:r>
    </w:p>
    <w:p w:rsidR="001A3D49" w:rsidRPr="00263A6D" w:rsidRDefault="001A3D49" w:rsidP="0090345D">
      <w:pPr>
        <w:pStyle w:val="ListParagraph"/>
        <w:widowControl w:val="0"/>
        <w:numPr>
          <w:ilvl w:val="0"/>
          <w:numId w:val="95"/>
        </w:numPr>
        <w:autoSpaceDE w:val="0"/>
        <w:autoSpaceDN w:val="0"/>
        <w:adjustRightInd w:val="0"/>
        <w:spacing w:before="120" w:after="0"/>
        <w:ind w:left="426" w:hanging="426"/>
        <w:contextualSpacing w:val="0"/>
        <w:rPr>
          <w:rFonts w:ascii="Times New Roman" w:hAnsi="Times New Roman"/>
          <w:color w:val="000000"/>
        </w:rPr>
      </w:pPr>
      <w:r w:rsidRPr="00263A6D">
        <w:rPr>
          <w:rFonts w:ascii="Times New Roman" w:hAnsi="Times New Roman"/>
          <w:color w:val="000000"/>
        </w:rPr>
        <w:t>Tel: ______________</w:t>
      </w:r>
    </w:p>
    <w:p w:rsidR="001A3D49" w:rsidRPr="00263A6D" w:rsidRDefault="001A3D49" w:rsidP="0090345D">
      <w:pPr>
        <w:pStyle w:val="ListParagraph"/>
        <w:widowControl w:val="0"/>
        <w:numPr>
          <w:ilvl w:val="0"/>
          <w:numId w:val="95"/>
        </w:numPr>
        <w:autoSpaceDE w:val="0"/>
        <w:autoSpaceDN w:val="0"/>
        <w:adjustRightInd w:val="0"/>
        <w:spacing w:before="120" w:after="0"/>
        <w:ind w:left="426" w:hanging="426"/>
        <w:contextualSpacing w:val="0"/>
        <w:rPr>
          <w:rFonts w:ascii="Times New Roman" w:hAnsi="Times New Roman"/>
          <w:color w:val="000000"/>
        </w:rPr>
      </w:pPr>
      <w:r w:rsidRPr="00263A6D">
        <w:rPr>
          <w:rFonts w:ascii="Times New Roman" w:hAnsi="Times New Roman"/>
          <w:color w:val="000000"/>
        </w:rPr>
        <w:t xml:space="preserve">Cel: ______________ </w:t>
      </w:r>
    </w:p>
    <w:p w:rsidR="001A3D49" w:rsidRPr="00263A6D" w:rsidRDefault="001A3D49" w:rsidP="004A58F4">
      <w:pPr>
        <w:spacing w:before="120"/>
        <w:rPr>
          <w:rFonts w:ascii="Times New Roman" w:hAnsi="Times New Roman"/>
          <w:bCs/>
          <w:color w:val="000000"/>
        </w:rPr>
      </w:pPr>
    </w:p>
    <w:p w:rsidR="001A3D49" w:rsidRPr="00263A6D" w:rsidRDefault="001A3D49" w:rsidP="004A58F4">
      <w:pPr>
        <w:pStyle w:val="Heading2"/>
        <w:spacing w:before="0"/>
        <w:rPr>
          <w:color w:val="000000"/>
        </w:rPr>
      </w:pPr>
      <w:bookmarkStart w:id="166" w:name="_Toc443448350"/>
      <w:bookmarkStart w:id="167" w:name="_Toc443512606"/>
      <w:bookmarkStart w:id="168" w:name="_Toc443575550"/>
      <w:bookmarkStart w:id="169" w:name="_Toc443575683"/>
      <w:bookmarkStart w:id="170" w:name="_Toc39691719"/>
      <w:bookmarkStart w:id="171" w:name="_Toc39713791"/>
      <w:bookmarkStart w:id="172" w:name="_Toc39714274"/>
      <w:bookmarkStart w:id="173" w:name="_Toc39714648"/>
      <w:bookmarkStart w:id="174" w:name="_Toc39715779"/>
      <w:bookmarkStart w:id="175" w:name="_Toc39716126"/>
      <w:bookmarkStart w:id="176" w:name="_Toc39717088"/>
      <w:r w:rsidRPr="00263A6D">
        <w:rPr>
          <w:color w:val="000000"/>
        </w:rPr>
        <w:t>KREU I</w:t>
      </w:r>
      <w:bookmarkEnd w:id="166"/>
      <w:bookmarkEnd w:id="167"/>
      <w:r w:rsidRPr="00263A6D">
        <w:rPr>
          <w:color w:val="000000"/>
        </w:rPr>
        <w:t>I</w:t>
      </w:r>
      <w:bookmarkEnd w:id="168"/>
      <w:bookmarkEnd w:id="169"/>
      <w:bookmarkEnd w:id="170"/>
      <w:bookmarkEnd w:id="171"/>
      <w:bookmarkEnd w:id="172"/>
      <w:bookmarkEnd w:id="173"/>
      <w:bookmarkEnd w:id="174"/>
      <w:bookmarkEnd w:id="175"/>
      <w:bookmarkEnd w:id="176"/>
    </w:p>
    <w:p w:rsidR="001A3D49" w:rsidRPr="00263A6D" w:rsidRDefault="001A3D49" w:rsidP="004A58F4">
      <w:pPr>
        <w:pStyle w:val="Heading2"/>
        <w:spacing w:before="120" w:after="360"/>
        <w:rPr>
          <w:color w:val="000000"/>
        </w:rPr>
      </w:pPr>
      <w:bookmarkStart w:id="177" w:name="_Toc443575551"/>
      <w:bookmarkStart w:id="178" w:name="_Toc39691720"/>
      <w:bookmarkStart w:id="179" w:name="_Toc39714275"/>
      <w:bookmarkStart w:id="180" w:name="_Toc39714649"/>
      <w:bookmarkStart w:id="181" w:name="_Toc39715780"/>
      <w:bookmarkStart w:id="182" w:name="_Toc39716127"/>
      <w:bookmarkStart w:id="183" w:name="_Toc39717089"/>
      <w:r>
        <w:rPr>
          <w:color w:val="000000"/>
        </w:rPr>
        <w:t>PROCEDU</w:t>
      </w:r>
      <w:r w:rsidRPr="00263A6D">
        <w:rPr>
          <w:color w:val="000000"/>
        </w:rPr>
        <w:t>RAT E MENAXHIMIT TË ANKESAVE</w:t>
      </w:r>
      <w:bookmarkEnd w:id="177"/>
      <w:bookmarkEnd w:id="178"/>
      <w:bookmarkEnd w:id="179"/>
      <w:bookmarkEnd w:id="180"/>
      <w:bookmarkEnd w:id="181"/>
      <w:bookmarkEnd w:id="182"/>
      <w:bookmarkEnd w:id="183"/>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184" w:name="_Toc443575552"/>
      <w:bookmarkStart w:id="185" w:name="_Toc39691721"/>
      <w:bookmarkStart w:id="186" w:name="_Toc39714650"/>
      <w:bookmarkStart w:id="187" w:name="_Toc39715781"/>
      <w:bookmarkStart w:id="188" w:name="_Toc39716128"/>
      <w:bookmarkStart w:id="189" w:name="_Toc39717090"/>
      <w:r w:rsidRPr="00263A6D">
        <w:t>Pranimi dhe regjistrimi i ankesës</w:t>
      </w:r>
      <w:bookmarkEnd w:id="184"/>
      <w:bookmarkEnd w:id="185"/>
      <w:bookmarkEnd w:id="186"/>
      <w:bookmarkEnd w:id="187"/>
      <w:bookmarkEnd w:id="188"/>
      <w:bookmarkEnd w:id="189"/>
    </w:p>
    <w:p w:rsidR="001A3D49" w:rsidRPr="003632DE" w:rsidRDefault="001A3D49" w:rsidP="0090345D">
      <w:pPr>
        <w:pStyle w:val="ListParagraph"/>
        <w:widowControl w:val="0"/>
        <w:numPr>
          <w:ilvl w:val="0"/>
          <w:numId w:val="75"/>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 xml:space="preserve">Ankesa me shkresë drejtuar Këshilit regjistrohet pranë zyrës së protokollit të Bashkisë dhe i dërgohen Sekretarit të Këshillit. </w:t>
      </w:r>
    </w:p>
    <w:p w:rsidR="001A3D49" w:rsidRPr="003632DE" w:rsidRDefault="001A3D49" w:rsidP="0090345D">
      <w:pPr>
        <w:pStyle w:val="ListParagraph"/>
        <w:widowControl w:val="0"/>
        <w:numPr>
          <w:ilvl w:val="0"/>
          <w:numId w:val="75"/>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 xml:space="preserve">Për secilën ankesë caktohet një numër rendor dhe kod. </w:t>
      </w:r>
    </w:p>
    <w:p w:rsidR="001A3D49" w:rsidRPr="003632DE" w:rsidRDefault="001A3D49" w:rsidP="0090345D">
      <w:pPr>
        <w:pStyle w:val="ListParagraph"/>
        <w:widowControl w:val="0"/>
        <w:numPr>
          <w:ilvl w:val="0"/>
          <w:numId w:val="75"/>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Në raste e dërgimit të ankesës nëpërmjet kanaleve elektronike, ankuesit i dërgohet një njoftim automatik elektronik për marrjen e ankesës nga Këshillit, si dhe kodi i ankesës.</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190" w:name="_Toc443575553"/>
      <w:bookmarkStart w:id="191" w:name="_Toc39691722"/>
      <w:bookmarkStart w:id="192" w:name="_Toc39714651"/>
      <w:bookmarkStart w:id="193" w:name="_Toc39715782"/>
      <w:bookmarkStart w:id="194" w:name="_Toc39716129"/>
      <w:bookmarkStart w:id="195" w:name="_Toc39717091"/>
      <w:r w:rsidRPr="00263A6D">
        <w:t>Vendimi për përjashtimin e ankesës nga trajtimi</w:t>
      </w:r>
      <w:bookmarkEnd w:id="190"/>
      <w:bookmarkEnd w:id="191"/>
      <w:bookmarkEnd w:id="192"/>
      <w:bookmarkEnd w:id="193"/>
      <w:bookmarkEnd w:id="194"/>
      <w:bookmarkEnd w:id="195"/>
      <w:r w:rsidRPr="00263A6D">
        <w:t xml:space="preserve"> </w:t>
      </w:r>
    </w:p>
    <w:p w:rsidR="001A3D49" w:rsidRPr="003632DE" w:rsidRDefault="001A3D49" w:rsidP="0090345D">
      <w:pPr>
        <w:pStyle w:val="ListParagraph"/>
        <w:widowControl w:val="0"/>
        <w:numPr>
          <w:ilvl w:val="0"/>
          <w:numId w:val="105"/>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 xml:space="preserve">Vendimi për të përjashtuar një ankesë nga procesi i trajtimit merret nga Kryetari me propozim edhe të Sekretarit. Sekretarit këshillohet me juristin e sekretariatit të Këshillit, dhe nëse e vlerëson të nevojshme edhe me drejtorinë juridike të Bashkisë, përpara se të propozojë përjashtimin e një ankesë nga procesi i trajtimit. Ankuesi do të informohet për arsyet e refuzimit dhe të drejtës së tij/saj për t'iu drejtuar Avokatit të Popullit apo një organi tjetër publik. </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196" w:name="_Toc443575554"/>
      <w:bookmarkStart w:id="197" w:name="_Toc39691723"/>
      <w:bookmarkStart w:id="198" w:name="_Toc39714652"/>
      <w:bookmarkStart w:id="199" w:name="_Toc39715783"/>
      <w:bookmarkStart w:id="200" w:name="_Toc39716130"/>
      <w:bookmarkStart w:id="201" w:name="_Toc39717092"/>
      <w:r w:rsidRPr="00263A6D">
        <w:t>Vlerësimi i ankesave</w:t>
      </w:r>
      <w:bookmarkEnd w:id="196"/>
      <w:bookmarkEnd w:id="197"/>
      <w:bookmarkEnd w:id="198"/>
      <w:bookmarkEnd w:id="199"/>
      <w:bookmarkEnd w:id="200"/>
      <w:bookmarkEnd w:id="201"/>
    </w:p>
    <w:p w:rsidR="001A3D49" w:rsidRPr="003632DE" w:rsidRDefault="001A3D49" w:rsidP="0090345D">
      <w:pPr>
        <w:pStyle w:val="ListParagraph"/>
        <w:widowControl w:val="0"/>
        <w:numPr>
          <w:ilvl w:val="0"/>
          <w:numId w:val="104"/>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bCs/>
          <w:color w:val="000000"/>
          <w:lang w:val="sq-AL"/>
        </w:rPr>
        <w:t xml:space="preserve">Vlerësimi i ankesave bëhet nga Sekretari i Këshillit dhe ka parasysh dhënjen e përgjigjës paraprake, apo kalimin e çështjes për procedurë hetimi. </w:t>
      </w:r>
    </w:p>
    <w:p w:rsidR="001A3D49" w:rsidRPr="003632DE" w:rsidRDefault="001A3D49" w:rsidP="0090345D">
      <w:pPr>
        <w:pStyle w:val="ListParagraph"/>
        <w:numPr>
          <w:ilvl w:val="0"/>
          <w:numId w:val="104"/>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Sekretari gjatë vlerësimit ka parasysh edhe sa më poshtë:</w:t>
      </w:r>
    </w:p>
    <w:p w:rsidR="001A3D49" w:rsidRPr="003632DE" w:rsidRDefault="001A3D49" w:rsidP="0090345D">
      <w:pPr>
        <w:pStyle w:val="ListParagraph"/>
        <w:numPr>
          <w:ilvl w:val="0"/>
          <w:numId w:val="68"/>
        </w:numPr>
        <w:spacing w:before="60" w:after="0"/>
        <w:ind w:left="993" w:hanging="357"/>
        <w:contextualSpacing w:val="0"/>
        <w:rPr>
          <w:rFonts w:ascii="Times New Roman" w:hAnsi="Times New Roman"/>
          <w:bCs/>
          <w:color w:val="000000"/>
          <w:lang w:val="it-IT"/>
        </w:rPr>
      </w:pPr>
      <w:r w:rsidRPr="003632DE">
        <w:rPr>
          <w:rFonts w:ascii="Times New Roman" w:hAnsi="Times New Roman"/>
          <w:bCs/>
          <w:color w:val="000000"/>
          <w:lang w:val="it-IT"/>
        </w:rPr>
        <w:t>sa serioze, e ndërlikuar apo urgjente është ankesa;</w:t>
      </w:r>
    </w:p>
    <w:p w:rsidR="001A3D49" w:rsidRPr="003632DE" w:rsidRDefault="001A3D49" w:rsidP="0090345D">
      <w:pPr>
        <w:pStyle w:val="ListParagraph"/>
        <w:numPr>
          <w:ilvl w:val="0"/>
          <w:numId w:val="68"/>
        </w:numPr>
        <w:spacing w:before="60" w:after="0"/>
        <w:ind w:left="993" w:hanging="357"/>
        <w:contextualSpacing w:val="0"/>
        <w:rPr>
          <w:rFonts w:ascii="Times New Roman" w:hAnsi="Times New Roman"/>
          <w:bCs/>
          <w:color w:val="000000"/>
          <w:lang w:val="it-IT"/>
        </w:rPr>
      </w:pPr>
      <w:r w:rsidRPr="003632DE">
        <w:rPr>
          <w:rFonts w:ascii="Times New Roman" w:hAnsi="Times New Roman"/>
          <w:bCs/>
          <w:color w:val="000000"/>
          <w:lang w:val="it-IT"/>
        </w:rPr>
        <w:t>nëse ankesa ngre shqetësime për shëndetin dhe sigurinë e njerëzve;</w:t>
      </w:r>
    </w:p>
    <w:p w:rsidR="001A3D49" w:rsidRPr="003632DE" w:rsidRDefault="001A3D49" w:rsidP="0090345D">
      <w:pPr>
        <w:pStyle w:val="ListParagraph"/>
        <w:numPr>
          <w:ilvl w:val="0"/>
          <w:numId w:val="68"/>
        </w:numPr>
        <w:spacing w:before="60" w:after="0"/>
        <w:ind w:left="993" w:hanging="357"/>
        <w:contextualSpacing w:val="0"/>
        <w:rPr>
          <w:rFonts w:ascii="Times New Roman" w:hAnsi="Times New Roman"/>
          <w:bCs/>
          <w:color w:val="000000"/>
          <w:lang w:val="it-IT"/>
        </w:rPr>
      </w:pPr>
      <w:r w:rsidRPr="003632DE">
        <w:rPr>
          <w:rFonts w:ascii="Times New Roman" w:hAnsi="Times New Roman"/>
          <w:bCs/>
          <w:color w:val="000000"/>
          <w:lang w:val="it-IT"/>
        </w:rPr>
        <w:t>se sa preket drejtpërdrejt personi që bën ankesën;</w:t>
      </w:r>
    </w:p>
    <w:p w:rsidR="001A3D49" w:rsidRPr="003632DE" w:rsidRDefault="001A3D49" w:rsidP="0090345D">
      <w:pPr>
        <w:pStyle w:val="ListParagraph"/>
        <w:numPr>
          <w:ilvl w:val="0"/>
          <w:numId w:val="68"/>
        </w:numPr>
        <w:spacing w:before="60" w:after="0"/>
        <w:ind w:left="993" w:hanging="357"/>
        <w:contextualSpacing w:val="0"/>
        <w:rPr>
          <w:rFonts w:ascii="Times New Roman" w:hAnsi="Times New Roman"/>
          <w:bCs/>
          <w:color w:val="000000"/>
          <w:lang w:val="it-IT"/>
        </w:rPr>
      </w:pPr>
      <w:r w:rsidRPr="003632DE">
        <w:rPr>
          <w:rFonts w:ascii="Times New Roman" w:hAnsi="Times New Roman"/>
          <w:bCs/>
          <w:color w:val="000000"/>
          <w:lang w:val="it-IT"/>
        </w:rPr>
        <w:t>rreziqet e përfshira nëse zgjidhja e ankesës është e vonuar;</w:t>
      </w:r>
    </w:p>
    <w:p w:rsidR="001A3D49" w:rsidRPr="003632DE" w:rsidRDefault="001A3D49" w:rsidP="0090345D">
      <w:pPr>
        <w:pStyle w:val="ListParagraph"/>
        <w:numPr>
          <w:ilvl w:val="0"/>
          <w:numId w:val="68"/>
        </w:numPr>
        <w:spacing w:before="60" w:after="0"/>
        <w:ind w:left="993" w:hanging="357"/>
        <w:contextualSpacing w:val="0"/>
        <w:rPr>
          <w:rFonts w:ascii="Times New Roman" w:hAnsi="Times New Roman"/>
          <w:bCs/>
          <w:color w:val="000000"/>
          <w:lang w:val="it-IT"/>
        </w:rPr>
      </w:pPr>
      <w:r w:rsidRPr="003632DE">
        <w:rPr>
          <w:rFonts w:ascii="Times New Roman" w:hAnsi="Times New Roman"/>
          <w:bCs/>
          <w:color w:val="000000"/>
          <w:lang w:val="it-IT"/>
        </w:rPr>
        <w:t>nëse zgjidhja e ankesës kërkon përfshirjen e ekzekutivit të Bashkisë apo të agjencive të tjera jashtë bashkisë;</w:t>
      </w:r>
    </w:p>
    <w:p w:rsidR="001A3D49" w:rsidRPr="003632DE" w:rsidRDefault="001A3D49" w:rsidP="0090345D">
      <w:pPr>
        <w:pStyle w:val="ListParagraph"/>
        <w:numPr>
          <w:ilvl w:val="0"/>
          <w:numId w:val="68"/>
        </w:numPr>
        <w:spacing w:before="60" w:after="0"/>
        <w:ind w:left="993" w:hanging="357"/>
        <w:contextualSpacing w:val="0"/>
        <w:rPr>
          <w:rFonts w:ascii="Times New Roman" w:hAnsi="Times New Roman"/>
          <w:bCs/>
          <w:color w:val="000000"/>
          <w:lang w:val="it-IT"/>
        </w:rPr>
      </w:pPr>
      <w:r w:rsidRPr="003632DE">
        <w:rPr>
          <w:rFonts w:ascii="Times New Roman" w:hAnsi="Times New Roman"/>
          <w:bCs/>
          <w:color w:val="000000"/>
          <w:lang w:val="it-IT"/>
        </w:rPr>
        <w:t xml:space="preserve">nëse shkresa apo dokumenti elektronik drejtuar Këshillit është ankesë edhe nëse nuk ështe emërtuar si e tillë nga ankuesi. </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tabs>
          <w:tab w:val="left" w:pos="5245"/>
        </w:tabs>
        <w:spacing w:after="0"/>
      </w:pPr>
      <w:bookmarkStart w:id="202" w:name="_Toc443575555"/>
      <w:bookmarkStart w:id="203" w:name="_Toc39691724"/>
      <w:bookmarkStart w:id="204" w:name="_Toc39714653"/>
      <w:bookmarkStart w:id="205" w:name="_Toc39715784"/>
      <w:bookmarkStart w:id="206" w:name="_Toc39716131"/>
      <w:bookmarkStart w:id="207" w:name="_Toc39717093"/>
      <w:r w:rsidRPr="00263A6D">
        <w:t>Njoftimi i futjes së ankesës në procedurën e shqyrtimit</w:t>
      </w:r>
      <w:bookmarkEnd w:id="202"/>
      <w:bookmarkEnd w:id="203"/>
      <w:bookmarkEnd w:id="204"/>
      <w:bookmarkEnd w:id="205"/>
      <w:bookmarkEnd w:id="206"/>
      <w:bookmarkEnd w:id="207"/>
    </w:p>
    <w:p w:rsidR="001A3D49" w:rsidRPr="003632DE" w:rsidRDefault="001A3D49" w:rsidP="0090345D">
      <w:pPr>
        <w:pStyle w:val="ListParagraph"/>
        <w:widowControl w:val="0"/>
        <w:numPr>
          <w:ilvl w:val="0"/>
          <w:numId w:val="79"/>
        </w:numPr>
        <w:autoSpaceDE w:val="0"/>
        <w:autoSpaceDN w:val="0"/>
        <w:adjustRightInd w:val="0"/>
        <w:spacing w:before="120" w:after="0"/>
        <w:ind w:left="425" w:hanging="425"/>
        <w:contextualSpacing w:val="0"/>
        <w:rPr>
          <w:rFonts w:ascii="Times New Roman" w:hAnsi="Times New Roman"/>
          <w:color w:val="000000"/>
          <w:lang w:val="sq-AL"/>
        </w:rPr>
      </w:pPr>
      <w:r w:rsidRPr="003632DE">
        <w:rPr>
          <w:rFonts w:ascii="Times New Roman" w:hAnsi="Times New Roman"/>
          <w:color w:val="000000"/>
          <w:lang w:val="sq-AL"/>
        </w:rPr>
        <w:t>Këshilli, nëpërmjet Sekretarit, brenda tre apo pesë (3 apo 5) ditëve të pune, njofton futjen e ankesës në procedurën e shqyrtimit (</w:t>
      </w:r>
      <w:r w:rsidRPr="003632DE">
        <w:rPr>
          <w:rFonts w:ascii="Times New Roman" w:hAnsi="Times New Roman"/>
          <w:color w:val="000000"/>
          <w:highlight w:val="cyan"/>
          <w:lang w:val="sq-AL"/>
        </w:rPr>
        <w:t>Shtojca nr. 2, model</w:t>
      </w:r>
      <w:r w:rsidRPr="003632DE">
        <w:rPr>
          <w:rFonts w:ascii="Times New Roman" w:hAnsi="Times New Roman"/>
          <w:color w:val="000000"/>
          <w:lang w:val="sq-AL"/>
        </w:rPr>
        <w:t xml:space="preserve"> njoftimi). Ky njoftim i dërgohen ankuesit nga Sekretari sipas mënyrës së kontaktit të kërkuar nga ankuesi, ose në mungesë të kësaj mënyre, Sekretari përcakton nëse do e dërgojë njoftimin nëpërmjet zyrës postare apo me postë elektronike, apo sipas një mënyre tjetër me anë të të cilës ankuesi ka dërguar ankesën. Në njoftim specifikohet kodi i ankesës dhe afati i pritshëm i përgjigjes së Këshillit për ankesën.</w:t>
      </w:r>
    </w:p>
    <w:p w:rsidR="001A3D49" w:rsidRPr="003632DE" w:rsidRDefault="001A3D49" w:rsidP="0090345D">
      <w:pPr>
        <w:pStyle w:val="ListParagraph"/>
        <w:widowControl w:val="0"/>
        <w:numPr>
          <w:ilvl w:val="0"/>
          <w:numId w:val="79"/>
        </w:numPr>
        <w:autoSpaceDE w:val="0"/>
        <w:autoSpaceDN w:val="0"/>
        <w:adjustRightInd w:val="0"/>
        <w:spacing w:before="120" w:after="0"/>
        <w:ind w:left="425" w:hanging="425"/>
        <w:contextualSpacing w:val="0"/>
        <w:rPr>
          <w:rFonts w:ascii="Times New Roman" w:hAnsi="Times New Roman"/>
          <w:color w:val="000000"/>
          <w:lang w:val="sq-AL"/>
        </w:rPr>
      </w:pPr>
      <w:r w:rsidRPr="003632DE">
        <w:rPr>
          <w:rFonts w:ascii="Times New Roman" w:hAnsi="Times New Roman"/>
          <w:color w:val="000000"/>
          <w:lang w:val="sq-AL"/>
        </w:rPr>
        <w:t>Në rast kur ankesa është vlerësuar për t’u futur në procedure hetimi, në njoftimin që Sekretari i dërgon ankuesit, citohet emrin dhe mbiemrin, pozicioni dhe kontaktet zyrtare të punonjësit i cili/a do të hetojë ankesën si dhe afati i pritshëm i përgjigjes së Këshillit për ankesën.</w:t>
      </w:r>
    </w:p>
    <w:p w:rsidR="001A3D49" w:rsidRPr="003632DE" w:rsidRDefault="001A3D49" w:rsidP="0090345D">
      <w:pPr>
        <w:pStyle w:val="ListParagraph"/>
        <w:widowControl w:val="0"/>
        <w:numPr>
          <w:ilvl w:val="0"/>
          <w:numId w:val="79"/>
        </w:numPr>
        <w:autoSpaceDE w:val="0"/>
        <w:autoSpaceDN w:val="0"/>
        <w:adjustRightInd w:val="0"/>
        <w:spacing w:before="120" w:after="0"/>
        <w:ind w:left="425" w:hanging="425"/>
        <w:contextualSpacing w:val="0"/>
        <w:rPr>
          <w:rFonts w:ascii="Times New Roman" w:hAnsi="Times New Roman"/>
          <w:color w:val="000000"/>
          <w:lang w:val="sq-AL"/>
        </w:rPr>
      </w:pPr>
      <w:r w:rsidRPr="003632DE">
        <w:rPr>
          <w:rFonts w:ascii="Times New Roman" w:hAnsi="Times New Roman"/>
          <w:color w:val="000000"/>
          <w:lang w:val="sq-AL"/>
        </w:rPr>
        <w:t xml:space="preserve">Sekretari e njofton ankuesin në rastin kur ankesa i është dërguar për shqyrtim ekzekutivit të Bashkisë, apo një agjencie tjetër jashtë Bashkisë, ku dhe specifikon numrin e protokollit dalës të shkresës përcjellëse të ankesës </w:t>
      </w:r>
      <w:r w:rsidRPr="003632DE">
        <w:rPr>
          <w:rFonts w:ascii="Times New Roman" w:hAnsi="Times New Roman"/>
          <w:color w:val="000000"/>
          <w:highlight w:val="cyan"/>
          <w:lang w:val="sq-AL"/>
        </w:rPr>
        <w:t>(Shtojca nr. 4</w:t>
      </w:r>
      <w:r w:rsidRPr="003632DE">
        <w:rPr>
          <w:rFonts w:ascii="Times New Roman" w:hAnsi="Times New Roman"/>
          <w:color w:val="000000"/>
          <w:lang w:val="sq-AL"/>
        </w:rPr>
        <w:t xml:space="preserve">, model shkresë drejtuar ankuesit për delegimin e ankesës). </w:t>
      </w:r>
    </w:p>
    <w:p w:rsidR="001A3D49" w:rsidRPr="003632DE" w:rsidRDefault="001A3D49" w:rsidP="0090345D">
      <w:pPr>
        <w:pStyle w:val="ListParagraph"/>
        <w:widowControl w:val="0"/>
        <w:numPr>
          <w:ilvl w:val="0"/>
          <w:numId w:val="79"/>
        </w:numPr>
        <w:autoSpaceDE w:val="0"/>
        <w:autoSpaceDN w:val="0"/>
        <w:adjustRightInd w:val="0"/>
        <w:spacing w:before="120" w:after="0"/>
        <w:ind w:left="425" w:hanging="425"/>
        <w:contextualSpacing w:val="0"/>
        <w:rPr>
          <w:rFonts w:ascii="Times New Roman" w:hAnsi="Times New Roman"/>
          <w:color w:val="000000"/>
          <w:lang w:val="sq-AL"/>
        </w:rPr>
      </w:pPr>
      <w:r w:rsidRPr="003632DE">
        <w:rPr>
          <w:rFonts w:ascii="Times New Roman" w:hAnsi="Times New Roman"/>
          <w:color w:val="000000"/>
          <w:lang w:val="sq-AL"/>
        </w:rPr>
        <w:t>Nësë ankesa është vlerësuar si jo vlefshme, sipas parashikimeve të nenit 13 të kësaj rregulloreje, Sekretari njofton ankuesin, brenda tre apo (3 apo 5) ditëve të pune, ku dhe i shpjegohen arsyet e një vlerësimi të tillë.</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208" w:name="_Toc443575556"/>
      <w:bookmarkStart w:id="209" w:name="_Toc39691725"/>
      <w:bookmarkStart w:id="210" w:name="_Toc39714654"/>
      <w:bookmarkStart w:id="211" w:name="_Toc39715785"/>
      <w:bookmarkStart w:id="212" w:name="_Toc39716132"/>
      <w:bookmarkStart w:id="213" w:name="_Toc39717094"/>
      <w:r w:rsidRPr="00263A6D">
        <w:t>Shpërndarja e ankesave</w:t>
      </w:r>
      <w:bookmarkEnd w:id="208"/>
      <w:bookmarkEnd w:id="209"/>
      <w:bookmarkEnd w:id="210"/>
      <w:bookmarkEnd w:id="211"/>
      <w:bookmarkEnd w:id="212"/>
      <w:bookmarkEnd w:id="213"/>
    </w:p>
    <w:p w:rsidR="001A3D49" w:rsidRPr="003632DE" w:rsidRDefault="001A3D49" w:rsidP="0090345D">
      <w:pPr>
        <w:pStyle w:val="ListParagraph"/>
        <w:numPr>
          <w:ilvl w:val="0"/>
          <w:numId w:val="80"/>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Shpërndarja e ankesave që i drejtohet Këshillit bëhet nga Sekretari në këshillim me Kryetarin e Këshillit apo kryetarët e Komisioneve të Përhershme.</w:t>
      </w:r>
    </w:p>
    <w:p w:rsidR="001A3D49" w:rsidRPr="003632DE" w:rsidRDefault="001A3D49" w:rsidP="0090345D">
      <w:pPr>
        <w:pStyle w:val="ListParagraph"/>
        <w:numPr>
          <w:ilvl w:val="0"/>
          <w:numId w:val="80"/>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 xml:space="preserve">Nëse ankesa vlerësohet se duhet të shqyrtohet dhe i duhet dhënë përgjigje nga ekzekutivi i Bashkisë, një institucion apo ndërmarrje në varësi të bashkisë, apo nga një agjenci tjetër qeveritare, Sekretari i dërgon ankesën nepërmjet zyrës së protokollit të Bashkisë </w:t>
      </w:r>
      <w:r w:rsidRPr="003632DE">
        <w:rPr>
          <w:rFonts w:ascii="Times New Roman" w:hAnsi="Times New Roman"/>
          <w:color w:val="000000"/>
          <w:lang w:val="sq-AL"/>
        </w:rPr>
        <w:t>(</w:t>
      </w:r>
      <w:r w:rsidRPr="003632DE">
        <w:rPr>
          <w:rFonts w:ascii="Times New Roman" w:hAnsi="Times New Roman"/>
          <w:color w:val="000000"/>
          <w:highlight w:val="cyan"/>
          <w:lang w:val="sq-AL"/>
        </w:rPr>
        <w:t>Shtojca nr. 5,</w:t>
      </w:r>
      <w:r w:rsidRPr="003632DE">
        <w:rPr>
          <w:rFonts w:ascii="Times New Roman" w:hAnsi="Times New Roman"/>
          <w:color w:val="000000"/>
          <w:lang w:val="sq-AL"/>
        </w:rPr>
        <w:t xml:space="preserve"> model shkresë).</w:t>
      </w:r>
    </w:p>
    <w:p w:rsidR="001A3D49" w:rsidRPr="003632DE" w:rsidRDefault="001A3D49" w:rsidP="0090345D">
      <w:pPr>
        <w:pStyle w:val="ListParagraph"/>
        <w:numPr>
          <w:ilvl w:val="0"/>
          <w:numId w:val="80"/>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 xml:space="preserve">Sekretari, sipas nevojës, i dërgon kopje (elektronike) të ankesës, drejtorive të administratës së Bashkisë apo institucioneve dhe ndërmarrjeve publike në varësisë të Bashkisë, dhe kërkon prej tyre mendim për çështjen e specifikuar në ankesë.   </w:t>
      </w:r>
    </w:p>
    <w:p w:rsidR="001A3D49" w:rsidRPr="003632DE" w:rsidRDefault="001A3D49" w:rsidP="0090345D">
      <w:pPr>
        <w:pStyle w:val="ListParagraph"/>
        <w:numPr>
          <w:ilvl w:val="0"/>
          <w:numId w:val="80"/>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Sekretari, në çdo mbledhje të Këshillit i njofton Këshilltarët numrin e ankesave drejtuar Këshillit, në muajin përkatës.</w:t>
      </w:r>
    </w:p>
    <w:p w:rsidR="001A3D49" w:rsidRPr="003632DE" w:rsidRDefault="001A3D49" w:rsidP="0090345D">
      <w:pPr>
        <w:pStyle w:val="ListParagraph"/>
        <w:numPr>
          <w:ilvl w:val="0"/>
          <w:numId w:val="80"/>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Sekretari i vë në dispozicion Këshilltarëve, sipas kërkesës, një kopje të listës së ankesave drejtuar Këshilli në muajin përkatës. Në cdo rast Këshilltarët mund të qasen në listën e ankesave, nëpërmjet regjistrit elektonik të ankesave.</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214" w:name="_Toc39691726"/>
      <w:bookmarkStart w:id="215" w:name="_Toc39714655"/>
      <w:bookmarkStart w:id="216" w:name="_Toc39715786"/>
      <w:bookmarkStart w:id="217" w:name="_Toc39716133"/>
      <w:bookmarkStart w:id="218" w:name="_Toc39717095"/>
      <w:bookmarkStart w:id="219" w:name="_Toc443575557"/>
      <w:r w:rsidRPr="00263A6D">
        <w:t>Zgjidhja paraprake e ankesës</w:t>
      </w:r>
      <w:bookmarkEnd w:id="214"/>
      <w:bookmarkEnd w:id="215"/>
      <w:bookmarkEnd w:id="216"/>
      <w:bookmarkEnd w:id="217"/>
      <w:bookmarkEnd w:id="218"/>
      <w:r w:rsidRPr="00263A6D">
        <w:t xml:space="preserve"> </w:t>
      </w:r>
      <w:bookmarkEnd w:id="219"/>
    </w:p>
    <w:p w:rsidR="001A3D49" w:rsidRPr="003632DE" w:rsidRDefault="001A3D49" w:rsidP="0090345D">
      <w:pPr>
        <w:pStyle w:val="ListParagraph"/>
        <w:numPr>
          <w:ilvl w:val="0"/>
          <w:numId w:val="101"/>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Zgjidhja paraprake e ankesave bëhet nga Sekretari me procedure jo formale, përveç rastit të ankesave ndaj anëtarëve të Këshillit.</w:t>
      </w:r>
    </w:p>
    <w:p w:rsidR="001A3D49" w:rsidRPr="003632DE" w:rsidRDefault="001A3D49" w:rsidP="0090345D">
      <w:pPr>
        <w:pStyle w:val="ListParagraph"/>
        <w:numPr>
          <w:ilvl w:val="0"/>
          <w:numId w:val="101"/>
        </w:numPr>
        <w:spacing w:before="120" w:after="0"/>
        <w:ind w:left="426" w:hanging="426"/>
        <w:contextualSpacing w:val="0"/>
        <w:jc w:val="both"/>
        <w:rPr>
          <w:rFonts w:ascii="Times New Roman" w:hAnsi="Times New Roman"/>
          <w:bCs/>
          <w:color w:val="000000"/>
          <w:lang w:val="sq-AL"/>
        </w:rPr>
      </w:pPr>
      <w:r w:rsidRPr="003632DE">
        <w:rPr>
          <w:rFonts w:ascii="Times New Roman" w:hAnsi="Times New Roman"/>
          <w:bCs/>
          <w:color w:val="000000"/>
          <w:lang w:val="sq-AL"/>
        </w:rPr>
        <w:t xml:space="preserve">Sekretari i dërgon punonjësit përkatës të sekretariatit të Këshillit ankesën për vlerësim, dhe merr në konsideratë konkluzionet e tij/saj në hartimin e përgjigjen paraprake. </w:t>
      </w:r>
    </w:p>
    <w:p w:rsidR="001A3D49" w:rsidRPr="003632DE" w:rsidRDefault="001A3D49" w:rsidP="0090345D">
      <w:pPr>
        <w:pStyle w:val="ListParagraph"/>
        <w:numPr>
          <w:ilvl w:val="0"/>
          <w:numId w:val="101"/>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 xml:space="preserve">Sekretari komunikon me shkresë me drejtorët e administratës së Bashkisë, apo titullarët e institucioneve apo ndërmarrjeve të varësisë së Bashkisë për të marrë shpjegime për çështjen e trajuar në ankesë. </w:t>
      </w:r>
    </w:p>
    <w:p w:rsidR="001A3D49" w:rsidRPr="003632DE" w:rsidRDefault="001A3D49" w:rsidP="0090345D">
      <w:pPr>
        <w:pStyle w:val="ListParagraph"/>
        <w:numPr>
          <w:ilvl w:val="0"/>
          <w:numId w:val="101"/>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Sekretari brenda pesë (5) dite pune i dërgon përgjigje ankuesit, ku sqaron se nëse ankuesi është i pakënaqur me përgjigjen mund t’i kërkojë Këshillit hetim të mëtejshëm në lidhje me ankesën.</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220" w:name="_Toc443575558"/>
      <w:bookmarkStart w:id="221" w:name="_Toc39691727"/>
      <w:bookmarkStart w:id="222" w:name="_Toc39714656"/>
      <w:bookmarkStart w:id="223" w:name="_Toc39715787"/>
      <w:bookmarkStart w:id="224" w:name="_Toc39716134"/>
      <w:bookmarkStart w:id="225" w:name="_Toc39717096"/>
      <w:r w:rsidRPr="00263A6D">
        <w:t>Hetimi i mëtejshëm i ankesës</w:t>
      </w:r>
      <w:bookmarkEnd w:id="220"/>
      <w:bookmarkEnd w:id="221"/>
      <w:bookmarkEnd w:id="222"/>
      <w:bookmarkEnd w:id="223"/>
      <w:bookmarkEnd w:id="224"/>
      <w:bookmarkEnd w:id="225"/>
    </w:p>
    <w:p w:rsidR="001A3D49" w:rsidRPr="003632DE" w:rsidRDefault="001A3D49" w:rsidP="0090345D">
      <w:pPr>
        <w:pStyle w:val="ListParagraph"/>
        <w:numPr>
          <w:ilvl w:val="0"/>
          <w:numId w:val="98"/>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Nëse ankuesi nuk është i kënaqur më përgjigjen paraprake të dhënë nga Sekretari për ankesës të bërë, apo nga Kryetari i Këshillit në rastin e ankesave ndaj Këshilltarëve, ankuesi kërkon një hetim të mëtejshëm të çështjes për të cilën është ankuar.</w:t>
      </w:r>
    </w:p>
    <w:p w:rsidR="001A3D49" w:rsidRPr="003632DE" w:rsidRDefault="001A3D49" w:rsidP="0090345D">
      <w:pPr>
        <w:pStyle w:val="ListParagraph"/>
        <w:numPr>
          <w:ilvl w:val="0"/>
          <w:numId w:val="98"/>
        </w:numPr>
        <w:spacing w:before="120" w:after="0"/>
        <w:ind w:left="426" w:hanging="426"/>
        <w:rPr>
          <w:rFonts w:ascii="Times New Roman" w:hAnsi="Times New Roman"/>
          <w:bCs/>
          <w:color w:val="000000"/>
          <w:lang w:val="sq-AL"/>
        </w:rPr>
      </w:pPr>
      <w:r w:rsidRPr="003632DE">
        <w:rPr>
          <w:rFonts w:ascii="Times New Roman" w:hAnsi="Times New Roman"/>
          <w:bCs/>
          <w:color w:val="000000"/>
          <w:lang w:val="sq-AL"/>
        </w:rPr>
        <w:t>Sekretari njofton ankuesin së ankesa e tij/saj është kaluar për hetim</w:t>
      </w:r>
      <w:r w:rsidRPr="003632DE">
        <w:rPr>
          <w:rFonts w:ascii="Times New Roman" w:hAnsi="Times New Roman"/>
          <w:color w:val="000000"/>
          <w:lang w:val="sq-AL"/>
        </w:rPr>
        <w:t xml:space="preserve"> </w:t>
      </w:r>
      <w:r w:rsidRPr="003632DE">
        <w:rPr>
          <w:rFonts w:ascii="Times New Roman" w:hAnsi="Times New Roman"/>
          <w:bCs/>
          <w:color w:val="000000"/>
          <w:lang w:val="sq-AL"/>
        </w:rPr>
        <w:t xml:space="preserve">të mëtejshëm </w:t>
      </w:r>
      <w:r w:rsidRPr="003632DE">
        <w:rPr>
          <w:rFonts w:ascii="Times New Roman" w:hAnsi="Times New Roman"/>
          <w:color w:val="000000"/>
          <w:lang w:val="sq-AL"/>
        </w:rPr>
        <w:t xml:space="preserve">sipas procedures formale, </w:t>
      </w:r>
      <w:r w:rsidRPr="003632DE">
        <w:rPr>
          <w:rFonts w:ascii="Times New Roman" w:hAnsi="Times New Roman"/>
          <w:bCs/>
          <w:color w:val="000000"/>
          <w:lang w:val="sq-AL"/>
        </w:rPr>
        <w:t>dhe specifikon gjithashtu një datë kur ankuesi mund të presë një përgjigje.</w:t>
      </w:r>
    </w:p>
    <w:p w:rsidR="001A3D49" w:rsidRPr="00263A6D" w:rsidRDefault="001A3D49" w:rsidP="0090345D">
      <w:pPr>
        <w:pStyle w:val="ListParagraph"/>
        <w:numPr>
          <w:ilvl w:val="0"/>
          <w:numId w:val="98"/>
        </w:numPr>
        <w:spacing w:before="120" w:after="0"/>
        <w:ind w:left="426" w:hanging="426"/>
        <w:contextualSpacing w:val="0"/>
        <w:rPr>
          <w:rFonts w:ascii="Times New Roman" w:hAnsi="Times New Roman"/>
          <w:bCs/>
          <w:color w:val="000000"/>
        </w:rPr>
      </w:pPr>
      <w:r w:rsidRPr="00263A6D">
        <w:rPr>
          <w:rFonts w:ascii="Times New Roman" w:hAnsi="Times New Roman"/>
          <w:bCs/>
          <w:color w:val="000000"/>
        </w:rPr>
        <w:t xml:space="preserve">Hetimi i mëtejshëm bëhet sipas procedures së mëposhtme: </w:t>
      </w:r>
    </w:p>
    <w:p w:rsidR="001A3D49" w:rsidRPr="00263A6D" w:rsidRDefault="001A3D49" w:rsidP="0090345D">
      <w:pPr>
        <w:pStyle w:val="ListParagraph"/>
        <w:numPr>
          <w:ilvl w:val="1"/>
          <w:numId w:val="99"/>
        </w:numPr>
        <w:spacing w:before="60" w:after="0"/>
        <w:ind w:left="993" w:hanging="357"/>
        <w:contextualSpacing w:val="0"/>
        <w:rPr>
          <w:rFonts w:ascii="Times New Roman" w:hAnsi="Times New Roman"/>
          <w:bCs/>
          <w:color w:val="000000"/>
        </w:rPr>
      </w:pPr>
      <w:r w:rsidRPr="00263A6D">
        <w:rPr>
          <w:rFonts w:ascii="Times New Roman" w:hAnsi="Times New Roman"/>
          <w:bCs/>
          <w:color w:val="000000"/>
        </w:rPr>
        <w:t>Kryetari i Këshillit përcakton grupin që do te hetojë çështjen.</w:t>
      </w:r>
    </w:p>
    <w:p w:rsidR="001A3D49" w:rsidRPr="00263A6D" w:rsidRDefault="001A3D49" w:rsidP="0090345D">
      <w:pPr>
        <w:pStyle w:val="ListParagraph"/>
        <w:numPr>
          <w:ilvl w:val="1"/>
          <w:numId w:val="99"/>
        </w:numPr>
        <w:spacing w:before="60" w:after="0"/>
        <w:ind w:left="993" w:hanging="357"/>
        <w:contextualSpacing w:val="0"/>
        <w:rPr>
          <w:rFonts w:ascii="Times New Roman" w:hAnsi="Times New Roman"/>
          <w:bCs/>
          <w:color w:val="000000"/>
        </w:rPr>
      </w:pPr>
      <w:r w:rsidRPr="00263A6D">
        <w:rPr>
          <w:rFonts w:ascii="Times New Roman" w:hAnsi="Times New Roman"/>
          <w:bCs/>
          <w:color w:val="000000"/>
        </w:rPr>
        <w:t>Grupi kryen hetim, përfshirë këqyrjen në vend të akteve, fakteve apo dokumenteve që kanë lidhje me çështjen që hetohet.</w:t>
      </w:r>
    </w:p>
    <w:p w:rsidR="001A3D49" w:rsidRPr="00263A6D" w:rsidRDefault="001A3D49" w:rsidP="0090345D">
      <w:pPr>
        <w:pStyle w:val="ListParagraph"/>
        <w:numPr>
          <w:ilvl w:val="1"/>
          <w:numId w:val="99"/>
        </w:numPr>
        <w:spacing w:before="60" w:after="0"/>
        <w:ind w:left="993" w:hanging="357"/>
        <w:contextualSpacing w:val="0"/>
        <w:rPr>
          <w:rFonts w:ascii="Times New Roman" w:hAnsi="Times New Roman"/>
          <w:bCs/>
          <w:color w:val="000000"/>
        </w:rPr>
      </w:pPr>
      <w:r w:rsidRPr="00263A6D">
        <w:rPr>
          <w:rFonts w:ascii="Times New Roman" w:hAnsi="Times New Roman"/>
          <w:bCs/>
          <w:color w:val="000000"/>
        </w:rPr>
        <w:t>Grupi kërkon shpjegime me shkrim nga çdo njësi e administratës së Bashkisë, institucion apo ndërmarrje në varësi të Bashkisë, si dhe merre prej tyre një kopje të çdo dokumenti që ka lidhje me hetimin.</w:t>
      </w:r>
    </w:p>
    <w:p w:rsidR="001A3D49" w:rsidRPr="00263A6D" w:rsidRDefault="001A3D49" w:rsidP="0090345D">
      <w:pPr>
        <w:pStyle w:val="ListParagraph"/>
        <w:numPr>
          <w:ilvl w:val="1"/>
          <w:numId w:val="99"/>
        </w:numPr>
        <w:spacing w:before="60" w:after="0"/>
        <w:ind w:left="993" w:hanging="357"/>
        <w:contextualSpacing w:val="0"/>
        <w:rPr>
          <w:rFonts w:ascii="Times New Roman" w:hAnsi="Times New Roman"/>
          <w:bCs/>
          <w:color w:val="000000"/>
        </w:rPr>
      </w:pPr>
      <w:r w:rsidRPr="00263A6D">
        <w:rPr>
          <w:rFonts w:ascii="Times New Roman" w:hAnsi="Times New Roman"/>
          <w:bCs/>
          <w:color w:val="000000"/>
        </w:rPr>
        <w:t>Grupi merr në pyetje çdo punonjë të administrates së Bashkisë, apo institucion apo ndërmarrje të varësisë, që gjykohet sa ka lidhe me çështjen nën hetim;</w:t>
      </w:r>
    </w:p>
    <w:p w:rsidR="001A3D49" w:rsidRPr="00263A6D" w:rsidRDefault="001A3D49" w:rsidP="0090345D">
      <w:pPr>
        <w:pStyle w:val="ListParagraph"/>
        <w:numPr>
          <w:ilvl w:val="1"/>
          <w:numId w:val="99"/>
        </w:numPr>
        <w:spacing w:before="60" w:after="0"/>
        <w:ind w:left="993" w:hanging="357"/>
        <w:contextualSpacing w:val="0"/>
        <w:rPr>
          <w:rFonts w:ascii="Times New Roman" w:hAnsi="Times New Roman"/>
          <w:bCs/>
          <w:color w:val="000000"/>
        </w:rPr>
      </w:pPr>
      <w:r w:rsidRPr="00263A6D">
        <w:rPr>
          <w:rFonts w:ascii="Times New Roman" w:hAnsi="Times New Roman"/>
          <w:bCs/>
          <w:color w:val="000000"/>
        </w:rPr>
        <w:t>Grupi kryen ose kërkojn ekspertiza nga punonjesit e administratës apo nga jashtë.</w:t>
      </w:r>
    </w:p>
    <w:p w:rsidR="001A3D49" w:rsidRPr="00263A6D" w:rsidRDefault="001A3D49" w:rsidP="0090345D">
      <w:pPr>
        <w:pStyle w:val="ListParagraph"/>
        <w:numPr>
          <w:ilvl w:val="1"/>
          <w:numId w:val="99"/>
        </w:numPr>
        <w:spacing w:before="60" w:after="0"/>
        <w:ind w:left="993" w:hanging="357"/>
        <w:contextualSpacing w:val="0"/>
        <w:rPr>
          <w:rFonts w:ascii="Times New Roman" w:hAnsi="Times New Roman"/>
          <w:bCs/>
          <w:color w:val="000000"/>
        </w:rPr>
      </w:pPr>
      <w:r w:rsidRPr="00263A6D">
        <w:rPr>
          <w:rFonts w:ascii="Times New Roman" w:hAnsi="Times New Roman"/>
          <w:bCs/>
          <w:color w:val="000000"/>
        </w:rPr>
        <w:t>Në të gjitha raste Këshilli njofton Sekretarin e Përgjithshëm të Bashkisë kur kërkon marrje e dokumentacionit apo marrje në pyetje të punonjësve të administrate së Bashkisë, apo titullarin e institucionit apo drejtorin e ndërmarrjes bashkiake për rastet kur kërkon marrje e dokumentacioni atpo marrje në pyetje të punonjësve.</w:t>
      </w:r>
    </w:p>
    <w:p w:rsidR="001A3D49" w:rsidRPr="00263A6D" w:rsidRDefault="001A3D49" w:rsidP="0090345D">
      <w:pPr>
        <w:pStyle w:val="ListParagraph"/>
        <w:numPr>
          <w:ilvl w:val="0"/>
          <w:numId w:val="98"/>
        </w:numPr>
        <w:spacing w:before="120" w:after="0"/>
        <w:ind w:left="426" w:hanging="426"/>
        <w:contextualSpacing w:val="0"/>
        <w:rPr>
          <w:rFonts w:ascii="Times New Roman" w:hAnsi="Times New Roman"/>
          <w:bCs/>
          <w:color w:val="000000"/>
        </w:rPr>
      </w:pPr>
      <w:r w:rsidRPr="00263A6D">
        <w:rPr>
          <w:rFonts w:ascii="Times New Roman" w:hAnsi="Times New Roman"/>
          <w:bCs/>
          <w:color w:val="000000"/>
        </w:rPr>
        <w:t>Grupi ka të drejtë për të kërkuar informacione apo dokumente nga ekzekutivi i Bashkisë</w:t>
      </w:r>
    </w:p>
    <w:p w:rsidR="001A3D49" w:rsidRPr="00263A6D" w:rsidRDefault="001A3D49" w:rsidP="0090345D">
      <w:pPr>
        <w:pStyle w:val="ListParagraph"/>
        <w:numPr>
          <w:ilvl w:val="0"/>
          <w:numId w:val="98"/>
        </w:numPr>
        <w:spacing w:before="120" w:after="0"/>
        <w:ind w:left="426" w:hanging="426"/>
        <w:contextualSpacing w:val="0"/>
        <w:rPr>
          <w:rFonts w:ascii="Times New Roman" w:hAnsi="Times New Roman"/>
          <w:bCs/>
          <w:color w:val="000000"/>
        </w:rPr>
      </w:pPr>
      <w:r w:rsidRPr="00263A6D">
        <w:rPr>
          <w:rFonts w:ascii="Times New Roman" w:hAnsi="Times New Roman"/>
          <w:bCs/>
          <w:color w:val="000000"/>
        </w:rPr>
        <w:t xml:space="preserve">Pas përfundimeve të hetimit, Sekretari i dërgon përgjigje ankuesit, ku i sqarohet: </w:t>
      </w:r>
    </w:p>
    <w:p w:rsidR="001A3D49" w:rsidRPr="00263A6D" w:rsidRDefault="001A3D49" w:rsidP="0090345D">
      <w:pPr>
        <w:pStyle w:val="ListParagraph"/>
        <w:numPr>
          <w:ilvl w:val="1"/>
          <w:numId w:val="100"/>
        </w:numPr>
        <w:spacing w:before="60" w:after="0"/>
        <w:ind w:left="993" w:hanging="357"/>
        <w:contextualSpacing w:val="0"/>
        <w:rPr>
          <w:rFonts w:ascii="Times New Roman" w:hAnsi="Times New Roman"/>
          <w:bCs/>
          <w:color w:val="000000"/>
        </w:rPr>
      </w:pPr>
      <w:r w:rsidRPr="00263A6D">
        <w:rPr>
          <w:rFonts w:ascii="Times New Roman" w:hAnsi="Times New Roman"/>
          <w:bCs/>
          <w:color w:val="000000"/>
        </w:rPr>
        <w:t xml:space="preserve">se të drejtat e tij/saj nuk janë shkelur, </w:t>
      </w:r>
    </w:p>
    <w:p w:rsidR="001A3D49" w:rsidRPr="00263A6D" w:rsidRDefault="001A3D49" w:rsidP="0090345D">
      <w:pPr>
        <w:pStyle w:val="ListParagraph"/>
        <w:numPr>
          <w:ilvl w:val="1"/>
          <w:numId w:val="100"/>
        </w:numPr>
        <w:spacing w:before="60" w:after="0"/>
        <w:ind w:left="993" w:hanging="357"/>
        <w:contextualSpacing w:val="0"/>
        <w:rPr>
          <w:rFonts w:ascii="Times New Roman" w:hAnsi="Times New Roman"/>
          <w:bCs/>
          <w:color w:val="000000"/>
        </w:rPr>
      </w:pPr>
      <w:r w:rsidRPr="00263A6D">
        <w:rPr>
          <w:rFonts w:ascii="Times New Roman" w:hAnsi="Times New Roman"/>
          <w:bCs/>
          <w:color w:val="000000"/>
        </w:rPr>
        <w:t>zgjidhja që i ështe dhënë çështjes objekt ankimi;</w:t>
      </w:r>
    </w:p>
    <w:p w:rsidR="001A3D49" w:rsidRPr="00263A6D" w:rsidRDefault="001A3D49" w:rsidP="0090345D">
      <w:pPr>
        <w:pStyle w:val="ListParagraph"/>
        <w:numPr>
          <w:ilvl w:val="1"/>
          <w:numId w:val="100"/>
        </w:numPr>
        <w:spacing w:before="60" w:after="0"/>
        <w:ind w:left="993" w:hanging="357"/>
        <w:contextualSpacing w:val="0"/>
        <w:rPr>
          <w:rFonts w:ascii="Times New Roman" w:hAnsi="Times New Roman"/>
          <w:bCs/>
          <w:color w:val="000000"/>
        </w:rPr>
      </w:pPr>
      <w:r w:rsidRPr="00263A6D">
        <w:rPr>
          <w:rFonts w:ascii="Times New Roman" w:hAnsi="Times New Roman"/>
          <w:bCs/>
          <w:color w:val="000000"/>
        </w:rPr>
        <w:t>paraqet rekomandime për vënien në vend të së drejtës së shkelur, të cilat i janë dërguar organit administrative përgjegjës, që, sipas tij/saj ka shkaktuar shkelje të të drejtave të ankuesit apo dëmtuar interest e tij/saj.</w:t>
      </w:r>
    </w:p>
    <w:p w:rsidR="001A3D49" w:rsidRPr="00263A6D" w:rsidRDefault="001A3D49" w:rsidP="0090345D">
      <w:pPr>
        <w:pStyle w:val="ListParagraph"/>
        <w:numPr>
          <w:ilvl w:val="0"/>
          <w:numId w:val="98"/>
        </w:numPr>
        <w:spacing w:before="120" w:after="0"/>
        <w:ind w:left="425" w:hanging="425"/>
        <w:contextualSpacing w:val="0"/>
        <w:rPr>
          <w:rFonts w:ascii="Times New Roman" w:hAnsi="Times New Roman"/>
          <w:bCs/>
          <w:color w:val="000000"/>
        </w:rPr>
      </w:pPr>
      <w:r w:rsidRPr="00263A6D">
        <w:rPr>
          <w:rFonts w:ascii="Times New Roman" w:hAnsi="Times New Roman"/>
          <w:bCs/>
          <w:color w:val="000000"/>
        </w:rPr>
        <w:t>Afati i dërgimit të përgjigjes është 25 ditë nga regjistimi i ankesës.</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226" w:name="_Toc443575559"/>
      <w:bookmarkStart w:id="227" w:name="_Toc39691728"/>
      <w:bookmarkStart w:id="228" w:name="_Toc39714657"/>
      <w:bookmarkStart w:id="229" w:name="_Toc39715788"/>
      <w:bookmarkStart w:id="230" w:name="_Toc39716135"/>
      <w:bookmarkStart w:id="231" w:name="_Toc39717097"/>
      <w:r w:rsidRPr="00263A6D">
        <w:t>Rishikim i brendshëm i trajtimit të ankesës</w:t>
      </w:r>
      <w:bookmarkEnd w:id="226"/>
      <w:bookmarkEnd w:id="227"/>
      <w:bookmarkEnd w:id="228"/>
      <w:bookmarkEnd w:id="229"/>
      <w:bookmarkEnd w:id="230"/>
      <w:bookmarkEnd w:id="231"/>
      <w:r w:rsidRPr="00263A6D">
        <w:t xml:space="preserve"> </w:t>
      </w:r>
    </w:p>
    <w:p w:rsidR="001A3D49" w:rsidRPr="003632DE" w:rsidRDefault="001A3D49" w:rsidP="0090345D">
      <w:pPr>
        <w:pStyle w:val="ListParagraph"/>
        <w:numPr>
          <w:ilvl w:val="0"/>
          <w:numId w:val="110"/>
        </w:numPr>
        <w:spacing w:before="120" w:after="0"/>
        <w:ind w:left="426" w:hanging="426"/>
        <w:contextualSpacing w:val="0"/>
        <w:rPr>
          <w:rFonts w:ascii="Times New Roman" w:hAnsi="Times New Roman"/>
          <w:bCs/>
          <w:color w:val="000000"/>
          <w:lang w:val="sq-AL"/>
        </w:rPr>
      </w:pPr>
      <w:r w:rsidRPr="003632DE">
        <w:rPr>
          <w:rFonts w:ascii="Times New Roman" w:hAnsi="Times New Roman"/>
          <w:color w:val="000000"/>
          <w:lang w:val="sq-AL"/>
        </w:rPr>
        <w:t>Kryetari ngen një grup për rishikim i brendshëm të ankesës. Grupi përbëhet nga minimum një Këshilltar dhe Sekretari/ apo një punonjës i sekretariatit. Anëtarët e grupit nuk duhet të kenë qënë të përfshirë më parë në trajtimin e të njëjtës ankesë.</w:t>
      </w:r>
    </w:p>
    <w:p w:rsidR="001A3D49" w:rsidRPr="003632DE" w:rsidRDefault="001A3D49" w:rsidP="0090345D">
      <w:pPr>
        <w:pStyle w:val="ListParagraph"/>
        <w:numPr>
          <w:ilvl w:val="0"/>
          <w:numId w:val="110"/>
        </w:numPr>
        <w:spacing w:before="120" w:after="0"/>
        <w:ind w:left="426" w:hanging="426"/>
        <w:contextualSpacing w:val="0"/>
        <w:rPr>
          <w:rFonts w:ascii="Times New Roman" w:hAnsi="Times New Roman"/>
          <w:bCs/>
          <w:color w:val="000000"/>
          <w:lang w:val="sq-AL"/>
        </w:rPr>
      </w:pPr>
      <w:r w:rsidRPr="003632DE">
        <w:rPr>
          <w:rFonts w:ascii="Times New Roman" w:hAnsi="Times New Roman"/>
          <w:color w:val="000000"/>
          <w:lang w:val="sq-AL"/>
        </w:rPr>
        <w:t>Grupi do të vlerësojë nëse ankesa ështe trajtuar sipas rregullave dhe procedurave se kësaj rregulloreje dhe legjislacionit në fuqi dhe nëse gjatë shqyrtimit të ankesës në fazën e dytë, personat përgjegjës kanë marrë vendimin apo ndërmarrë veprimin e gabuar.</w:t>
      </w:r>
    </w:p>
    <w:p w:rsidR="001A3D49" w:rsidRPr="003632DE" w:rsidRDefault="001A3D49" w:rsidP="0090345D">
      <w:pPr>
        <w:pStyle w:val="ListParagraph"/>
        <w:numPr>
          <w:ilvl w:val="0"/>
          <w:numId w:val="110"/>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 xml:space="preserve">Vendimi me përgjigjen e ankesës firmoset nga Kryetari i Këshillit dhe i dërgohet ankuesit nëpërmjet Sekretarit, jo më vonë se 25 ditë nga data e fillimit të procesit të rishikimit, në të kundërt ankuesit i dërgohen njoftim për vonesën e përgjigjes ku sqarohen edhe arsyet e vonesës. </w:t>
      </w:r>
    </w:p>
    <w:p w:rsidR="001A3D49" w:rsidRPr="003632DE" w:rsidRDefault="001A3D49" w:rsidP="0090345D">
      <w:pPr>
        <w:pStyle w:val="ListParagraph"/>
        <w:numPr>
          <w:ilvl w:val="0"/>
          <w:numId w:val="110"/>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Nëse ankesa vlerësohet e drejtë, në vendim dërguar ankuesit shpjegohen edhe masat e marra për adresimin e çështjes object të ankimit.</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232" w:name="_Toc443575560"/>
      <w:bookmarkStart w:id="233" w:name="_Toc39691729"/>
      <w:bookmarkStart w:id="234" w:name="_Toc39714658"/>
      <w:bookmarkStart w:id="235" w:name="_Toc39715789"/>
      <w:bookmarkStart w:id="236" w:name="_Toc39716136"/>
      <w:bookmarkStart w:id="237" w:name="_Toc39717098"/>
      <w:r w:rsidRPr="00263A6D">
        <w:t>Bashkëpunimi me ankuesin</w:t>
      </w:r>
      <w:bookmarkEnd w:id="232"/>
      <w:bookmarkEnd w:id="233"/>
      <w:bookmarkEnd w:id="234"/>
      <w:bookmarkEnd w:id="235"/>
      <w:bookmarkEnd w:id="236"/>
      <w:bookmarkEnd w:id="237"/>
      <w:r w:rsidRPr="00263A6D">
        <w:t xml:space="preserve"> </w:t>
      </w:r>
    </w:p>
    <w:p w:rsidR="001A3D49" w:rsidRPr="003632DE" w:rsidRDefault="001A3D49" w:rsidP="0090345D">
      <w:pPr>
        <w:pStyle w:val="ListParagraph"/>
        <w:widowControl w:val="0"/>
        <w:numPr>
          <w:ilvl w:val="0"/>
          <w:numId w:val="102"/>
        </w:numPr>
        <w:autoSpaceDE w:val="0"/>
        <w:autoSpaceDN w:val="0"/>
        <w:adjustRightInd w:val="0"/>
        <w:spacing w:before="120" w:after="0"/>
        <w:ind w:left="425" w:hanging="425"/>
        <w:contextualSpacing w:val="0"/>
        <w:rPr>
          <w:rFonts w:ascii="Times New Roman" w:hAnsi="Times New Roman"/>
          <w:color w:val="000000"/>
          <w:lang w:val="sq-AL"/>
        </w:rPr>
      </w:pPr>
      <w:r w:rsidRPr="003632DE">
        <w:rPr>
          <w:rFonts w:ascii="Times New Roman" w:hAnsi="Times New Roman"/>
          <w:color w:val="000000"/>
          <w:lang w:val="sq-AL"/>
        </w:rPr>
        <w:t>Përgjatë proçesit të trajtimin e ankesës, Këshilli kujdeset që:</w:t>
      </w:r>
    </w:p>
    <w:p w:rsidR="001A3D49" w:rsidRPr="003632DE" w:rsidRDefault="001A3D49" w:rsidP="0090345D">
      <w:pPr>
        <w:pStyle w:val="ListParagraph"/>
        <w:widowControl w:val="0"/>
        <w:numPr>
          <w:ilvl w:val="0"/>
          <w:numId w:val="103"/>
        </w:numPr>
        <w:autoSpaceDE w:val="0"/>
        <w:autoSpaceDN w:val="0"/>
        <w:adjustRightInd w:val="0"/>
        <w:spacing w:before="60" w:after="0"/>
        <w:ind w:left="851" w:hanging="357"/>
        <w:contextualSpacing w:val="0"/>
        <w:rPr>
          <w:rFonts w:ascii="Times New Roman" w:hAnsi="Times New Roman"/>
          <w:color w:val="000000"/>
          <w:lang w:val="sq-AL"/>
        </w:rPr>
      </w:pPr>
      <w:r w:rsidRPr="003632DE">
        <w:rPr>
          <w:rFonts w:ascii="Times New Roman" w:hAnsi="Times New Roman"/>
          <w:color w:val="000000"/>
          <w:lang w:val="sq-AL"/>
        </w:rPr>
        <w:t>Sekretari i telefonon ankuesin për çdo sqarim të nevojshme, duke përfshirë, kur është e përshtatshme, edhe takim me ankuesin për të kuptuar plotësisht se çfarë vendimi apo veprimi ai/jo pret që Këshilli të ndërmarrë për të trajtuar ankesën me efektivitet, drejtësi dhe paanshmëri.</w:t>
      </w:r>
    </w:p>
    <w:p w:rsidR="001A3D49" w:rsidRPr="003632DE" w:rsidRDefault="001A3D49" w:rsidP="0090345D">
      <w:pPr>
        <w:pStyle w:val="ListParagraph"/>
        <w:widowControl w:val="0"/>
        <w:numPr>
          <w:ilvl w:val="0"/>
          <w:numId w:val="103"/>
        </w:numPr>
        <w:autoSpaceDE w:val="0"/>
        <w:autoSpaceDN w:val="0"/>
        <w:adjustRightInd w:val="0"/>
        <w:spacing w:before="60" w:after="0"/>
        <w:ind w:left="851" w:hanging="357"/>
        <w:contextualSpacing w:val="0"/>
        <w:rPr>
          <w:rFonts w:ascii="Times New Roman" w:hAnsi="Times New Roman"/>
          <w:color w:val="000000"/>
          <w:lang w:val="sq-AL"/>
        </w:rPr>
      </w:pPr>
      <w:r w:rsidRPr="003632DE">
        <w:rPr>
          <w:rFonts w:ascii="Times New Roman" w:hAnsi="Times New Roman"/>
          <w:color w:val="000000"/>
          <w:lang w:val="sq-AL"/>
        </w:rPr>
        <w:t>Këshilli, nëpërmjet Sekretarit apo regjistrit elektronik të ankesave, i mundëson ankuesit informacion për përditësuarpër secilin hap të ndërmarrë në procesin e shqyrtimit të ankesës, dhe e njofton ankuesin për çdo vonesë.</w:t>
      </w:r>
    </w:p>
    <w:p w:rsidR="001A3D49" w:rsidRPr="003632DE" w:rsidRDefault="001A3D49" w:rsidP="0090345D">
      <w:pPr>
        <w:pStyle w:val="ListParagraph"/>
        <w:numPr>
          <w:ilvl w:val="0"/>
          <w:numId w:val="102"/>
        </w:numPr>
        <w:spacing w:before="120" w:after="0"/>
        <w:ind w:left="425" w:hanging="425"/>
        <w:contextualSpacing w:val="0"/>
        <w:rPr>
          <w:rFonts w:ascii="Times New Roman" w:hAnsi="Times New Roman"/>
          <w:bCs/>
          <w:color w:val="000000"/>
          <w:lang w:val="sq-AL"/>
        </w:rPr>
      </w:pPr>
      <w:r w:rsidRPr="003632DE">
        <w:rPr>
          <w:rFonts w:ascii="Times New Roman" w:hAnsi="Times New Roman"/>
          <w:bCs/>
          <w:color w:val="000000"/>
          <w:lang w:val="sq-AL"/>
        </w:rPr>
        <w:t>Në çdo rast Sekretari njofton ankuesin për datën kur mund të presë përgjigjen e hetimit apo rishikimit të brendshëm, si dhe për rastet e shtyrjes së datë së kthimit të përgjigjes, duke specifikuar arsyest e vonesës.</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238" w:name="_Toc443575561"/>
      <w:bookmarkStart w:id="239" w:name="_Toc39691730"/>
      <w:bookmarkStart w:id="240" w:name="_Toc39714659"/>
      <w:bookmarkStart w:id="241" w:name="_Toc39715790"/>
      <w:bookmarkStart w:id="242" w:name="_Toc39716137"/>
      <w:bookmarkStart w:id="243" w:name="_Toc39717099"/>
      <w:r w:rsidRPr="00263A6D">
        <w:t>Hartimi i përgjigjes</w:t>
      </w:r>
      <w:bookmarkEnd w:id="238"/>
      <w:bookmarkEnd w:id="239"/>
      <w:bookmarkEnd w:id="240"/>
      <w:bookmarkEnd w:id="241"/>
      <w:bookmarkEnd w:id="242"/>
      <w:bookmarkEnd w:id="243"/>
    </w:p>
    <w:p w:rsidR="001A3D49" w:rsidRPr="003632DE" w:rsidRDefault="001A3D49" w:rsidP="0090345D">
      <w:pPr>
        <w:pStyle w:val="TableHeader"/>
        <w:numPr>
          <w:ilvl w:val="0"/>
          <w:numId w:val="89"/>
        </w:numPr>
        <w:overflowPunct/>
        <w:autoSpaceDE/>
        <w:autoSpaceDN/>
        <w:adjustRightInd/>
        <w:spacing w:before="120" w:line="276" w:lineRule="auto"/>
        <w:ind w:left="426" w:hanging="426"/>
        <w:jc w:val="both"/>
        <w:textAlignment w:val="auto"/>
        <w:rPr>
          <w:rFonts w:ascii="Times New Roman" w:hAnsi="Times New Roman"/>
          <w:bCs/>
          <w:smallCaps w:val="0"/>
          <w:color w:val="000000"/>
          <w:spacing w:val="0"/>
          <w:sz w:val="22"/>
          <w:szCs w:val="22"/>
          <w:lang w:val="sq-AL"/>
        </w:rPr>
      </w:pPr>
      <w:r w:rsidRPr="003632DE">
        <w:rPr>
          <w:rFonts w:ascii="Times New Roman" w:hAnsi="Times New Roman"/>
          <w:bCs/>
          <w:smallCaps w:val="0"/>
          <w:color w:val="000000"/>
          <w:spacing w:val="0"/>
          <w:sz w:val="22"/>
          <w:szCs w:val="22"/>
          <w:lang w:val="sq-AL"/>
        </w:rPr>
        <w:t>Hartimi i përgjigjes për ankesën bëhet nga Sekretari në këshillim me juristin e sekretariatit të Këshillit.</w:t>
      </w:r>
    </w:p>
    <w:p w:rsidR="001A3D49" w:rsidRPr="00263A6D" w:rsidRDefault="001A3D49" w:rsidP="0090345D">
      <w:pPr>
        <w:pStyle w:val="TableHeader"/>
        <w:numPr>
          <w:ilvl w:val="0"/>
          <w:numId w:val="89"/>
        </w:numPr>
        <w:overflowPunct/>
        <w:autoSpaceDE/>
        <w:autoSpaceDN/>
        <w:adjustRightInd/>
        <w:spacing w:before="120" w:line="276" w:lineRule="auto"/>
        <w:ind w:left="426" w:hanging="426"/>
        <w:jc w:val="both"/>
        <w:textAlignment w:val="auto"/>
        <w:rPr>
          <w:rFonts w:ascii="Times New Roman" w:hAnsi="Times New Roman"/>
          <w:b/>
          <w:smallCaps w:val="0"/>
          <w:color w:val="000000"/>
          <w:spacing w:val="0"/>
          <w:sz w:val="22"/>
          <w:szCs w:val="22"/>
          <w:lang w:val="sq-AL"/>
        </w:rPr>
      </w:pPr>
      <w:r w:rsidRPr="003632DE">
        <w:rPr>
          <w:rFonts w:ascii="Times New Roman" w:hAnsi="Times New Roman"/>
          <w:bCs/>
          <w:smallCaps w:val="0"/>
          <w:color w:val="000000"/>
          <w:spacing w:val="0"/>
          <w:sz w:val="22"/>
          <w:szCs w:val="22"/>
          <w:lang w:val="sq-AL"/>
        </w:rPr>
        <w:t xml:space="preserve">Dërgimi nga Sekretari i përgjigjes së ankesës bëhet sipas formatin të paraqitur në </w:t>
      </w:r>
      <w:r w:rsidRPr="003632DE">
        <w:rPr>
          <w:rFonts w:ascii="Times New Roman" w:hAnsi="Times New Roman"/>
          <w:bCs/>
          <w:smallCaps w:val="0"/>
          <w:color w:val="000000"/>
          <w:spacing w:val="0"/>
          <w:sz w:val="22"/>
          <w:szCs w:val="22"/>
          <w:highlight w:val="cyan"/>
          <w:lang w:val="sq-AL"/>
        </w:rPr>
        <w:t>shtojcën nr. 3.</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244" w:name="_Toc443575562"/>
      <w:bookmarkStart w:id="245" w:name="_Toc39691731"/>
      <w:bookmarkStart w:id="246" w:name="_Toc39714660"/>
      <w:bookmarkStart w:id="247" w:name="_Toc39715791"/>
      <w:bookmarkStart w:id="248" w:name="_Toc39716138"/>
      <w:bookmarkStart w:id="249" w:name="_Toc39717100"/>
      <w:r w:rsidRPr="00263A6D">
        <w:t>Kontrolli i cilësisë së përgjigjes</w:t>
      </w:r>
      <w:bookmarkEnd w:id="244"/>
      <w:bookmarkEnd w:id="245"/>
      <w:bookmarkEnd w:id="246"/>
      <w:bookmarkEnd w:id="247"/>
      <w:bookmarkEnd w:id="248"/>
      <w:bookmarkEnd w:id="249"/>
      <w:r w:rsidRPr="00263A6D">
        <w:tab/>
      </w:r>
    </w:p>
    <w:p w:rsidR="001A3D49" w:rsidRPr="003632DE" w:rsidRDefault="001A3D49" w:rsidP="0090345D">
      <w:pPr>
        <w:pStyle w:val="ListParagraph"/>
        <w:numPr>
          <w:ilvl w:val="0"/>
          <w:numId w:val="88"/>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 xml:space="preserve">Kontrolli i cilësisë së përgjigjes së ankesës bëhet nga jursiti i sekretariatit të Këshillit (nëse ka), dhe nëse është e nevojshme projekt përgjigjia i dërgohet nga Sekretari për vlerësim juridik edhe drejtorit të drejtorisë juridike të Bashkisë.  </w:t>
      </w:r>
    </w:p>
    <w:p w:rsidR="001A3D49" w:rsidRPr="003632DE" w:rsidRDefault="001A3D49" w:rsidP="0090345D">
      <w:pPr>
        <w:pStyle w:val="ListParagraph"/>
        <w:numPr>
          <w:ilvl w:val="0"/>
          <w:numId w:val="88"/>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Drejtorit i drejtorisë juridike të Bashkisë jep me shkrim sugjerimet për përgjigjen e hartuar nga Sekretariati i Këshillit, jo më vonë se pesë (5) ditë nga dërgimi i kërkesë më protokoll të brëndshëm të Bashkisë, përgjigje e cilat vlerësohet dhe reflektohet nga Sekretari në pergjigjen përfundimtare që i dërgon ankuesit.</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250" w:name="_Toc443575564"/>
      <w:bookmarkStart w:id="251" w:name="_Toc39691732"/>
      <w:bookmarkStart w:id="252" w:name="_Toc39714661"/>
      <w:bookmarkStart w:id="253" w:name="_Toc39715792"/>
      <w:bookmarkStart w:id="254" w:name="_Toc39716139"/>
      <w:bookmarkStart w:id="255" w:name="_Toc39717101"/>
      <w:r w:rsidRPr="00263A6D">
        <w:t>Dorëzimi i përgjigjes:</w:t>
      </w:r>
      <w:bookmarkEnd w:id="250"/>
      <w:bookmarkEnd w:id="251"/>
      <w:bookmarkEnd w:id="252"/>
      <w:bookmarkEnd w:id="253"/>
      <w:bookmarkEnd w:id="254"/>
      <w:bookmarkEnd w:id="255"/>
    </w:p>
    <w:p w:rsidR="001A3D49" w:rsidRPr="003632DE" w:rsidRDefault="001A3D49" w:rsidP="0090345D">
      <w:pPr>
        <w:pStyle w:val="ListParagraph"/>
        <w:widowControl w:val="0"/>
        <w:numPr>
          <w:ilvl w:val="0"/>
          <w:numId w:val="65"/>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Përgjigjia e ankesës i dërgohen ankuesit sipas mënyrës së specifikuar në ankesë. Nëse ankuesi nuk ka specifikuar në ankesë mënyrën e marrjes së përgjigjes, përgjigjia i dërgohet sipas mënyrës që ankuesi ka dërguar ankesën dhe përgjigjia jepet në mënyrën më të efektshme dhe me koston më të ulët për Bashkinë.</w:t>
      </w:r>
    </w:p>
    <w:p w:rsidR="001A3D49" w:rsidRPr="003632DE" w:rsidRDefault="001A3D49" w:rsidP="0090345D">
      <w:pPr>
        <w:pStyle w:val="ListParagraph"/>
        <w:widowControl w:val="0"/>
        <w:numPr>
          <w:ilvl w:val="0"/>
          <w:numId w:val="65"/>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Sekretari në të gjitha shkresat e përgjigjeve specifikohet kodin e ankesës.</w:t>
      </w:r>
    </w:p>
    <w:p w:rsidR="001A3D49" w:rsidRPr="003632DE" w:rsidRDefault="001A3D49" w:rsidP="0090345D">
      <w:pPr>
        <w:pStyle w:val="ListParagraph"/>
        <w:widowControl w:val="0"/>
        <w:numPr>
          <w:ilvl w:val="0"/>
          <w:numId w:val="65"/>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Nëse ankuesi paraqitet pranë Z1N për marrjen e përgjigjes, ai/ajo nënshkruan dokumentin që vërteton marrjen e përgjigjes nga ana e tij/saj.</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256" w:name="_Toc443575565"/>
      <w:bookmarkStart w:id="257" w:name="_Toc39691733"/>
      <w:bookmarkStart w:id="258" w:name="_Toc39714662"/>
      <w:bookmarkStart w:id="259" w:name="_Toc39715793"/>
      <w:bookmarkStart w:id="260" w:name="_Toc39716140"/>
      <w:bookmarkStart w:id="261" w:name="_Toc39717102"/>
      <w:r>
        <w:t xml:space="preserve">Ankesa e paraqitur </w:t>
      </w:r>
      <w:r w:rsidRPr="00263A6D">
        <w:t>përm</w:t>
      </w:r>
      <w:r>
        <w:t>es</w:t>
      </w:r>
      <w:r w:rsidRPr="00263A6D">
        <w:t xml:space="preserve"> këshill</w:t>
      </w:r>
      <w:bookmarkEnd w:id="256"/>
      <w:r w:rsidRPr="00263A6D">
        <w:t>tarit</w:t>
      </w:r>
      <w:bookmarkEnd w:id="257"/>
      <w:bookmarkEnd w:id="258"/>
      <w:bookmarkEnd w:id="259"/>
      <w:bookmarkEnd w:id="260"/>
      <w:bookmarkEnd w:id="261"/>
    </w:p>
    <w:p w:rsidR="001A3D49" w:rsidRPr="003632DE" w:rsidRDefault="001A3D49" w:rsidP="0090345D">
      <w:pPr>
        <w:pStyle w:val="ListParagraph"/>
        <w:widowControl w:val="0"/>
        <w:numPr>
          <w:ilvl w:val="0"/>
          <w:numId w:val="90"/>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Ankesa mund të paraqitet edhe nga një Këshilltar Bashkiak, i cili/a e paraqet në mbledhjen e Këshillit apo të Komisionin të Përhershëm ku është anëtar, dhe ankesa shqyrtohet sipas rregullave të zhvillimimt të mbledhjes së Këshillit.</w:t>
      </w:r>
    </w:p>
    <w:p w:rsidR="001A3D49" w:rsidRPr="003632DE" w:rsidRDefault="001A3D49" w:rsidP="0090345D">
      <w:pPr>
        <w:pStyle w:val="ListParagraph"/>
        <w:widowControl w:val="0"/>
        <w:numPr>
          <w:ilvl w:val="0"/>
          <w:numId w:val="90"/>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Në çdo rast, Këshilltari i kërkon Sekretarit regjistrimin e ankesës në regjistrin e ankesave drejtuar Këshillit.</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262" w:name="_Toc443575566"/>
      <w:bookmarkStart w:id="263" w:name="_Toc39691734"/>
      <w:bookmarkStart w:id="264" w:name="_Toc39714663"/>
      <w:bookmarkStart w:id="265" w:name="_Toc39715794"/>
      <w:bookmarkStart w:id="266" w:name="_Toc39716141"/>
      <w:bookmarkStart w:id="267" w:name="_Toc39717103"/>
      <w:r w:rsidRPr="00263A6D">
        <w:t>Sjellja e paarsyeshme e ankuesit</w:t>
      </w:r>
      <w:bookmarkEnd w:id="262"/>
      <w:bookmarkEnd w:id="263"/>
      <w:bookmarkEnd w:id="264"/>
      <w:bookmarkEnd w:id="265"/>
      <w:bookmarkEnd w:id="266"/>
      <w:bookmarkEnd w:id="267"/>
    </w:p>
    <w:p w:rsidR="001A3D49" w:rsidRPr="003632DE" w:rsidRDefault="001A3D49" w:rsidP="0090345D">
      <w:pPr>
        <w:pStyle w:val="ListParagraph"/>
        <w:widowControl w:val="0"/>
        <w:numPr>
          <w:ilvl w:val="0"/>
          <w:numId w:val="83"/>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Sjellja e paarsyeshme e ankuesit është sjellja nga një ankuesi aktual ose e një ish ankues, e cila për shkak të natyrës ose shpeshtësisë së kësaj sjellje, krijon probleme të mëdha në lidhje me shëndetin dhe sigurinë e punonjësve, keqpërdorimin e burimeve njerëzore dhe financiare të Bashkisë, si dhe krijon problem në lidhje me barazisë e palëve në ankesë dhe me përdoruesit e tjerë të shërbimeve të Bashkisë.</w:t>
      </w:r>
    </w:p>
    <w:p w:rsidR="001A3D49" w:rsidRPr="003632DE" w:rsidRDefault="001A3D49" w:rsidP="0090345D">
      <w:pPr>
        <w:pStyle w:val="ListParagraph"/>
        <w:widowControl w:val="0"/>
        <w:numPr>
          <w:ilvl w:val="0"/>
          <w:numId w:val="83"/>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 xml:space="preserve">Sjelljet e paarsyeshme të ankuesit përfshijnë: </w:t>
      </w:r>
    </w:p>
    <w:p w:rsidR="001A3D49" w:rsidRPr="003632DE" w:rsidRDefault="001A3D49" w:rsidP="00F54092">
      <w:pPr>
        <w:pStyle w:val="ListParagraph"/>
        <w:widowControl w:val="0"/>
        <w:numPr>
          <w:ilvl w:val="0"/>
          <w:numId w:val="84"/>
        </w:numPr>
        <w:autoSpaceDE w:val="0"/>
        <w:autoSpaceDN w:val="0"/>
        <w:adjustRightInd w:val="0"/>
        <w:spacing w:before="120" w:after="0"/>
        <w:ind w:left="851" w:hanging="357"/>
        <w:contextualSpacing w:val="0"/>
        <w:rPr>
          <w:rFonts w:ascii="Times New Roman" w:hAnsi="Times New Roman"/>
          <w:color w:val="000000"/>
          <w:lang w:val="sq-AL"/>
        </w:rPr>
      </w:pPr>
      <w:r w:rsidRPr="003632DE">
        <w:rPr>
          <w:rFonts w:ascii="Times New Roman" w:hAnsi="Times New Roman"/>
          <w:color w:val="000000"/>
          <w:u w:val="single"/>
          <w:lang w:val="sq-AL"/>
        </w:rPr>
        <w:t>Këmbëngulje e paarsyeshme:</w:t>
      </w:r>
      <w:r w:rsidRPr="003632DE">
        <w:rPr>
          <w:rFonts w:ascii="Times New Roman" w:hAnsi="Times New Roman"/>
          <w:color w:val="000000"/>
          <w:lang w:val="sq-AL"/>
        </w:rPr>
        <w:t xml:space="preserve"> në këtë rast ankuesi vazhdon me çështjen e tij/saj edhe pse ajo çështje është trajtuar deri në përfundim, si dhe refuzon të pranojë vendimet përfundimtare të dërguara duke ridërguar ankesën disa herë.</w:t>
      </w:r>
    </w:p>
    <w:p w:rsidR="001A3D49" w:rsidRPr="003632DE" w:rsidRDefault="001A3D49" w:rsidP="00F54092">
      <w:pPr>
        <w:pStyle w:val="ListParagraph"/>
        <w:widowControl w:val="0"/>
        <w:numPr>
          <w:ilvl w:val="0"/>
          <w:numId w:val="84"/>
        </w:numPr>
        <w:autoSpaceDE w:val="0"/>
        <w:autoSpaceDN w:val="0"/>
        <w:adjustRightInd w:val="0"/>
        <w:spacing w:before="120" w:after="0"/>
        <w:ind w:left="851" w:hanging="357"/>
        <w:contextualSpacing w:val="0"/>
        <w:rPr>
          <w:rFonts w:ascii="Times New Roman" w:hAnsi="Times New Roman"/>
          <w:color w:val="000000"/>
          <w:lang w:val="sq-AL"/>
        </w:rPr>
      </w:pPr>
      <w:r w:rsidRPr="003632DE">
        <w:rPr>
          <w:rFonts w:ascii="Times New Roman" w:hAnsi="Times New Roman"/>
          <w:color w:val="000000"/>
          <w:u w:val="single"/>
          <w:lang w:val="sq-AL"/>
        </w:rPr>
        <w:t>Kërkesa të paarsyeshme:</w:t>
      </w:r>
      <w:r w:rsidRPr="003632DE">
        <w:rPr>
          <w:rFonts w:ascii="Times New Roman" w:hAnsi="Times New Roman"/>
          <w:color w:val="000000"/>
          <w:lang w:val="sq-AL"/>
        </w:rPr>
        <w:t xml:space="preserve"> në këtë rast ankuesi insiston në rezultate që dëshiron por që janë të paarritshme, duke ndryshuar elementët e kërkesës apo duke kërkuar që ankesa të trajtohen në mënyrë të veçantë.</w:t>
      </w:r>
    </w:p>
    <w:p w:rsidR="001A3D49" w:rsidRPr="003632DE" w:rsidRDefault="001A3D49" w:rsidP="00F54092">
      <w:pPr>
        <w:pStyle w:val="ListParagraph"/>
        <w:widowControl w:val="0"/>
        <w:numPr>
          <w:ilvl w:val="0"/>
          <w:numId w:val="84"/>
        </w:numPr>
        <w:autoSpaceDE w:val="0"/>
        <w:autoSpaceDN w:val="0"/>
        <w:adjustRightInd w:val="0"/>
        <w:spacing w:before="120" w:after="0"/>
        <w:ind w:left="851" w:hanging="357"/>
        <w:contextualSpacing w:val="0"/>
        <w:rPr>
          <w:rFonts w:ascii="Times New Roman" w:hAnsi="Times New Roman"/>
          <w:color w:val="000000"/>
          <w:lang w:val="sq-AL"/>
        </w:rPr>
      </w:pPr>
      <w:r w:rsidRPr="003632DE">
        <w:rPr>
          <w:rFonts w:ascii="Times New Roman" w:hAnsi="Times New Roman"/>
          <w:color w:val="000000"/>
          <w:u w:val="single"/>
          <w:lang w:val="sq-AL"/>
        </w:rPr>
        <w:t>Mungesa e paarsyeshme e bashkëpunimit:</w:t>
      </w:r>
      <w:r w:rsidRPr="003632DE">
        <w:rPr>
          <w:rFonts w:ascii="Times New Roman" w:hAnsi="Times New Roman"/>
          <w:color w:val="000000"/>
          <w:lang w:val="sq-AL"/>
        </w:rPr>
        <w:t xml:space="preserve"> në këtë rast ankuesi ofron informacione të të paqarta dhe të pasakta, të tepërta ose të parëndësishme, duke mos qenë i gatshëm të marrë në konsideratë këndvështrime të tjera të vlefshme që i paraqiten nga Bashkia, refuzon të dërgojë dokumente apo sqarime të kërkuara nga Bashkia, apo refuzon të bëjë sqarimet e kërkuara në lidhje me çështjen e ankesës.</w:t>
      </w:r>
    </w:p>
    <w:p w:rsidR="001A3D49" w:rsidRPr="003632DE" w:rsidRDefault="001A3D49" w:rsidP="00F54092">
      <w:pPr>
        <w:pStyle w:val="ListParagraph"/>
        <w:widowControl w:val="0"/>
        <w:numPr>
          <w:ilvl w:val="0"/>
          <w:numId w:val="84"/>
        </w:numPr>
        <w:autoSpaceDE w:val="0"/>
        <w:autoSpaceDN w:val="0"/>
        <w:adjustRightInd w:val="0"/>
        <w:spacing w:before="120" w:after="0"/>
        <w:ind w:left="851" w:hanging="357"/>
        <w:contextualSpacing w:val="0"/>
        <w:rPr>
          <w:rFonts w:ascii="Times New Roman" w:hAnsi="Times New Roman"/>
          <w:color w:val="000000"/>
          <w:lang w:val="sq-AL"/>
        </w:rPr>
      </w:pPr>
      <w:r w:rsidRPr="003632DE">
        <w:rPr>
          <w:rFonts w:ascii="Times New Roman" w:hAnsi="Times New Roman"/>
          <w:color w:val="000000"/>
          <w:u w:val="single"/>
          <w:lang w:val="sq-AL"/>
        </w:rPr>
        <w:t>Argumente të pa arsyeshme:</w:t>
      </w:r>
      <w:r w:rsidRPr="003632DE">
        <w:rPr>
          <w:rFonts w:ascii="Times New Roman" w:hAnsi="Times New Roman"/>
          <w:color w:val="000000"/>
          <w:lang w:val="sq-AL"/>
        </w:rPr>
        <w:t xml:space="preserve"> në këtë rast ankuesi parashtron argumente në lidhje me shkak pasojë aty ku nuk ka në të vërtetë, duke pretenduar teori konspirative të pambështetura në prova, dhe duke interpretuar në mënyrë të parregullt fakte ose ligje, si dhe duke refuzuar të pranojnë interpretime të tjera më të arsyeshme.</w:t>
      </w:r>
    </w:p>
    <w:p w:rsidR="001A3D49" w:rsidRPr="003632DE" w:rsidRDefault="001A3D49" w:rsidP="00F54092">
      <w:pPr>
        <w:pStyle w:val="ListParagraph"/>
        <w:widowControl w:val="0"/>
        <w:numPr>
          <w:ilvl w:val="0"/>
          <w:numId w:val="84"/>
        </w:numPr>
        <w:autoSpaceDE w:val="0"/>
        <w:autoSpaceDN w:val="0"/>
        <w:adjustRightInd w:val="0"/>
        <w:spacing w:before="120" w:after="0"/>
        <w:ind w:left="851" w:hanging="357"/>
        <w:contextualSpacing w:val="0"/>
        <w:rPr>
          <w:rFonts w:ascii="Times New Roman" w:hAnsi="Times New Roman"/>
          <w:color w:val="000000"/>
          <w:lang w:val="sq-AL"/>
        </w:rPr>
      </w:pPr>
      <w:r w:rsidRPr="003632DE">
        <w:rPr>
          <w:rFonts w:ascii="Times New Roman" w:hAnsi="Times New Roman"/>
          <w:color w:val="000000"/>
          <w:u w:val="single"/>
          <w:lang w:val="sq-AL"/>
        </w:rPr>
        <w:t>Sjelljet e paarsyeshme:</w:t>
      </w:r>
      <w:r w:rsidRPr="003632DE">
        <w:rPr>
          <w:rFonts w:ascii="Times New Roman" w:hAnsi="Times New Roman"/>
          <w:color w:val="000000"/>
          <w:lang w:val="sq-AL"/>
        </w:rPr>
        <w:t xml:space="preserve"> në këtë rast ankuesi paraqet sjellje zemërimi ekstrem, agresivitet, kërcënime ose sjellje të tjera kërcënuese apo të dhunshme.</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268" w:name="_Toc39714664"/>
      <w:bookmarkStart w:id="269" w:name="_Toc39715795"/>
      <w:bookmarkStart w:id="270" w:name="_Toc39716142"/>
      <w:bookmarkStart w:id="271" w:name="_Toc39717104"/>
      <w:bookmarkStart w:id="272" w:name="_Toc443575567"/>
      <w:bookmarkStart w:id="273" w:name="_Toc39691735"/>
      <w:r w:rsidRPr="00263A6D">
        <w:t>Bashkëpunimi i Këshillit me ekzekutivin e Bashkisë në trajtimin e ankesave</w:t>
      </w:r>
      <w:bookmarkEnd w:id="268"/>
      <w:bookmarkEnd w:id="269"/>
      <w:bookmarkEnd w:id="270"/>
      <w:bookmarkEnd w:id="271"/>
      <w:r w:rsidRPr="00263A6D">
        <w:t xml:space="preserve"> </w:t>
      </w:r>
      <w:bookmarkEnd w:id="272"/>
      <w:bookmarkEnd w:id="273"/>
    </w:p>
    <w:p w:rsidR="001A3D49" w:rsidRPr="003632DE" w:rsidRDefault="001A3D49" w:rsidP="0090345D">
      <w:pPr>
        <w:pStyle w:val="ListParagraph"/>
        <w:widowControl w:val="0"/>
        <w:numPr>
          <w:ilvl w:val="0"/>
          <w:numId w:val="107"/>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Sekretari i Këshillit bashkëpunon ngushtë me ekzekutivin e Bashkisë në procesin e trajtimit të ankesave drejtur Këshillit.</w:t>
      </w:r>
    </w:p>
    <w:p w:rsidR="001A3D49" w:rsidRPr="003632DE" w:rsidRDefault="001A3D49" w:rsidP="0090345D">
      <w:pPr>
        <w:pStyle w:val="ListParagraph"/>
        <w:widowControl w:val="0"/>
        <w:numPr>
          <w:ilvl w:val="0"/>
          <w:numId w:val="107"/>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Ekzekutivin e Bashkisë i vë dispozicion Këshillit këshillim, intervista dhe dokumentacion që disponon përgjatë procesit të trajtimit të ankesave.</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274" w:name="_Toc39691736"/>
      <w:bookmarkStart w:id="275" w:name="_Toc39714665"/>
      <w:bookmarkStart w:id="276" w:name="_Toc39715796"/>
      <w:bookmarkStart w:id="277" w:name="_Toc39716143"/>
      <w:bookmarkStart w:id="278" w:name="_Toc39717105"/>
      <w:r w:rsidRPr="00263A6D">
        <w:t>Regjistri i Ankesave</w:t>
      </w:r>
      <w:bookmarkEnd w:id="274"/>
      <w:bookmarkEnd w:id="275"/>
      <w:bookmarkEnd w:id="276"/>
      <w:bookmarkEnd w:id="277"/>
      <w:bookmarkEnd w:id="278"/>
    </w:p>
    <w:p w:rsidR="001A3D49" w:rsidRPr="003632DE" w:rsidRDefault="001A3D49" w:rsidP="0090345D">
      <w:pPr>
        <w:pStyle w:val="ListParagraph"/>
        <w:numPr>
          <w:ilvl w:val="0"/>
          <w:numId w:val="114"/>
        </w:numPr>
        <w:spacing w:before="120" w:after="0" w:line="240" w:lineRule="auto"/>
        <w:ind w:left="284" w:hanging="284"/>
        <w:contextualSpacing w:val="0"/>
        <w:rPr>
          <w:rFonts w:ascii="Times New Roman" w:hAnsi="Times New Roman"/>
          <w:color w:val="000000"/>
          <w:lang w:val="sq-AL"/>
        </w:rPr>
      </w:pPr>
      <w:r w:rsidRPr="003632DE">
        <w:rPr>
          <w:rFonts w:ascii="Times New Roman" w:hAnsi="Times New Roman"/>
          <w:color w:val="000000"/>
          <w:lang w:val="sq-AL"/>
        </w:rPr>
        <w:t>Regjistri i ankesave mbahet dhe përditësohet nga Sekretari apo nga punonjësi i sekretariatit (nëse ka) i caktuar nga Sekretarit.</w:t>
      </w:r>
    </w:p>
    <w:p w:rsidR="001A3D49" w:rsidRPr="003632DE" w:rsidRDefault="001A3D49" w:rsidP="0090345D">
      <w:pPr>
        <w:pStyle w:val="ListParagraph"/>
        <w:numPr>
          <w:ilvl w:val="0"/>
          <w:numId w:val="114"/>
        </w:numPr>
        <w:spacing w:before="120" w:after="0"/>
        <w:ind w:left="284" w:hanging="284"/>
        <w:contextualSpacing w:val="0"/>
        <w:rPr>
          <w:rFonts w:ascii="Times New Roman" w:hAnsi="Times New Roman"/>
          <w:bCs/>
          <w:color w:val="000000"/>
          <w:lang w:val="sq-AL"/>
        </w:rPr>
      </w:pPr>
      <w:r w:rsidRPr="003632DE">
        <w:rPr>
          <w:rFonts w:ascii="Times New Roman" w:hAnsi="Times New Roman"/>
          <w:bCs/>
          <w:color w:val="000000"/>
          <w:lang w:val="sq-AL"/>
        </w:rPr>
        <w:t xml:space="preserve">Të dhënat minimale që regjistohen për ankesat janë: </w:t>
      </w:r>
    </w:p>
    <w:p w:rsidR="001A3D49" w:rsidRPr="00263A6D" w:rsidRDefault="001A3D49" w:rsidP="0090345D">
      <w:pPr>
        <w:pStyle w:val="ListParagraph"/>
        <w:numPr>
          <w:ilvl w:val="0"/>
          <w:numId w:val="115"/>
        </w:numPr>
        <w:spacing w:before="60" w:after="0"/>
        <w:ind w:left="851"/>
        <w:contextualSpacing w:val="0"/>
        <w:rPr>
          <w:rFonts w:ascii="Times New Roman" w:hAnsi="Times New Roman"/>
          <w:bCs/>
          <w:color w:val="000000"/>
        </w:rPr>
      </w:pPr>
      <w:r w:rsidRPr="00263A6D">
        <w:rPr>
          <w:rFonts w:ascii="Times New Roman" w:hAnsi="Times New Roman"/>
          <w:bCs/>
          <w:color w:val="000000"/>
        </w:rPr>
        <w:t xml:space="preserve">Numri unik i ankesës </w:t>
      </w:r>
    </w:p>
    <w:p w:rsidR="001A3D49" w:rsidRPr="00263A6D" w:rsidRDefault="001A3D49" w:rsidP="00F54092">
      <w:pPr>
        <w:pStyle w:val="ListParagraph"/>
        <w:numPr>
          <w:ilvl w:val="0"/>
          <w:numId w:val="115"/>
        </w:numPr>
        <w:spacing w:before="120" w:after="0"/>
        <w:ind w:left="850" w:hanging="357"/>
        <w:contextualSpacing w:val="0"/>
        <w:rPr>
          <w:rFonts w:ascii="Times New Roman" w:hAnsi="Times New Roman"/>
          <w:bCs/>
          <w:color w:val="000000"/>
        </w:rPr>
      </w:pPr>
      <w:r w:rsidRPr="00263A6D">
        <w:rPr>
          <w:rFonts w:ascii="Times New Roman" w:hAnsi="Times New Roman"/>
          <w:bCs/>
          <w:color w:val="000000"/>
        </w:rPr>
        <w:t>Mënyra e marrjes së ankesës (shkresë, email, cel, Z1N, faqja e internet e Bashkisë)</w:t>
      </w:r>
    </w:p>
    <w:p w:rsidR="001A3D49" w:rsidRPr="00263A6D" w:rsidRDefault="001A3D49" w:rsidP="00F54092">
      <w:pPr>
        <w:pStyle w:val="ListParagraph"/>
        <w:numPr>
          <w:ilvl w:val="0"/>
          <w:numId w:val="115"/>
        </w:numPr>
        <w:spacing w:before="120" w:after="0"/>
        <w:ind w:left="850" w:hanging="357"/>
        <w:contextualSpacing w:val="0"/>
        <w:rPr>
          <w:rFonts w:ascii="Times New Roman" w:hAnsi="Times New Roman"/>
          <w:bCs/>
          <w:color w:val="000000"/>
        </w:rPr>
      </w:pPr>
      <w:r w:rsidRPr="00263A6D">
        <w:rPr>
          <w:rFonts w:ascii="Times New Roman" w:hAnsi="Times New Roman"/>
          <w:bCs/>
          <w:color w:val="000000"/>
        </w:rPr>
        <w:t xml:space="preserve">Data e regjistrimit të ankesës </w:t>
      </w:r>
    </w:p>
    <w:p w:rsidR="001A3D49" w:rsidRPr="00263A6D" w:rsidRDefault="001A3D49" w:rsidP="00F54092">
      <w:pPr>
        <w:pStyle w:val="ListParagraph"/>
        <w:numPr>
          <w:ilvl w:val="0"/>
          <w:numId w:val="115"/>
        </w:numPr>
        <w:spacing w:before="120" w:after="0"/>
        <w:ind w:left="850" w:hanging="357"/>
        <w:contextualSpacing w:val="0"/>
        <w:rPr>
          <w:rFonts w:ascii="Times New Roman" w:hAnsi="Times New Roman"/>
          <w:bCs/>
          <w:color w:val="000000"/>
        </w:rPr>
      </w:pPr>
      <w:r w:rsidRPr="00263A6D">
        <w:rPr>
          <w:rFonts w:ascii="Times New Roman" w:hAnsi="Times New Roman"/>
          <w:bCs/>
          <w:color w:val="000000"/>
        </w:rPr>
        <w:t xml:space="preserve">Të dhënat e ankuesit (Emri, adresa, të dhënat e kontaktit) </w:t>
      </w:r>
    </w:p>
    <w:p w:rsidR="001A3D49" w:rsidRPr="00263A6D" w:rsidRDefault="001A3D49" w:rsidP="00F54092">
      <w:pPr>
        <w:pStyle w:val="ListParagraph"/>
        <w:numPr>
          <w:ilvl w:val="0"/>
          <w:numId w:val="115"/>
        </w:numPr>
        <w:spacing w:before="120" w:after="0"/>
        <w:ind w:left="850" w:hanging="357"/>
        <w:contextualSpacing w:val="0"/>
        <w:rPr>
          <w:rFonts w:ascii="Times New Roman" w:hAnsi="Times New Roman"/>
          <w:bCs/>
          <w:color w:val="000000"/>
        </w:rPr>
      </w:pPr>
      <w:r w:rsidRPr="00263A6D">
        <w:rPr>
          <w:rFonts w:ascii="Times New Roman" w:hAnsi="Times New Roman"/>
          <w:bCs/>
          <w:color w:val="000000"/>
        </w:rPr>
        <w:t xml:space="preserve">Lloji i ankesës </w:t>
      </w:r>
    </w:p>
    <w:p w:rsidR="001A3D49" w:rsidRPr="003632DE" w:rsidRDefault="001A3D49" w:rsidP="00F54092">
      <w:pPr>
        <w:pStyle w:val="ListParagraph"/>
        <w:numPr>
          <w:ilvl w:val="0"/>
          <w:numId w:val="115"/>
        </w:numPr>
        <w:spacing w:before="120" w:after="0"/>
        <w:ind w:left="850" w:hanging="357"/>
        <w:contextualSpacing w:val="0"/>
        <w:rPr>
          <w:rFonts w:ascii="Times New Roman" w:hAnsi="Times New Roman"/>
          <w:bCs/>
          <w:color w:val="000000"/>
          <w:lang w:val="it-IT"/>
        </w:rPr>
      </w:pPr>
      <w:r w:rsidRPr="003632DE">
        <w:rPr>
          <w:rFonts w:ascii="Times New Roman" w:hAnsi="Times New Roman"/>
          <w:bCs/>
          <w:color w:val="000000"/>
          <w:lang w:val="it-IT"/>
        </w:rPr>
        <w:t>Kategoria/ nën kategoria e ankesës (kodi i nënkategorisë)</w:t>
      </w:r>
    </w:p>
    <w:p w:rsidR="001A3D49" w:rsidRPr="003632DE" w:rsidRDefault="001A3D49" w:rsidP="00F54092">
      <w:pPr>
        <w:pStyle w:val="ListParagraph"/>
        <w:numPr>
          <w:ilvl w:val="0"/>
          <w:numId w:val="115"/>
        </w:numPr>
        <w:spacing w:before="120" w:after="0"/>
        <w:ind w:left="850" w:hanging="357"/>
        <w:contextualSpacing w:val="0"/>
        <w:rPr>
          <w:rFonts w:ascii="Times New Roman" w:hAnsi="Times New Roman"/>
          <w:bCs/>
          <w:color w:val="000000"/>
          <w:lang w:val="it-IT"/>
        </w:rPr>
      </w:pPr>
      <w:r w:rsidRPr="003632DE">
        <w:rPr>
          <w:rFonts w:ascii="Times New Roman" w:hAnsi="Times New Roman"/>
          <w:bCs/>
          <w:color w:val="000000"/>
          <w:lang w:val="it-IT"/>
        </w:rPr>
        <w:t xml:space="preserve">Çështja për të cilën bëhet ankesë </w:t>
      </w:r>
    </w:p>
    <w:p w:rsidR="001A3D49" w:rsidRPr="003632DE" w:rsidRDefault="001A3D49" w:rsidP="00F54092">
      <w:pPr>
        <w:pStyle w:val="ListParagraph"/>
        <w:numPr>
          <w:ilvl w:val="0"/>
          <w:numId w:val="115"/>
        </w:numPr>
        <w:spacing w:before="120" w:after="0"/>
        <w:ind w:left="850" w:hanging="357"/>
        <w:contextualSpacing w:val="0"/>
        <w:rPr>
          <w:rFonts w:ascii="Times New Roman" w:hAnsi="Times New Roman"/>
          <w:bCs/>
          <w:color w:val="000000"/>
          <w:lang w:val="it-IT"/>
        </w:rPr>
      </w:pPr>
      <w:r w:rsidRPr="003632DE">
        <w:rPr>
          <w:rFonts w:ascii="Times New Roman" w:hAnsi="Times New Roman"/>
          <w:bCs/>
          <w:color w:val="000000"/>
          <w:lang w:val="it-IT"/>
        </w:rPr>
        <w:t xml:space="preserve">Nëse ankesa është për një çështje emergjente (PO/JO) </w:t>
      </w:r>
    </w:p>
    <w:p w:rsidR="001A3D49" w:rsidRPr="00263A6D" w:rsidRDefault="001A3D49" w:rsidP="00F54092">
      <w:pPr>
        <w:pStyle w:val="ListParagraph"/>
        <w:numPr>
          <w:ilvl w:val="0"/>
          <w:numId w:val="115"/>
        </w:numPr>
        <w:spacing w:before="120" w:after="0"/>
        <w:ind w:left="850" w:hanging="357"/>
        <w:contextualSpacing w:val="0"/>
        <w:rPr>
          <w:rFonts w:ascii="Times New Roman" w:hAnsi="Times New Roman"/>
          <w:bCs/>
          <w:color w:val="000000"/>
        </w:rPr>
      </w:pPr>
      <w:r w:rsidRPr="00263A6D">
        <w:rPr>
          <w:rFonts w:ascii="Times New Roman" w:hAnsi="Times New Roman"/>
          <w:bCs/>
          <w:color w:val="000000"/>
        </w:rPr>
        <w:t>Adresa ku gjendet problemi sipas ankuesit</w:t>
      </w:r>
    </w:p>
    <w:p w:rsidR="001A3D49" w:rsidRPr="00263A6D" w:rsidRDefault="001A3D49" w:rsidP="00F54092">
      <w:pPr>
        <w:pStyle w:val="ListParagraph"/>
        <w:numPr>
          <w:ilvl w:val="0"/>
          <w:numId w:val="115"/>
        </w:numPr>
        <w:spacing w:before="120" w:after="0"/>
        <w:ind w:left="850" w:hanging="357"/>
        <w:contextualSpacing w:val="0"/>
        <w:rPr>
          <w:rFonts w:ascii="Times New Roman" w:hAnsi="Times New Roman"/>
          <w:bCs/>
          <w:color w:val="000000"/>
        </w:rPr>
      </w:pPr>
      <w:r w:rsidRPr="00263A6D">
        <w:rPr>
          <w:rFonts w:ascii="Times New Roman" w:hAnsi="Times New Roman"/>
          <w:bCs/>
          <w:color w:val="000000"/>
        </w:rPr>
        <w:t>Organi/drejtoria/ punonjësi që i është dërguar çështja për shqyrtim dhe data e dërgimit të ankesës</w:t>
      </w:r>
    </w:p>
    <w:p w:rsidR="001A3D49" w:rsidRPr="00263A6D" w:rsidRDefault="001A3D49" w:rsidP="00F54092">
      <w:pPr>
        <w:pStyle w:val="ListParagraph"/>
        <w:numPr>
          <w:ilvl w:val="0"/>
          <w:numId w:val="115"/>
        </w:numPr>
        <w:spacing w:before="120" w:after="0"/>
        <w:ind w:left="850" w:hanging="357"/>
        <w:contextualSpacing w:val="0"/>
        <w:rPr>
          <w:rFonts w:ascii="Times New Roman" w:hAnsi="Times New Roman"/>
          <w:bCs/>
          <w:color w:val="000000"/>
        </w:rPr>
      </w:pPr>
      <w:r w:rsidRPr="00263A6D">
        <w:rPr>
          <w:rFonts w:ascii="Times New Roman" w:hAnsi="Times New Roman"/>
          <w:bCs/>
          <w:color w:val="000000"/>
        </w:rPr>
        <w:t>Data e kontaktimit të ankuesin në rast të kërkesës për marrje të informacionit apo dokumenteve shtesë</w:t>
      </w:r>
    </w:p>
    <w:p w:rsidR="001A3D49" w:rsidRPr="00263A6D" w:rsidRDefault="001A3D49" w:rsidP="00F54092">
      <w:pPr>
        <w:pStyle w:val="ListParagraph"/>
        <w:numPr>
          <w:ilvl w:val="0"/>
          <w:numId w:val="115"/>
        </w:numPr>
        <w:spacing w:before="120" w:after="0"/>
        <w:ind w:left="850" w:hanging="357"/>
        <w:contextualSpacing w:val="0"/>
        <w:rPr>
          <w:rFonts w:ascii="Times New Roman" w:hAnsi="Times New Roman"/>
          <w:bCs/>
          <w:color w:val="000000"/>
        </w:rPr>
      </w:pPr>
      <w:r w:rsidRPr="00263A6D">
        <w:rPr>
          <w:rFonts w:ascii="Times New Roman" w:hAnsi="Times New Roman"/>
          <w:bCs/>
          <w:color w:val="000000"/>
        </w:rPr>
        <w:t>Mënyra e trajtimit të ankesës (zgjiedhja paraprake, hetim i brëndshëm, rivlerësim i brendshëm)</w:t>
      </w:r>
    </w:p>
    <w:p w:rsidR="001A3D49" w:rsidRPr="00263A6D" w:rsidRDefault="001A3D49" w:rsidP="00F54092">
      <w:pPr>
        <w:pStyle w:val="ListParagraph"/>
        <w:numPr>
          <w:ilvl w:val="0"/>
          <w:numId w:val="115"/>
        </w:numPr>
        <w:spacing w:before="120" w:after="0"/>
        <w:ind w:left="850" w:hanging="357"/>
        <w:contextualSpacing w:val="0"/>
        <w:rPr>
          <w:rFonts w:ascii="Times New Roman" w:hAnsi="Times New Roman"/>
          <w:bCs/>
          <w:color w:val="000000"/>
        </w:rPr>
      </w:pPr>
      <w:r w:rsidRPr="00263A6D">
        <w:rPr>
          <w:rFonts w:ascii="Times New Roman" w:hAnsi="Times New Roman"/>
          <w:bCs/>
          <w:color w:val="000000"/>
        </w:rPr>
        <w:t>Statusi i trajtimit të ankesës (në shqyrtim, përfunduar)</w:t>
      </w:r>
    </w:p>
    <w:p w:rsidR="001A3D49" w:rsidRPr="00263A6D" w:rsidRDefault="001A3D49" w:rsidP="00F54092">
      <w:pPr>
        <w:pStyle w:val="ListParagraph"/>
        <w:numPr>
          <w:ilvl w:val="0"/>
          <w:numId w:val="115"/>
        </w:numPr>
        <w:spacing w:before="120" w:after="0"/>
        <w:ind w:left="850" w:hanging="357"/>
        <w:contextualSpacing w:val="0"/>
        <w:rPr>
          <w:rFonts w:ascii="Times New Roman" w:hAnsi="Times New Roman"/>
          <w:bCs/>
          <w:color w:val="000000"/>
        </w:rPr>
      </w:pPr>
      <w:r w:rsidRPr="00263A6D">
        <w:rPr>
          <w:rFonts w:ascii="Times New Roman" w:hAnsi="Times New Roman"/>
          <w:bCs/>
          <w:color w:val="000000"/>
        </w:rPr>
        <w:t xml:space="preserve">Numri unik/ kodi i përgjigjes </w:t>
      </w:r>
    </w:p>
    <w:p w:rsidR="001A3D49" w:rsidRPr="00263A6D" w:rsidRDefault="001A3D49" w:rsidP="00F54092">
      <w:pPr>
        <w:pStyle w:val="ListParagraph"/>
        <w:numPr>
          <w:ilvl w:val="0"/>
          <w:numId w:val="115"/>
        </w:numPr>
        <w:spacing w:before="120" w:after="0"/>
        <w:ind w:left="850" w:hanging="357"/>
        <w:contextualSpacing w:val="0"/>
        <w:rPr>
          <w:rFonts w:ascii="Times New Roman" w:hAnsi="Times New Roman"/>
          <w:bCs/>
          <w:color w:val="000000"/>
        </w:rPr>
      </w:pPr>
      <w:r w:rsidRPr="00263A6D">
        <w:rPr>
          <w:rFonts w:ascii="Times New Roman" w:hAnsi="Times New Roman"/>
          <w:bCs/>
          <w:color w:val="000000"/>
        </w:rPr>
        <w:t>Data e dërgimit të përgjigjes</w:t>
      </w:r>
    </w:p>
    <w:p w:rsidR="001A3D49" w:rsidRPr="00263A6D" w:rsidRDefault="001A3D49" w:rsidP="00F54092">
      <w:pPr>
        <w:pStyle w:val="ListParagraph"/>
        <w:numPr>
          <w:ilvl w:val="0"/>
          <w:numId w:val="115"/>
        </w:numPr>
        <w:spacing w:before="120" w:after="0"/>
        <w:ind w:left="850" w:hanging="357"/>
        <w:contextualSpacing w:val="0"/>
        <w:rPr>
          <w:rFonts w:ascii="Times New Roman" w:hAnsi="Times New Roman"/>
          <w:bCs/>
          <w:color w:val="000000"/>
        </w:rPr>
      </w:pPr>
      <w:r w:rsidRPr="00263A6D">
        <w:rPr>
          <w:rFonts w:ascii="Times New Roman" w:hAnsi="Times New Roman"/>
          <w:bCs/>
          <w:color w:val="000000"/>
        </w:rPr>
        <w:t>Mënyra e dërgimi të përgjigjes (shkresë, me postë, email, cel)</w:t>
      </w:r>
    </w:p>
    <w:p w:rsidR="001A3D49" w:rsidRPr="003632DE" w:rsidRDefault="001A3D49" w:rsidP="00F54092">
      <w:pPr>
        <w:pStyle w:val="ListParagraph"/>
        <w:numPr>
          <w:ilvl w:val="0"/>
          <w:numId w:val="115"/>
        </w:numPr>
        <w:spacing w:before="120" w:after="0"/>
        <w:ind w:left="850" w:hanging="357"/>
        <w:contextualSpacing w:val="0"/>
        <w:rPr>
          <w:rFonts w:ascii="Times New Roman" w:hAnsi="Times New Roman"/>
          <w:bCs/>
          <w:color w:val="000000"/>
          <w:lang w:val="it-IT"/>
        </w:rPr>
      </w:pPr>
      <w:r w:rsidRPr="003632DE">
        <w:rPr>
          <w:rFonts w:ascii="Times New Roman" w:hAnsi="Times New Roman"/>
          <w:bCs/>
          <w:color w:val="000000"/>
          <w:lang w:val="it-IT"/>
        </w:rPr>
        <w:t>Periudha e trajtimit të ankesës (ditë)</w:t>
      </w:r>
    </w:p>
    <w:p w:rsidR="001A3D49" w:rsidRPr="003632DE" w:rsidRDefault="001A3D49" w:rsidP="00F54092">
      <w:pPr>
        <w:pStyle w:val="ListParagraph"/>
        <w:numPr>
          <w:ilvl w:val="0"/>
          <w:numId w:val="115"/>
        </w:numPr>
        <w:spacing w:before="120" w:after="0"/>
        <w:ind w:left="850" w:hanging="357"/>
        <w:contextualSpacing w:val="0"/>
        <w:rPr>
          <w:rFonts w:ascii="Times New Roman" w:hAnsi="Times New Roman"/>
          <w:bCs/>
          <w:color w:val="000000"/>
          <w:lang w:val="it-IT"/>
        </w:rPr>
      </w:pPr>
      <w:r w:rsidRPr="003632DE">
        <w:rPr>
          <w:rFonts w:ascii="Times New Roman" w:hAnsi="Times New Roman"/>
          <w:bCs/>
          <w:color w:val="000000"/>
          <w:lang w:val="it-IT"/>
        </w:rPr>
        <w:t>Data e apelimit të përgjigjes së Këshillit tek Komisioneri</w:t>
      </w:r>
      <w:r w:rsidRPr="003632DE" w:rsidDel="00CD0049">
        <w:rPr>
          <w:rFonts w:ascii="Times New Roman" w:hAnsi="Times New Roman"/>
          <w:bCs/>
          <w:color w:val="000000"/>
          <w:lang w:val="it-IT"/>
        </w:rPr>
        <w:t xml:space="preserve"> </w:t>
      </w:r>
      <w:r w:rsidRPr="003632DE">
        <w:rPr>
          <w:rFonts w:ascii="Times New Roman" w:hAnsi="Times New Roman"/>
          <w:bCs/>
          <w:color w:val="000000"/>
          <w:lang w:val="it-IT"/>
        </w:rPr>
        <w:t>(nëse ka patur apelim)</w:t>
      </w:r>
      <w:r w:rsidRPr="003632DE">
        <w:rPr>
          <w:rFonts w:ascii="Times New Roman" w:hAnsi="Times New Roman"/>
          <w:bCs/>
          <w:color w:val="000000"/>
          <w:lang w:val="it-IT"/>
        </w:rPr>
        <w:tab/>
      </w:r>
    </w:p>
    <w:p w:rsidR="001A3D49" w:rsidRPr="003632DE" w:rsidRDefault="001A3D49" w:rsidP="00F54092">
      <w:pPr>
        <w:pStyle w:val="ListParagraph"/>
        <w:numPr>
          <w:ilvl w:val="0"/>
          <w:numId w:val="115"/>
        </w:numPr>
        <w:spacing w:before="120" w:after="0"/>
        <w:ind w:left="850" w:hanging="357"/>
        <w:contextualSpacing w:val="0"/>
        <w:rPr>
          <w:rFonts w:ascii="Times New Roman" w:hAnsi="Times New Roman"/>
          <w:bCs/>
          <w:color w:val="000000"/>
          <w:lang w:val="it-IT"/>
        </w:rPr>
      </w:pPr>
      <w:r w:rsidRPr="003632DE">
        <w:rPr>
          <w:rFonts w:ascii="Times New Roman" w:hAnsi="Times New Roman"/>
          <w:bCs/>
          <w:color w:val="000000"/>
          <w:lang w:val="it-IT"/>
        </w:rPr>
        <w:t xml:space="preserve">Numri dhe data e vendimi i Komisionerit (nëse ka patur apelim) </w:t>
      </w:r>
    </w:p>
    <w:p w:rsidR="001A3D49" w:rsidRPr="003632DE" w:rsidRDefault="001A3D49" w:rsidP="0090345D">
      <w:pPr>
        <w:pStyle w:val="ListParagraph"/>
        <w:numPr>
          <w:ilvl w:val="0"/>
          <w:numId w:val="114"/>
        </w:numPr>
        <w:spacing w:before="120" w:after="0"/>
        <w:ind w:left="284" w:hanging="284"/>
        <w:contextualSpacing w:val="0"/>
        <w:rPr>
          <w:rFonts w:ascii="Times New Roman" w:hAnsi="Times New Roman"/>
          <w:bCs/>
          <w:color w:val="000000"/>
          <w:lang w:val="it-IT"/>
        </w:rPr>
      </w:pPr>
      <w:bookmarkStart w:id="279" w:name="_Toc443575568"/>
      <w:bookmarkStart w:id="280" w:name="_Toc443575701"/>
      <w:r w:rsidRPr="003632DE">
        <w:rPr>
          <w:rFonts w:ascii="Times New Roman" w:hAnsi="Times New Roman"/>
          <w:bCs/>
          <w:color w:val="000000"/>
          <w:lang w:val="it-IT"/>
        </w:rPr>
        <w:t xml:space="preserve">Regjistri i ankesave mbahet sipas formatit të paraqitur në </w:t>
      </w:r>
      <w:r w:rsidRPr="003632DE">
        <w:rPr>
          <w:rFonts w:ascii="Times New Roman" w:hAnsi="Times New Roman"/>
          <w:bCs/>
          <w:color w:val="000000"/>
          <w:highlight w:val="cyan"/>
          <w:lang w:val="it-IT"/>
        </w:rPr>
        <w:t>shtojcën nr. 7.</w:t>
      </w:r>
    </w:p>
    <w:p w:rsidR="001A3D49" w:rsidRPr="003632DE" w:rsidRDefault="001A3D49" w:rsidP="004A58F4">
      <w:pPr>
        <w:pStyle w:val="Heading2"/>
        <w:rPr>
          <w:color w:val="000000"/>
        </w:rPr>
      </w:pPr>
      <w:bookmarkStart w:id="281" w:name="_Toc39691737"/>
      <w:bookmarkStart w:id="282" w:name="_Toc39713793"/>
      <w:bookmarkStart w:id="283" w:name="_Toc39714276"/>
      <w:bookmarkStart w:id="284" w:name="_Toc39714666"/>
      <w:bookmarkStart w:id="285" w:name="_Toc39715797"/>
      <w:bookmarkStart w:id="286" w:name="_Toc39716144"/>
      <w:bookmarkStart w:id="287" w:name="_Toc39717106"/>
      <w:r w:rsidRPr="003632DE">
        <w:rPr>
          <w:color w:val="000000"/>
        </w:rPr>
        <w:t>KREU III</w:t>
      </w:r>
      <w:bookmarkEnd w:id="279"/>
      <w:bookmarkEnd w:id="280"/>
      <w:bookmarkEnd w:id="281"/>
      <w:bookmarkEnd w:id="282"/>
      <w:bookmarkEnd w:id="283"/>
      <w:bookmarkEnd w:id="284"/>
      <w:bookmarkEnd w:id="285"/>
      <w:bookmarkEnd w:id="286"/>
      <w:bookmarkEnd w:id="287"/>
    </w:p>
    <w:p w:rsidR="001A3D49" w:rsidRPr="003632DE" w:rsidRDefault="001A3D49" w:rsidP="00074C07">
      <w:pPr>
        <w:pStyle w:val="Heading2"/>
        <w:spacing w:before="120"/>
        <w:rPr>
          <w:color w:val="000000"/>
        </w:rPr>
      </w:pPr>
      <w:bookmarkStart w:id="288" w:name="_Toc443575569"/>
      <w:bookmarkStart w:id="289" w:name="_Toc39691738"/>
      <w:bookmarkStart w:id="290" w:name="_Toc39714277"/>
      <w:bookmarkStart w:id="291" w:name="_Toc39714667"/>
      <w:bookmarkStart w:id="292" w:name="_Toc39715798"/>
      <w:bookmarkStart w:id="293" w:name="_Toc39716145"/>
      <w:bookmarkStart w:id="294" w:name="_Toc39717107"/>
      <w:r w:rsidRPr="003632DE">
        <w:rPr>
          <w:color w:val="000000"/>
        </w:rPr>
        <w:t>ANKESAT PER RASTE TE VECANTA</w:t>
      </w:r>
      <w:bookmarkEnd w:id="288"/>
      <w:bookmarkEnd w:id="289"/>
      <w:bookmarkEnd w:id="290"/>
      <w:bookmarkEnd w:id="291"/>
      <w:bookmarkEnd w:id="292"/>
      <w:bookmarkEnd w:id="293"/>
      <w:bookmarkEnd w:id="294"/>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295" w:name="_Toc443575570"/>
      <w:bookmarkStart w:id="296" w:name="_Toc39691739"/>
      <w:bookmarkStart w:id="297" w:name="_Toc39714668"/>
      <w:bookmarkStart w:id="298" w:name="_Toc39715799"/>
      <w:bookmarkStart w:id="299" w:name="_Toc39716146"/>
      <w:bookmarkStart w:id="300" w:name="_Toc39717108"/>
      <w:r w:rsidRPr="00263A6D">
        <w:t>Ankesat për sjelljet e Këshilltarëve</w:t>
      </w:r>
      <w:bookmarkEnd w:id="295"/>
      <w:bookmarkEnd w:id="296"/>
      <w:bookmarkEnd w:id="297"/>
      <w:bookmarkEnd w:id="298"/>
      <w:bookmarkEnd w:id="299"/>
      <w:bookmarkEnd w:id="300"/>
    </w:p>
    <w:p w:rsidR="001A3D49" w:rsidRPr="003632DE" w:rsidRDefault="001A3D49" w:rsidP="0090345D">
      <w:pPr>
        <w:pStyle w:val="ListParagraph"/>
        <w:numPr>
          <w:ilvl w:val="0"/>
          <w:numId w:val="108"/>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Ankesat për sjelljet e Këshilltarëve i dërgohen Kryetarit të Këshillit, nëpërmjet Sekretarit.</w:t>
      </w:r>
    </w:p>
    <w:p w:rsidR="001A3D49" w:rsidRPr="003632DE" w:rsidRDefault="001A3D49" w:rsidP="0090345D">
      <w:pPr>
        <w:pStyle w:val="ListParagraph"/>
        <w:numPr>
          <w:ilvl w:val="0"/>
          <w:numId w:val="108"/>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Kryetari bën vlërësimin e ankesës dhe, nëpërmjet Sekretarit, i dërgon ankuesit njoftimin për fillimin e shqyrtimit të ankesës, brenda pesë (5) ditëve pune nga regjistrimi i ankesës.</w:t>
      </w:r>
    </w:p>
    <w:p w:rsidR="001A3D49" w:rsidRPr="003632DE" w:rsidRDefault="001A3D49" w:rsidP="0090345D">
      <w:pPr>
        <w:pStyle w:val="ListParagraph"/>
        <w:numPr>
          <w:ilvl w:val="0"/>
          <w:numId w:val="108"/>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Ankesat për sjelljet e Këshilltarëve trajtohen sipas kërkesave të Kodit të Sjelljes së Këshilltarëve.</w:t>
      </w:r>
    </w:p>
    <w:p w:rsidR="001A3D49" w:rsidRPr="003632DE" w:rsidRDefault="001A3D49" w:rsidP="0090345D">
      <w:pPr>
        <w:pStyle w:val="ListParagraph"/>
        <w:numPr>
          <w:ilvl w:val="0"/>
          <w:numId w:val="108"/>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 xml:space="preserve">Ankesat për Këshilltarët pranohen vetëm për çështje apo ngjarje që kanë ndodhur përgjatë mandatit aktual të Këshilltarit. </w:t>
      </w:r>
    </w:p>
    <w:p w:rsidR="001A3D49" w:rsidRPr="003632DE" w:rsidRDefault="001A3D49" w:rsidP="0090345D">
      <w:pPr>
        <w:pStyle w:val="ListParagraph"/>
        <w:numPr>
          <w:ilvl w:val="0"/>
          <w:numId w:val="108"/>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Sekretari, brenda pesë (7) ditëve nga rregjistrimi i ankesës i dërgon Këshilltarit njoftimin për dorëzimin e ankesës dhe një kopje të ankesës ku nuk paraqitet emir, mbiemri dhe të dhënat e tjera të ankuesit, nëse ankuesit i pranohet konfidencialiteti. Nëse ankuesi nuk ka kërkuar konfidencialitet, Sekretari i dërgon Këshilltarit një kopje të plotë të ankesës. Këshilltari, brenda pesë (5) ditëve pune nga marrja e njoftimit nga Sekretari, dërgon një deklaratë me shpjegime në lidhje me faktet që trajton ankesa.</w:t>
      </w:r>
    </w:p>
    <w:p w:rsidR="001A3D49" w:rsidRPr="003632DE" w:rsidRDefault="001A3D49" w:rsidP="0090345D">
      <w:pPr>
        <w:pStyle w:val="ListParagraph"/>
        <w:numPr>
          <w:ilvl w:val="0"/>
          <w:numId w:val="108"/>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Kryetari ngren një grup me anëtarë të Këshillit, ku përfshihen edhe anëtarë të komisionit të përhershëm për standartet e sjelljes dhe apelimet, për trajtimin e ankesës. Kryetari mund të ngrejë një grup të përzier më anëtarë Këshilli dhe persona të pavarur jashtë Këshillit. Në çdo rast personat e pavarur nuk duhet të jurnë punonjës të Bashkisë apo institucioneve apo ndërmarrjeve në varësi të Bashkisë, të jenë të familiar apo miq të afërt të njohir, eprorë, punonjës apo bashkëpronarë në pronë apo biznes të Këshilltarit, apo një person që ka qënë Këshilltar i Bashkisë përkatëse brenda pesë viteve të fundit, për të bërë trajtimin e ankesës ndaj sjelljes së Këshilltarit.</w:t>
      </w:r>
    </w:p>
    <w:p w:rsidR="001A3D49" w:rsidRPr="003632DE" w:rsidRDefault="001A3D49" w:rsidP="0090345D">
      <w:pPr>
        <w:pStyle w:val="ListParagraph"/>
        <w:numPr>
          <w:ilvl w:val="0"/>
          <w:numId w:val="108"/>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Grupi përgjegjës shqyrton me prioritet çdo kërkesë nga ankuesi për ruajtjen e konfidencialitetit. Nëse ankuesit i refuzohet konfidencialiteti, ankuesit i jepet mundësia që të tërheqë ankesën përpara se të informohet anëtari i Këshillit për ankesën. Nëse ankuesi nuk ka bërë kërkesë për konfidencialitet, Sekretari i dërgon një kopje të ankesës Këshilltarit ndaj të cilit është bërë ankesa.</w:t>
      </w:r>
    </w:p>
    <w:p w:rsidR="001A3D49" w:rsidRPr="003632DE" w:rsidRDefault="001A3D49" w:rsidP="0090345D">
      <w:pPr>
        <w:pStyle w:val="ListParagraph"/>
        <w:numPr>
          <w:ilvl w:val="0"/>
          <w:numId w:val="108"/>
        </w:numPr>
        <w:spacing w:before="120" w:after="0"/>
        <w:ind w:left="426" w:hanging="426"/>
        <w:contextualSpacing w:val="0"/>
        <w:rPr>
          <w:rFonts w:ascii="Times New Roman" w:hAnsi="Times New Roman"/>
          <w:bCs/>
          <w:color w:val="000000"/>
          <w:lang w:val="sq-AL"/>
        </w:rPr>
      </w:pPr>
      <w:r w:rsidRPr="003632DE">
        <w:rPr>
          <w:rFonts w:ascii="Times New Roman" w:hAnsi="Times New Roman"/>
          <w:bCs/>
          <w:color w:val="000000"/>
          <w:lang w:val="sq-AL"/>
        </w:rPr>
        <w:t xml:space="preserve">Vendimi me përgjigjen e ankesës i firmoset nga Kryetari i Këshillit dhe i dërgohet ankuesit nëpërmjet Sekretarit, jo më vonë se 25 ditë nga data e regjistrimit të ankesës, në të kundërt ankuesit i dërgohen njoftim për vonesën e përgjigjes ku sqarohen edhe arsyet e vonesës. </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301" w:name="_Toc443575571"/>
      <w:bookmarkStart w:id="302" w:name="_Toc39691740"/>
      <w:bookmarkStart w:id="303" w:name="_Toc39714669"/>
      <w:bookmarkStart w:id="304" w:name="_Toc39715800"/>
      <w:bookmarkStart w:id="305" w:name="_Toc39716147"/>
      <w:bookmarkStart w:id="306" w:name="_Toc39717109"/>
      <w:r w:rsidRPr="00263A6D">
        <w:t>Ankesat për mos respektimin nga kryetari i këshillit i standarteve të mbledhjes së këshillit</w:t>
      </w:r>
      <w:bookmarkEnd w:id="301"/>
      <w:bookmarkEnd w:id="302"/>
      <w:bookmarkEnd w:id="303"/>
      <w:bookmarkEnd w:id="304"/>
      <w:bookmarkEnd w:id="305"/>
      <w:bookmarkEnd w:id="306"/>
    </w:p>
    <w:p w:rsidR="001A3D49" w:rsidRPr="008408C9" w:rsidRDefault="001A3D49" w:rsidP="008408C9">
      <w:pPr>
        <w:pStyle w:val="ListParagraph"/>
        <w:numPr>
          <w:ilvl w:val="0"/>
          <w:numId w:val="109"/>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Ankesat për për mos respektimin nga Kryetari i Këshillit i standart</w:t>
      </w:r>
      <w:r>
        <w:rPr>
          <w:rFonts w:ascii="Times New Roman" w:hAnsi="Times New Roman"/>
          <w:bCs/>
          <w:color w:val="000000"/>
          <w:lang w:val="sq-AL"/>
        </w:rPr>
        <w:t xml:space="preserve">eve të mbledhjes së Këshillit </w:t>
      </w:r>
      <w:r w:rsidRPr="008408C9">
        <w:rPr>
          <w:rFonts w:ascii="Times New Roman" w:hAnsi="Times New Roman"/>
          <w:bCs/>
          <w:color w:val="000000"/>
          <w:lang w:val="sq-AL"/>
        </w:rPr>
        <w:t>shqyrtohen nga komisioni i përhershëm për standartet e sjelljes dhe apelimet.</w:t>
      </w:r>
    </w:p>
    <w:p w:rsidR="001A3D49" w:rsidRPr="008408C9" w:rsidRDefault="001A3D49" w:rsidP="0090345D">
      <w:pPr>
        <w:pStyle w:val="ListParagraph"/>
        <w:numPr>
          <w:ilvl w:val="0"/>
          <w:numId w:val="109"/>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 xml:space="preserve">Vendimi me përgjigjen e ankesës firmoset nga kryetari i komisionit të përhershëm dhe i dërgohet ankuesit nëpërmjet Sekretarit, jo më vonë se 15 ditë nga data e regjistrimit të ankesës, në të kundërt ankuesit i dërgohen njoftim për vonesën e përgjigjes ku sqarohen edhe arsyet e vonesës. </w:t>
      </w:r>
    </w:p>
    <w:p w:rsidR="001A3D49" w:rsidRPr="008408C9" w:rsidRDefault="001A3D49" w:rsidP="0090345D">
      <w:pPr>
        <w:pStyle w:val="ListParagraph"/>
        <w:numPr>
          <w:ilvl w:val="0"/>
          <w:numId w:val="109"/>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Nëse ankesa ështe vlerësuar e drejtë, në përgjigjen komisionit të përhershëm shpjegohen edhe masat e marra për adresimin e ankesës.</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307" w:name="_Toc443575572"/>
      <w:bookmarkStart w:id="308" w:name="_Toc39691741"/>
      <w:bookmarkStart w:id="309" w:name="_Toc39714670"/>
      <w:bookmarkStart w:id="310" w:name="_Toc39715801"/>
      <w:bookmarkStart w:id="311" w:name="_Toc39716148"/>
      <w:bookmarkStart w:id="312" w:name="_Toc39717110"/>
      <w:r w:rsidRPr="00263A6D">
        <w:t>Ankesat për mos respektimin nga kryetarët e komisioneve të përhershme të standarteve të mbledhjes së komisionit</w:t>
      </w:r>
      <w:bookmarkEnd w:id="307"/>
      <w:bookmarkEnd w:id="308"/>
      <w:bookmarkEnd w:id="309"/>
      <w:bookmarkEnd w:id="310"/>
      <w:bookmarkEnd w:id="311"/>
      <w:bookmarkEnd w:id="312"/>
    </w:p>
    <w:p w:rsidR="001A3D49" w:rsidRPr="008408C9" w:rsidRDefault="001A3D49" w:rsidP="0090345D">
      <w:pPr>
        <w:pStyle w:val="ListParagraph"/>
        <w:numPr>
          <w:ilvl w:val="0"/>
          <w:numId w:val="110"/>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Ankesat për për mos respektimin nga kryetarët e komisioneve të përhershme të standarteve të mbledhjes i dërgohen Kryetarit të Këshillit.</w:t>
      </w:r>
    </w:p>
    <w:p w:rsidR="001A3D49" w:rsidRPr="008408C9" w:rsidRDefault="001A3D49" w:rsidP="0090345D">
      <w:pPr>
        <w:pStyle w:val="ListParagraph"/>
        <w:numPr>
          <w:ilvl w:val="0"/>
          <w:numId w:val="110"/>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Kryetari bën vlërësimin e ankesës dhe, nëpërmjet Sekretarit, i dërgon një kopje kryetarit të Komisionit të Përhershëm, brenda pesë (5) ditëve pune nga regjistimi i ankesës.</w:t>
      </w:r>
    </w:p>
    <w:p w:rsidR="001A3D49" w:rsidRPr="008408C9" w:rsidRDefault="001A3D49" w:rsidP="0090345D">
      <w:pPr>
        <w:pStyle w:val="ListParagraph"/>
        <w:numPr>
          <w:ilvl w:val="0"/>
          <w:numId w:val="110"/>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Ankesat shqyrtohen nga Kryetari i Këshillit dhe dy këshilltarë të tjerë jo anëtarë të Komisionit të Përhershëm që drejton Kryetari i Komisionit ndaj të cilit është bërë ankesë.</w:t>
      </w:r>
    </w:p>
    <w:p w:rsidR="001A3D49" w:rsidRPr="008408C9" w:rsidRDefault="001A3D49" w:rsidP="0090345D">
      <w:pPr>
        <w:pStyle w:val="ListParagraph"/>
        <w:numPr>
          <w:ilvl w:val="0"/>
          <w:numId w:val="110"/>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Kryetari i Këshillit shqyrton me prioritet çdo kërkesë nga ankuesi për ruajtjen e konfidencialitetit. Nëse ankuesit i refuzohet konfidencialiteti, ankuesit i jepet mundësia që të tërheqë ankesën përpara se të informohet Kryetari i Komisionit për ankesën.</w:t>
      </w:r>
    </w:p>
    <w:p w:rsidR="001A3D49" w:rsidRPr="008408C9" w:rsidRDefault="001A3D49" w:rsidP="0090345D">
      <w:pPr>
        <w:pStyle w:val="ListParagraph"/>
        <w:numPr>
          <w:ilvl w:val="0"/>
          <w:numId w:val="110"/>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Kryetari i Komisionit, brenda pesëmdhjetë (15) ditëve pune nga marrja e njoftimit nga Sekretari, dërgon një deklaratë me shpjegime në lidhje me faktet që trajton ankesa.</w:t>
      </w:r>
    </w:p>
    <w:p w:rsidR="001A3D49" w:rsidRPr="008408C9" w:rsidRDefault="001A3D49" w:rsidP="0090345D">
      <w:pPr>
        <w:pStyle w:val="ListParagraph"/>
        <w:numPr>
          <w:ilvl w:val="0"/>
          <w:numId w:val="110"/>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 xml:space="preserve">Vendimi me përgjigjen e ankesës firmoset nga Kryetari i Këshillit dhe i dërgohet ankuesit nëpërmjet Sekretarit, jo më vonë se 15 ditë nga data e regjistrimit të ankesës, në të kundërt ankuesit i dërgohen njoftim për vonesën e përgjigjes ku sqarohen edhe arsyet e vonesës. </w:t>
      </w:r>
    </w:p>
    <w:p w:rsidR="001A3D49" w:rsidRPr="008408C9" w:rsidRDefault="001A3D49" w:rsidP="0090345D">
      <w:pPr>
        <w:pStyle w:val="ListParagraph"/>
        <w:numPr>
          <w:ilvl w:val="0"/>
          <w:numId w:val="110"/>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Nëse ankesa ështe vlerësuar e drejtë, në vendim shpjegohen edhe masat e marra për adresimin e ankesës.</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313" w:name="_Toc443575573"/>
      <w:bookmarkStart w:id="314" w:name="_Toc39691742"/>
      <w:bookmarkStart w:id="315" w:name="_Toc39714671"/>
      <w:bookmarkStart w:id="316" w:name="_Toc39715802"/>
      <w:bookmarkStart w:id="317" w:name="_Toc39716149"/>
      <w:bookmarkStart w:id="318" w:name="_Toc39717111"/>
      <w:r w:rsidRPr="00263A6D">
        <w:t>Ankesat për sjelljet e Sekretarit</w:t>
      </w:r>
      <w:bookmarkEnd w:id="313"/>
      <w:bookmarkEnd w:id="314"/>
      <w:bookmarkEnd w:id="315"/>
      <w:bookmarkEnd w:id="316"/>
      <w:bookmarkEnd w:id="317"/>
      <w:bookmarkEnd w:id="318"/>
      <w:r w:rsidRPr="00263A6D">
        <w:t xml:space="preserve"> </w:t>
      </w:r>
    </w:p>
    <w:p w:rsidR="001A3D49" w:rsidRPr="00263A6D" w:rsidRDefault="001A3D49" w:rsidP="0090345D">
      <w:pPr>
        <w:pStyle w:val="ListParagraph"/>
        <w:numPr>
          <w:ilvl w:val="0"/>
          <w:numId w:val="112"/>
        </w:numPr>
        <w:spacing w:before="120" w:after="0"/>
        <w:ind w:left="426" w:hanging="426"/>
        <w:contextualSpacing w:val="0"/>
        <w:rPr>
          <w:rFonts w:ascii="Times New Roman" w:hAnsi="Times New Roman"/>
          <w:bCs/>
          <w:color w:val="000000"/>
        </w:rPr>
      </w:pPr>
      <w:r w:rsidRPr="00263A6D">
        <w:rPr>
          <w:rFonts w:ascii="Times New Roman" w:hAnsi="Times New Roman"/>
          <w:bCs/>
          <w:color w:val="000000"/>
        </w:rPr>
        <w:t>Ankesat për sjelljet e Sekretarit trajtohen nga Kryeari i Këshillit.</w:t>
      </w:r>
    </w:p>
    <w:p w:rsidR="001A3D49" w:rsidRPr="00263A6D" w:rsidRDefault="001A3D49" w:rsidP="0090345D">
      <w:pPr>
        <w:pStyle w:val="ListParagraph"/>
        <w:numPr>
          <w:ilvl w:val="0"/>
          <w:numId w:val="112"/>
        </w:numPr>
        <w:spacing w:before="120" w:after="0"/>
        <w:ind w:left="426" w:hanging="426"/>
        <w:contextualSpacing w:val="0"/>
        <w:rPr>
          <w:rFonts w:ascii="Times New Roman" w:hAnsi="Times New Roman"/>
          <w:bCs/>
          <w:color w:val="000000"/>
        </w:rPr>
      </w:pPr>
      <w:r w:rsidRPr="00263A6D">
        <w:rPr>
          <w:rFonts w:ascii="Times New Roman" w:hAnsi="Times New Roman"/>
          <w:bCs/>
          <w:color w:val="000000"/>
        </w:rPr>
        <w:t xml:space="preserve">Kryetari bën vlerësimin e ankesës dhe, nëpërmjet Sekretarit, i dërgon ankuesit njoftimin për fillimin e shqyrtimit të ankesës, brenda pesë (5) ditëve pune nga regjistimi i ankesës. </w:t>
      </w:r>
    </w:p>
    <w:p w:rsidR="001A3D49" w:rsidRPr="00263A6D" w:rsidRDefault="001A3D49" w:rsidP="0090345D">
      <w:pPr>
        <w:pStyle w:val="ListParagraph"/>
        <w:numPr>
          <w:ilvl w:val="0"/>
          <w:numId w:val="112"/>
        </w:numPr>
        <w:spacing w:before="120" w:after="0"/>
        <w:ind w:left="426" w:hanging="426"/>
        <w:contextualSpacing w:val="0"/>
        <w:rPr>
          <w:rFonts w:ascii="Times New Roman" w:hAnsi="Times New Roman"/>
          <w:bCs/>
          <w:color w:val="000000"/>
        </w:rPr>
      </w:pPr>
      <w:r w:rsidRPr="00263A6D">
        <w:rPr>
          <w:rFonts w:ascii="Times New Roman" w:hAnsi="Times New Roman"/>
          <w:bCs/>
          <w:color w:val="000000"/>
        </w:rPr>
        <w:t xml:space="preserve">Vendimi me përgjigjen e ankesës firmoset nga Kryetari i Këshillit dhe i dërgohet ankuesit nëpërmjet Sekretarit, jo më vonë se 15 ditë nga data e regjistrimit të ankesës, në të kundërt ankuesit i dërgohen njoftim për vonesën e përgjigjes ku sqarohen edhe arsyet e vonesës. </w:t>
      </w:r>
    </w:p>
    <w:p w:rsidR="001A3D49" w:rsidRPr="00263A6D" w:rsidRDefault="001A3D49" w:rsidP="0090345D">
      <w:pPr>
        <w:pStyle w:val="ListParagraph"/>
        <w:numPr>
          <w:ilvl w:val="0"/>
          <w:numId w:val="112"/>
        </w:numPr>
        <w:spacing w:before="120" w:after="0"/>
        <w:ind w:left="426" w:hanging="426"/>
        <w:contextualSpacing w:val="0"/>
        <w:rPr>
          <w:rFonts w:ascii="Times New Roman" w:hAnsi="Times New Roman"/>
          <w:bCs/>
          <w:color w:val="000000"/>
        </w:rPr>
      </w:pPr>
      <w:r w:rsidRPr="00263A6D">
        <w:rPr>
          <w:rFonts w:ascii="Times New Roman" w:hAnsi="Times New Roman"/>
          <w:bCs/>
          <w:color w:val="000000"/>
        </w:rPr>
        <w:t>Nëse ankesa ështe vlerësuar e drejtë, në përgjigje shpjegohen edhe masat e marra për adresimin e ankesës.</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319" w:name="_Toc443575574"/>
      <w:bookmarkStart w:id="320" w:name="_Toc39691743"/>
      <w:bookmarkStart w:id="321" w:name="_Toc39714672"/>
      <w:bookmarkStart w:id="322" w:name="_Toc39715803"/>
      <w:bookmarkStart w:id="323" w:name="_Toc39716150"/>
      <w:bookmarkStart w:id="324" w:name="_Toc39717112"/>
      <w:r w:rsidRPr="00263A6D">
        <w:t>Ankesat për sjelljet e punonjësve të Sekretariatit</w:t>
      </w:r>
      <w:bookmarkEnd w:id="319"/>
      <w:bookmarkEnd w:id="320"/>
      <w:bookmarkEnd w:id="321"/>
      <w:bookmarkEnd w:id="322"/>
      <w:bookmarkEnd w:id="323"/>
      <w:bookmarkEnd w:id="324"/>
    </w:p>
    <w:p w:rsidR="001A3D49" w:rsidRPr="008408C9" w:rsidRDefault="001A3D49" w:rsidP="0090345D">
      <w:pPr>
        <w:pStyle w:val="ListParagraph"/>
        <w:numPr>
          <w:ilvl w:val="0"/>
          <w:numId w:val="111"/>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Ankesat për sjelljet e punonjësve të Sekretariatit trajtohen sipas ligjit për Nëpunësin Civil.</w:t>
      </w:r>
    </w:p>
    <w:p w:rsidR="001A3D49" w:rsidRPr="008408C9" w:rsidRDefault="001A3D49" w:rsidP="0090345D">
      <w:pPr>
        <w:pStyle w:val="ListParagraph"/>
        <w:numPr>
          <w:ilvl w:val="0"/>
          <w:numId w:val="111"/>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 xml:space="preserve">Sekretari i Këshillit njofton Kryetarin e Këshillit për rezultatet e trajtimit të ankesës </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325" w:name="_Toc443575575"/>
      <w:bookmarkStart w:id="326" w:name="_Toc39691744"/>
      <w:bookmarkStart w:id="327" w:name="_Toc39714673"/>
      <w:bookmarkStart w:id="328" w:name="_Toc39715804"/>
      <w:bookmarkStart w:id="329" w:name="_Toc39716151"/>
      <w:bookmarkStart w:id="330" w:name="_Toc39717113"/>
      <w:r w:rsidRPr="00263A6D">
        <w:t>Ankesat për kontraktorët e shërbimeve publike bashkiake</w:t>
      </w:r>
      <w:bookmarkEnd w:id="325"/>
      <w:bookmarkEnd w:id="326"/>
      <w:bookmarkEnd w:id="327"/>
      <w:bookmarkEnd w:id="328"/>
      <w:bookmarkEnd w:id="329"/>
      <w:bookmarkEnd w:id="330"/>
      <w:r w:rsidRPr="00263A6D">
        <w:t xml:space="preserve"> </w:t>
      </w:r>
    </w:p>
    <w:p w:rsidR="001A3D49" w:rsidRPr="008408C9" w:rsidRDefault="001A3D49" w:rsidP="0090345D">
      <w:pPr>
        <w:pStyle w:val="ListParagraph"/>
        <w:numPr>
          <w:ilvl w:val="0"/>
          <w:numId w:val="97"/>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Këshilli mban një nivel të përgjegjësisë për shërbimet e kryera nga kontraktorët e ofrimit të shërbimeve publike të kontraktuara me Bashkinë.</w:t>
      </w:r>
    </w:p>
    <w:p w:rsidR="001A3D49" w:rsidRPr="008408C9" w:rsidRDefault="001A3D49" w:rsidP="0090345D">
      <w:pPr>
        <w:pStyle w:val="ListParagraph"/>
        <w:numPr>
          <w:ilvl w:val="0"/>
          <w:numId w:val="97"/>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Çdo kontraktor do të ngrejë sistemin e trajtimit të ankesave për shërbimet publike që ofron.</w:t>
      </w:r>
    </w:p>
    <w:p w:rsidR="001A3D49" w:rsidRPr="008408C9" w:rsidRDefault="001A3D49" w:rsidP="0090345D">
      <w:pPr>
        <w:pStyle w:val="ListParagraph"/>
        <w:numPr>
          <w:ilvl w:val="0"/>
          <w:numId w:val="97"/>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Ankuesit mund ti dërgojnë ankesat direkt kontraktorëve, dhe nëse ankuesi nuk është i kënaqur me pergjigjen e kontraktorit, mund t’i drejtohet me ankesë Këshillit për rishqyrtimin e përgjigjes të kontraktorit.</w:t>
      </w:r>
    </w:p>
    <w:p w:rsidR="001A3D49" w:rsidRPr="008408C9" w:rsidRDefault="001A3D49" w:rsidP="0090345D">
      <w:pPr>
        <w:pStyle w:val="ListParagraph"/>
        <w:numPr>
          <w:ilvl w:val="0"/>
          <w:numId w:val="97"/>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 xml:space="preserve">Në rast kur ankuesi i dërgon ankesë drejtpërdrejtë Këshillit, në lidhje me shërbimet e kontraktorit, Këshilli ia dërgon fillimisht ankesën kontraktorit.  </w:t>
      </w:r>
    </w:p>
    <w:p w:rsidR="001A3D49" w:rsidRPr="008408C9" w:rsidRDefault="001A3D49" w:rsidP="0090345D">
      <w:pPr>
        <w:pStyle w:val="ListParagraph"/>
        <w:numPr>
          <w:ilvl w:val="0"/>
          <w:numId w:val="97"/>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Këshilli mbikëqyr sistemit e trajtimit të ankesva ndaj shërbimeve të kryer nga kontraktorit.</w:t>
      </w:r>
    </w:p>
    <w:p w:rsidR="001A3D49" w:rsidRPr="008408C9" w:rsidRDefault="001A3D49" w:rsidP="0090345D">
      <w:pPr>
        <w:pStyle w:val="ListParagraph"/>
        <w:numPr>
          <w:ilvl w:val="0"/>
          <w:numId w:val="97"/>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Në rastin kur kontraktari trajton ankesën, në dokumentin e përgjigjes përfshin edhe të dhenat të plota për çdo mekanizëm mbikëqyrës të Këshillit që kontraktori do t'i nënshtrohet, në lidhje me trajtimin e ankesës.</w:t>
      </w:r>
    </w:p>
    <w:p w:rsidR="001A3D49" w:rsidRPr="008408C9" w:rsidRDefault="001A3D49" w:rsidP="0090345D">
      <w:pPr>
        <w:pStyle w:val="ListParagraph"/>
        <w:numPr>
          <w:ilvl w:val="0"/>
          <w:numId w:val="97"/>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Të gjitha përgjigjet përfundimtare ndaj ankesave drejtuar kontraktorit, do të përfshijnë emrin dhe mbiemrin si dhe detajet e tjera të punonjësi të Bashkisë që ankuesi mund t’i përcjellë ankesën nëse ankuesi nuk është ti kënaqur me rezultatin e përgjigjes së kontraktorit.</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331" w:name="_Toc443575576"/>
      <w:bookmarkStart w:id="332" w:name="_Toc39691745"/>
      <w:bookmarkStart w:id="333" w:name="_Toc39714674"/>
      <w:bookmarkStart w:id="334" w:name="_Toc39715805"/>
      <w:bookmarkStart w:id="335" w:name="_Toc39716152"/>
      <w:bookmarkStart w:id="336" w:name="_Toc39717114"/>
      <w:r w:rsidRPr="00263A6D">
        <w:t>Ankesat për mos zbatimin e kërkesave të njoftimit dhe konsultimit publik</w:t>
      </w:r>
      <w:bookmarkEnd w:id="331"/>
      <w:bookmarkEnd w:id="332"/>
      <w:bookmarkEnd w:id="333"/>
      <w:bookmarkEnd w:id="334"/>
      <w:bookmarkEnd w:id="335"/>
      <w:bookmarkEnd w:id="336"/>
    </w:p>
    <w:p w:rsidR="001A3D49" w:rsidRPr="008408C9" w:rsidRDefault="001A3D49" w:rsidP="0090345D">
      <w:pPr>
        <w:pStyle w:val="ListParagraph"/>
        <w:numPr>
          <w:ilvl w:val="0"/>
          <w:numId w:val="77"/>
        </w:numPr>
        <w:spacing w:before="120" w:after="0"/>
        <w:ind w:left="425" w:hanging="425"/>
        <w:contextualSpacing w:val="0"/>
        <w:rPr>
          <w:rFonts w:ascii="Times New Roman" w:hAnsi="Times New Roman"/>
          <w:color w:val="000000"/>
          <w:lang w:val="sq-AL"/>
        </w:rPr>
      </w:pPr>
      <w:r w:rsidRPr="008408C9">
        <w:rPr>
          <w:rFonts w:ascii="Times New Roman" w:hAnsi="Times New Roman"/>
          <w:color w:val="000000"/>
          <w:lang w:val="sq-AL"/>
        </w:rPr>
        <w:t>Ankesat për mos zbatimin e kërkesave të ligjit për njoftimin dhe konsultimin publik</w:t>
      </w:r>
      <w:r w:rsidRPr="00263A6D">
        <w:rPr>
          <w:rStyle w:val="FootnoteReference"/>
          <w:rFonts w:ascii="Times New Roman" w:hAnsi="Times New Roman"/>
          <w:b/>
          <w:color w:val="000000"/>
        </w:rPr>
        <w:footnoteReference w:id="14"/>
      </w:r>
      <w:r w:rsidRPr="008408C9">
        <w:rPr>
          <w:rFonts w:ascii="Times New Roman" w:hAnsi="Times New Roman"/>
          <w:color w:val="000000"/>
          <w:lang w:val="sq-AL"/>
        </w:rPr>
        <w:t>, që për pasojë kanë penguar mundësinë e pjesëmarrjes së publikut dhe të të gjitha palëve të interesuara në procesin e njoftimit e të konsultimit publik, kur projektakti nuk është miratuar ende, përfshirë: a) publikimin në regjistrin elektronik të projektaktit, të njoftimit për konsultim dhe të dhënave të lidhura me konsultimin e projektakteve, b) publikimin në programin e transparencës të planeve vjetore të organeve publike që lidhen me procesin e vendimmarrjes, në kuptim të këtij ligji, c) dhënien e informacionit në lidhje me procesin e njoftimit dhe të konsultimit publik në të gjitha fazat; d) afatin për dorëzimin e komenteve dhe rekomandimeve</w:t>
      </w:r>
      <w:r w:rsidRPr="00263A6D">
        <w:rPr>
          <w:rStyle w:val="FootnoteReference"/>
          <w:rFonts w:ascii="Times New Roman" w:hAnsi="Times New Roman"/>
          <w:b/>
          <w:color w:val="000000"/>
        </w:rPr>
        <w:footnoteReference w:id="15"/>
      </w:r>
      <w:r w:rsidRPr="008408C9">
        <w:rPr>
          <w:rFonts w:ascii="Times New Roman" w:hAnsi="Times New Roman"/>
          <w:color w:val="000000"/>
          <w:lang w:val="sq-AL"/>
        </w:rPr>
        <w:t>, e) njoftimin për takime publike</w:t>
      </w:r>
      <w:r w:rsidRPr="00263A6D">
        <w:rPr>
          <w:rStyle w:val="FootnoteReference"/>
          <w:rFonts w:ascii="Times New Roman" w:hAnsi="Times New Roman"/>
          <w:b/>
          <w:color w:val="000000"/>
        </w:rPr>
        <w:footnoteReference w:id="16"/>
      </w:r>
      <w:r w:rsidRPr="008408C9">
        <w:rPr>
          <w:rFonts w:ascii="Times New Roman" w:hAnsi="Times New Roman"/>
          <w:color w:val="000000"/>
          <w:lang w:val="sq-AL"/>
        </w:rPr>
        <w:t>, i drejtohen Kryetarit të Këshillit.</w:t>
      </w:r>
    </w:p>
    <w:p w:rsidR="001A3D49" w:rsidRPr="008408C9" w:rsidRDefault="001A3D49" w:rsidP="0090345D">
      <w:pPr>
        <w:pStyle w:val="ListParagraph"/>
        <w:numPr>
          <w:ilvl w:val="0"/>
          <w:numId w:val="77"/>
        </w:numPr>
        <w:spacing w:before="120" w:after="0"/>
        <w:ind w:left="425" w:hanging="425"/>
        <w:contextualSpacing w:val="0"/>
        <w:rPr>
          <w:rFonts w:ascii="Times New Roman" w:hAnsi="Times New Roman"/>
          <w:color w:val="000000"/>
          <w:lang w:val="sq-AL"/>
        </w:rPr>
      </w:pPr>
      <w:r w:rsidRPr="008408C9">
        <w:rPr>
          <w:rFonts w:ascii="Times New Roman" w:hAnsi="Times New Roman"/>
          <w:color w:val="000000"/>
          <w:lang w:val="sq-AL"/>
        </w:rPr>
        <w:t>Kryetari ia përcjell ankesën Sekretarit për vlerësim dhe merr përgjigje nga Sekretari për shkaqet që kanë çuar në dërgimin e ankesës, veprimin apo mosveprimin e ndërmarrë nga Sekretari për njoftimin dhe konsultimin publik, si dhe masat e propozuara nga Sekretari për zgjidhjen e ankesës.</w:t>
      </w:r>
    </w:p>
    <w:p w:rsidR="001A3D49" w:rsidRPr="008408C9" w:rsidRDefault="001A3D49" w:rsidP="0090345D">
      <w:pPr>
        <w:pStyle w:val="ListParagraph"/>
        <w:numPr>
          <w:ilvl w:val="0"/>
          <w:numId w:val="77"/>
        </w:numPr>
        <w:spacing w:before="120" w:after="0"/>
        <w:ind w:left="425" w:hanging="425"/>
        <w:contextualSpacing w:val="0"/>
        <w:rPr>
          <w:rFonts w:ascii="Times New Roman" w:hAnsi="Times New Roman"/>
          <w:color w:val="000000"/>
          <w:lang w:val="sq-AL"/>
        </w:rPr>
      </w:pPr>
      <w:r w:rsidRPr="008408C9">
        <w:rPr>
          <w:rFonts w:ascii="Times New Roman" w:hAnsi="Times New Roman"/>
          <w:color w:val="000000"/>
          <w:lang w:val="sq-AL"/>
        </w:rPr>
        <w:t>Kryetari vlerëson faktet e paraqitura në ankesë dhe sqarimet e Sekretari, si dhe merr masa të menjëhershme për korrigjimin dhe reflektimin e vërejtjeve të paraqitura në ankesë, nëse ato janë të drejta. Në çdo rast, Kryetari njofton ankuesin për masat e marra brënda afatit 10 ditë pune nga regjistrimi i ankesës pranë Bashkisë, dhe e fton të japë komentet dhe rekomandimet për projektaktin.</w:t>
      </w:r>
      <w:r w:rsidRPr="00263A6D">
        <w:rPr>
          <w:rStyle w:val="FootnoteReference"/>
          <w:rFonts w:ascii="Times New Roman" w:hAnsi="Times New Roman"/>
          <w:color w:val="000000"/>
        </w:rPr>
        <w:footnoteReference w:id="17"/>
      </w:r>
    </w:p>
    <w:p w:rsidR="001A3D49" w:rsidRPr="008408C9" w:rsidRDefault="001A3D49" w:rsidP="0090345D">
      <w:pPr>
        <w:pStyle w:val="ListParagraph"/>
        <w:numPr>
          <w:ilvl w:val="0"/>
          <w:numId w:val="77"/>
        </w:numPr>
        <w:spacing w:before="120" w:after="0"/>
        <w:ind w:left="426" w:hanging="426"/>
        <w:contextualSpacing w:val="0"/>
        <w:rPr>
          <w:rFonts w:ascii="Times New Roman" w:hAnsi="Times New Roman"/>
          <w:color w:val="000000"/>
          <w:lang w:val="sq-AL"/>
        </w:rPr>
      </w:pPr>
      <w:r w:rsidRPr="008408C9">
        <w:rPr>
          <w:rFonts w:ascii="Times New Roman" w:hAnsi="Times New Roman"/>
          <w:color w:val="000000"/>
          <w:lang w:val="sq-AL"/>
        </w:rPr>
        <w:t>Ankuesi mund të ankohen pranë Komisionerit për të Drejtën e Informimit dhe Mbrojtjen e të Dhënave Personale, brenda 30 ditëve nga data e miratimit të aktit</w:t>
      </w:r>
      <w:r w:rsidRPr="00263A6D">
        <w:rPr>
          <w:rStyle w:val="FootnoteReference"/>
          <w:rFonts w:ascii="Times New Roman" w:hAnsi="Times New Roman"/>
          <w:color w:val="000000"/>
        </w:rPr>
        <w:footnoteReference w:id="18"/>
      </w:r>
      <w:r w:rsidRPr="008408C9">
        <w:rPr>
          <w:rFonts w:ascii="Times New Roman" w:hAnsi="Times New Roman"/>
          <w:color w:val="000000"/>
          <w:lang w:val="sq-AL"/>
        </w:rPr>
        <w:t>.</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337" w:name="_Toc443575577"/>
      <w:bookmarkStart w:id="338" w:name="_Toc39691746"/>
      <w:bookmarkStart w:id="339" w:name="_Toc39714675"/>
      <w:bookmarkStart w:id="340" w:name="_Toc39715806"/>
      <w:bookmarkStart w:id="341" w:name="_Toc39716153"/>
      <w:bookmarkStart w:id="342" w:name="_Toc39717115"/>
      <w:r w:rsidRPr="00263A6D">
        <w:t>Ankesat për mos zbatimin nga sekretari të kërkesave për të drejtën e informimit</w:t>
      </w:r>
      <w:bookmarkEnd w:id="337"/>
      <w:bookmarkEnd w:id="338"/>
      <w:bookmarkEnd w:id="339"/>
      <w:bookmarkEnd w:id="340"/>
      <w:bookmarkEnd w:id="341"/>
      <w:bookmarkEnd w:id="342"/>
    </w:p>
    <w:p w:rsidR="001A3D49" w:rsidRPr="008408C9" w:rsidRDefault="001A3D49" w:rsidP="0090345D">
      <w:pPr>
        <w:pStyle w:val="ListParagraph"/>
        <w:numPr>
          <w:ilvl w:val="0"/>
          <w:numId w:val="64"/>
        </w:numPr>
        <w:spacing w:before="120" w:after="0"/>
        <w:ind w:left="426" w:hanging="426"/>
        <w:contextualSpacing w:val="0"/>
        <w:rPr>
          <w:rFonts w:ascii="Times New Roman" w:hAnsi="Times New Roman"/>
          <w:color w:val="000000"/>
          <w:lang w:val="sq-AL"/>
        </w:rPr>
      </w:pPr>
      <w:r w:rsidRPr="008408C9">
        <w:rPr>
          <w:rFonts w:ascii="Times New Roman" w:hAnsi="Times New Roman"/>
          <w:color w:val="000000"/>
          <w:lang w:val="sq-AL"/>
        </w:rPr>
        <w:t>Ankesat për mos zbatimin nga Sekretari të kërkesave për të drejtën e informimit, i drejtohen Kryetarit.</w:t>
      </w:r>
    </w:p>
    <w:p w:rsidR="001A3D49" w:rsidRPr="00263A6D" w:rsidRDefault="001A3D49" w:rsidP="0090345D">
      <w:pPr>
        <w:pStyle w:val="ListParagraph"/>
        <w:numPr>
          <w:ilvl w:val="0"/>
          <w:numId w:val="64"/>
        </w:numPr>
        <w:spacing w:before="120" w:after="0"/>
        <w:ind w:left="426" w:hanging="426"/>
        <w:contextualSpacing w:val="0"/>
        <w:rPr>
          <w:rFonts w:ascii="Times New Roman" w:hAnsi="Times New Roman"/>
          <w:color w:val="000000"/>
        </w:rPr>
      </w:pPr>
      <w:r w:rsidRPr="00263A6D">
        <w:rPr>
          <w:rFonts w:ascii="Times New Roman" w:hAnsi="Times New Roman"/>
          <w:color w:val="000000"/>
        </w:rPr>
        <w:t>Ankesat kanë të bëjnë me rastet kur:</w:t>
      </w:r>
    </w:p>
    <w:p w:rsidR="001A3D49" w:rsidRPr="00263A6D" w:rsidRDefault="001A3D49" w:rsidP="00F54092">
      <w:pPr>
        <w:pStyle w:val="ListParagraph"/>
        <w:numPr>
          <w:ilvl w:val="0"/>
          <w:numId w:val="106"/>
        </w:numPr>
        <w:spacing w:before="60" w:after="0"/>
        <w:ind w:left="992" w:hanging="357"/>
        <w:contextualSpacing w:val="0"/>
        <w:jc w:val="both"/>
        <w:rPr>
          <w:rFonts w:ascii="Times New Roman" w:hAnsi="Times New Roman"/>
          <w:bCs/>
          <w:color w:val="000000"/>
        </w:rPr>
      </w:pPr>
      <w:r w:rsidRPr="00263A6D">
        <w:rPr>
          <w:rFonts w:ascii="Times New Roman" w:hAnsi="Times New Roman"/>
          <w:bCs/>
          <w:color w:val="000000"/>
        </w:rPr>
        <w:t>është bërë shkelje e kërkesave të ligjit për të drejtën e informimit,</w:t>
      </w:r>
      <w:r w:rsidRPr="00263A6D">
        <w:rPr>
          <w:rStyle w:val="FootnoteReference"/>
          <w:rFonts w:ascii="Times New Roman" w:hAnsi="Times New Roman"/>
          <w:bCs/>
          <w:color w:val="000000"/>
        </w:rPr>
        <w:footnoteReference w:id="19"/>
      </w:r>
      <w:r w:rsidRPr="00263A6D">
        <w:rPr>
          <w:rFonts w:ascii="Times New Roman" w:hAnsi="Times New Roman"/>
          <w:bCs/>
          <w:color w:val="000000"/>
        </w:rPr>
        <w:t xml:space="preserve"> </w:t>
      </w:r>
    </w:p>
    <w:p w:rsidR="001A3D49" w:rsidRPr="008408C9" w:rsidRDefault="001A3D49" w:rsidP="00F54092">
      <w:pPr>
        <w:pStyle w:val="ListParagraph"/>
        <w:numPr>
          <w:ilvl w:val="0"/>
          <w:numId w:val="106"/>
        </w:numPr>
        <w:spacing w:before="60" w:after="0"/>
        <w:ind w:left="992" w:hanging="357"/>
        <w:contextualSpacing w:val="0"/>
        <w:jc w:val="both"/>
        <w:rPr>
          <w:rFonts w:ascii="Times New Roman" w:hAnsi="Times New Roman"/>
          <w:bCs/>
          <w:color w:val="000000"/>
          <w:lang w:val="it-IT"/>
        </w:rPr>
      </w:pPr>
      <w:r w:rsidRPr="008408C9">
        <w:rPr>
          <w:rFonts w:ascii="Times New Roman" w:hAnsi="Times New Roman"/>
          <w:bCs/>
          <w:color w:val="000000"/>
          <w:lang w:val="it-IT"/>
        </w:rPr>
        <w:t>Sekretari ka marrë e vendimi për mos dhënje të informacionin,</w:t>
      </w:r>
    </w:p>
    <w:p w:rsidR="001A3D49" w:rsidRPr="008408C9" w:rsidRDefault="001A3D49" w:rsidP="00F54092">
      <w:pPr>
        <w:pStyle w:val="ListParagraph"/>
        <w:numPr>
          <w:ilvl w:val="0"/>
          <w:numId w:val="106"/>
        </w:numPr>
        <w:spacing w:before="60" w:after="0"/>
        <w:ind w:left="992" w:hanging="357"/>
        <w:contextualSpacing w:val="0"/>
        <w:jc w:val="both"/>
        <w:rPr>
          <w:rFonts w:ascii="Times New Roman" w:hAnsi="Times New Roman"/>
          <w:bCs/>
          <w:color w:val="000000"/>
          <w:lang w:val="it-IT"/>
        </w:rPr>
      </w:pPr>
      <w:r w:rsidRPr="008408C9">
        <w:rPr>
          <w:rFonts w:ascii="Times New Roman" w:hAnsi="Times New Roman"/>
          <w:bCs/>
          <w:color w:val="000000"/>
          <w:lang w:val="it-IT"/>
        </w:rPr>
        <w:t xml:space="preserve">ankuesi ka vlerësuar se informacioni faktik i dhënë nga Këshilli, nëpërmjet Sekretarit, është i pasaktë ose i paplotë, </w:t>
      </w:r>
    </w:p>
    <w:p w:rsidR="001A3D49" w:rsidRPr="008408C9" w:rsidRDefault="001A3D49" w:rsidP="00F54092">
      <w:pPr>
        <w:pStyle w:val="ListParagraph"/>
        <w:numPr>
          <w:ilvl w:val="0"/>
          <w:numId w:val="106"/>
        </w:numPr>
        <w:spacing w:before="60" w:after="0"/>
        <w:ind w:left="992" w:hanging="357"/>
        <w:contextualSpacing w:val="0"/>
        <w:jc w:val="both"/>
        <w:rPr>
          <w:rFonts w:ascii="Times New Roman" w:hAnsi="Times New Roman"/>
          <w:bCs/>
          <w:color w:val="000000"/>
          <w:lang w:val="it-IT"/>
        </w:rPr>
      </w:pPr>
      <w:r w:rsidRPr="008408C9">
        <w:rPr>
          <w:rFonts w:ascii="Times New Roman" w:hAnsi="Times New Roman"/>
          <w:bCs/>
          <w:color w:val="000000"/>
          <w:lang w:val="it-IT"/>
        </w:rPr>
        <w:t>Sekretari ka dështuar në dhënien e informacionit të kërkuar,</w:t>
      </w:r>
    </w:p>
    <w:p w:rsidR="001A3D49" w:rsidRPr="008408C9" w:rsidRDefault="001A3D49" w:rsidP="00F54092">
      <w:pPr>
        <w:pStyle w:val="ListParagraph"/>
        <w:numPr>
          <w:ilvl w:val="0"/>
          <w:numId w:val="106"/>
        </w:numPr>
        <w:spacing w:before="60" w:after="0"/>
        <w:ind w:left="992" w:hanging="357"/>
        <w:contextualSpacing w:val="0"/>
        <w:jc w:val="both"/>
        <w:rPr>
          <w:rFonts w:ascii="Times New Roman" w:hAnsi="Times New Roman"/>
          <w:bCs/>
          <w:color w:val="000000"/>
          <w:lang w:val="it-IT"/>
        </w:rPr>
      </w:pPr>
      <w:r w:rsidRPr="008408C9">
        <w:rPr>
          <w:rFonts w:ascii="Times New Roman" w:hAnsi="Times New Roman"/>
          <w:bCs/>
          <w:color w:val="000000"/>
          <w:lang w:val="it-IT"/>
        </w:rPr>
        <w:t>Sekretari ka vonuar dhënjen e informacionit të kërkuar.</w:t>
      </w:r>
    </w:p>
    <w:p w:rsidR="001A3D49" w:rsidRPr="008408C9" w:rsidRDefault="001A3D49" w:rsidP="0090345D">
      <w:pPr>
        <w:pStyle w:val="ListParagraph"/>
        <w:numPr>
          <w:ilvl w:val="0"/>
          <w:numId w:val="64"/>
        </w:numPr>
        <w:spacing w:before="120" w:after="0"/>
        <w:ind w:left="426" w:hanging="426"/>
        <w:contextualSpacing w:val="0"/>
        <w:rPr>
          <w:rFonts w:ascii="Times New Roman" w:hAnsi="Times New Roman"/>
          <w:color w:val="000000"/>
          <w:lang w:val="it-IT"/>
        </w:rPr>
      </w:pPr>
      <w:r w:rsidRPr="008408C9">
        <w:rPr>
          <w:rFonts w:ascii="Times New Roman" w:hAnsi="Times New Roman"/>
          <w:color w:val="000000"/>
          <w:lang w:val="it-IT"/>
        </w:rPr>
        <w:t>Kryetari ia përcjell ankesën Sekretarit për vlerësim dhe merr përgjigje nga Sekretari për shkaqet që kanë çuar në dërgimin e ankesës, veprimin apo mosveprimin e ndërmarrë nga Sekretari për kërkesën për informim të ankuesit, si dhe masat e propozuara nga Sekretari për zgjidhjen e ankesës.</w:t>
      </w:r>
    </w:p>
    <w:p w:rsidR="001A3D49" w:rsidRPr="008408C9" w:rsidRDefault="001A3D49" w:rsidP="0090345D">
      <w:pPr>
        <w:pStyle w:val="ListParagraph"/>
        <w:numPr>
          <w:ilvl w:val="0"/>
          <w:numId w:val="64"/>
        </w:numPr>
        <w:tabs>
          <w:tab w:val="left" w:pos="5670"/>
        </w:tabs>
        <w:spacing w:before="120" w:after="0"/>
        <w:ind w:left="426" w:hanging="426"/>
        <w:contextualSpacing w:val="0"/>
        <w:rPr>
          <w:rFonts w:ascii="Times New Roman" w:hAnsi="Times New Roman"/>
          <w:color w:val="000000"/>
          <w:lang w:val="it-IT"/>
        </w:rPr>
      </w:pPr>
      <w:r w:rsidRPr="008408C9">
        <w:rPr>
          <w:rFonts w:ascii="Times New Roman" w:hAnsi="Times New Roman"/>
          <w:color w:val="000000"/>
          <w:lang w:val="it-IT"/>
        </w:rPr>
        <w:t>Kryetari vlerëson faktet e paraqitura në ankesë dhe sqarimet e Sekretari, si dhe merr masa të menjëhershme për korrigjimin dhe reflektimin e vërejtjeve të paraqitura në ankesë, nëse ato janë të drejta. Në çdo rast, Kryetari njofton ankuesin për masat e marra brënda afatit 15 ditë pune nga regjistrimi i ankesës pranë Bashkisë.</w:t>
      </w:r>
    </w:p>
    <w:p w:rsidR="001A3D49" w:rsidRPr="008408C9" w:rsidRDefault="001A3D49" w:rsidP="0090345D">
      <w:pPr>
        <w:pStyle w:val="ListParagraph"/>
        <w:numPr>
          <w:ilvl w:val="0"/>
          <w:numId w:val="64"/>
        </w:numPr>
        <w:spacing w:before="120" w:after="0"/>
        <w:ind w:left="426" w:hanging="426"/>
        <w:contextualSpacing w:val="0"/>
        <w:rPr>
          <w:rFonts w:ascii="Times New Roman" w:hAnsi="Times New Roman"/>
          <w:color w:val="000000"/>
          <w:lang w:val="it-IT"/>
        </w:rPr>
      </w:pPr>
      <w:r w:rsidRPr="008408C9">
        <w:rPr>
          <w:rFonts w:ascii="Times New Roman" w:hAnsi="Times New Roman"/>
          <w:color w:val="000000"/>
          <w:lang w:val="it-IT"/>
        </w:rPr>
        <w:t>Çdo person, kur çmon se Këshilli Bashkiak i janë shkelur të drejtat e parashikuara nga Ligji për të Drejtën e Informimit, ka të drejtë të ankohet në rrugë administrative pranë Komisionerit për të Drejtën e Informimit dhe Mbrojtjen e të Dhënave Personale, në përputhje me këtë ligj dhe Kodin e Procedurave Administrative.</w:t>
      </w:r>
      <w:r w:rsidRPr="008408C9">
        <w:rPr>
          <w:rStyle w:val="FootnoteReference"/>
          <w:rFonts w:ascii="Times New Roman" w:hAnsi="Times New Roman"/>
          <w:b/>
          <w:color w:val="000000"/>
          <w:lang w:val="it-IT"/>
        </w:rPr>
        <w:t xml:space="preserve"> </w:t>
      </w:r>
      <w:r w:rsidRPr="00263A6D">
        <w:rPr>
          <w:rStyle w:val="FootnoteReference"/>
          <w:rFonts w:ascii="Times New Roman" w:hAnsi="Times New Roman"/>
          <w:b/>
          <w:color w:val="000000"/>
        </w:rPr>
        <w:footnoteReference w:id="20"/>
      </w:r>
    </w:p>
    <w:p w:rsidR="001A3D49" w:rsidRPr="008408C9" w:rsidRDefault="001A3D49" w:rsidP="004A58F4">
      <w:pPr>
        <w:pStyle w:val="Heading2"/>
        <w:rPr>
          <w:color w:val="000000"/>
        </w:rPr>
      </w:pPr>
      <w:bookmarkStart w:id="343" w:name="_Toc443448364"/>
      <w:bookmarkStart w:id="344" w:name="_Toc443512633"/>
      <w:bookmarkStart w:id="345" w:name="_Toc443575582"/>
      <w:bookmarkStart w:id="346" w:name="_Toc443575715"/>
      <w:bookmarkStart w:id="347" w:name="_Toc39691750"/>
      <w:bookmarkStart w:id="348" w:name="_Toc39713795"/>
      <w:bookmarkStart w:id="349" w:name="_Toc39714278"/>
      <w:bookmarkStart w:id="350" w:name="_Toc39714676"/>
      <w:bookmarkStart w:id="351" w:name="_Toc39715807"/>
      <w:bookmarkStart w:id="352" w:name="_Toc39716154"/>
      <w:bookmarkStart w:id="353" w:name="_Toc39717116"/>
      <w:r w:rsidRPr="008408C9">
        <w:rPr>
          <w:color w:val="000000"/>
        </w:rPr>
        <w:t xml:space="preserve">KREU </w:t>
      </w:r>
      <w:bookmarkEnd w:id="343"/>
      <w:bookmarkEnd w:id="344"/>
      <w:r w:rsidRPr="008408C9">
        <w:rPr>
          <w:color w:val="000000"/>
        </w:rPr>
        <w:t>I</w:t>
      </w:r>
      <w:bookmarkEnd w:id="345"/>
      <w:bookmarkEnd w:id="346"/>
      <w:bookmarkEnd w:id="347"/>
      <w:bookmarkEnd w:id="348"/>
      <w:r w:rsidRPr="008408C9">
        <w:rPr>
          <w:color w:val="000000"/>
        </w:rPr>
        <w:t>V</w:t>
      </w:r>
      <w:bookmarkEnd w:id="349"/>
      <w:bookmarkEnd w:id="350"/>
      <w:bookmarkEnd w:id="351"/>
      <w:bookmarkEnd w:id="352"/>
      <w:bookmarkEnd w:id="353"/>
    </w:p>
    <w:p w:rsidR="001A3D49" w:rsidRPr="008408C9" w:rsidRDefault="001A3D49" w:rsidP="005B469C">
      <w:pPr>
        <w:pStyle w:val="Heading2"/>
        <w:spacing w:before="120"/>
        <w:rPr>
          <w:color w:val="000000"/>
        </w:rPr>
      </w:pPr>
      <w:bookmarkStart w:id="354" w:name="_Toc443575583"/>
      <w:bookmarkStart w:id="355" w:name="_Toc39691751"/>
      <w:bookmarkStart w:id="356" w:name="_Toc39714279"/>
      <w:bookmarkStart w:id="357" w:name="_Toc39714677"/>
      <w:bookmarkStart w:id="358" w:name="_Toc39715808"/>
      <w:bookmarkStart w:id="359" w:name="_Toc39716155"/>
      <w:bookmarkStart w:id="360" w:name="_Toc39717117"/>
      <w:r>
        <w:rPr>
          <w:color w:val="000000"/>
        </w:rPr>
        <w:t>LLOGARIDHËNI</w:t>
      </w:r>
      <w:r w:rsidRPr="008408C9">
        <w:rPr>
          <w:color w:val="000000"/>
        </w:rPr>
        <w:t xml:space="preserve">A DHE PERFORMANCA </w:t>
      </w:r>
      <w:r w:rsidRPr="00263A6D">
        <w:rPr>
          <w:color w:val="000000"/>
        </w:rPr>
        <w:t>E TRAJTIMIT TË ANKESAVE</w:t>
      </w:r>
      <w:bookmarkEnd w:id="354"/>
      <w:bookmarkEnd w:id="355"/>
      <w:bookmarkEnd w:id="356"/>
      <w:bookmarkEnd w:id="357"/>
      <w:bookmarkEnd w:id="358"/>
      <w:bookmarkEnd w:id="359"/>
      <w:bookmarkEnd w:id="360"/>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bookmarkStart w:id="361" w:name="_Toc443575584"/>
      <w:bookmarkStart w:id="362" w:name="_Toc39691752"/>
    </w:p>
    <w:p w:rsidR="001A3D49" w:rsidRPr="00263A6D" w:rsidRDefault="001A3D49" w:rsidP="004A58F4">
      <w:pPr>
        <w:pStyle w:val="Heading3"/>
      </w:pPr>
      <w:bookmarkStart w:id="363" w:name="_Toc39714678"/>
      <w:bookmarkStart w:id="364" w:name="_Toc39715809"/>
      <w:bookmarkStart w:id="365" w:name="_Toc39716156"/>
      <w:bookmarkStart w:id="366" w:name="_Toc39717118"/>
      <w:r w:rsidRPr="00263A6D">
        <w:t>M</w:t>
      </w:r>
      <w:r w:rsidRPr="00263A6D">
        <w:rPr>
          <w:rFonts w:eastAsia="MS MinNew Roman"/>
        </w:rPr>
        <w:t>onitorimi i sistemit të menaxhimit të ankesave</w:t>
      </w:r>
      <w:bookmarkEnd w:id="361"/>
      <w:bookmarkEnd w:id="362"/>
      <w:bookmarkEnd w:id="363"/>
      <w:bookmarkEnd w:id="364"/>
      <w:bookmarkEnd w:id="365"/>
      <w:bookmarkEnd w:id="366"/>
    </w:p>
    <w:p w:rsidR="001A3D49" w:rsidRPr="00263A6D" w:rsidRDefault="001A3D49" w:rsidP="0090345D">
      <w:pPr>
        <w:pStyle w:val="ListParagraph"/>
        <w:numPr>
          <w:ilvl w:val="0"/>
          <w:numId w:val="85"/>
        </w:numPr>
        <w:spacing w:before="120" w:after="0"/>
        <w:ind w:left="426" w:hanging="426"/>
        <w:contextualSpacing w:val="0"/>
        <w:rPr>
          <w:rFonts w:ascii="Times New Roman" w:hAnsi="Times New Roman"/>
          <w:color w:val="000000"/>
          <w:lang w:val="sq-AL"/>
        </w:rPr>
      </w:pPr>
      <w:r w:rsidRPr="00263A6D">
        <w:rPr>
          <w:rFonts w:ascii="Times New Roman" w:hAnsi="Times New Roman"/>
          <w:color w:val="000000"/>
          <w:lang w:val="sq-AL"/>
        </w:rPr>
        <w:t>Këshilli, nëpërmjet Sekretarit, monitoron performancën e sistemit të menaxhimit të ankesave drejtuar Këshillit, me qëllim për të:</w:t>
      </w:r>
    </w:p>
    <w:p w:rsidR="001A3D49" w:rsidRPr="00263A6D" w:rsidRDefault="001A3D49" w:rsidP="0090345D">
      <w:pPr>
        <w:pStyle w:val="ListParagraph"/>
        <w:numPr>
          <w:ilvl w:val="0"/>
          <w:numId w:val="86"/>
        </w:numPr>
        <w:spacing w:before="60" w:after="0"/>
        <w:ind w:left="993" w:hanging="426"/>
        <w:contextualSpacing w:val="0"/>
        <w:rPr>
          <w:rFonts w:ascii="Times New Roman" w:hAnsi="Times New Roman"/>
          <w:color w:val="000000"/>
          <w:lang w:val="sq-AL"/>
        </w:rPr>
      </w:pPr>
      <w:r w:rsidRPr="00263A6D">
        <w:rPr>
          <w:rFonts w:ascii="Times New Roman" w:hAnsi="Times New Roman"/>
          <w:color w:val="000000"/>
          <w:lang w:val="sq-AL"/>
        </w:rPr>
        <w:t>siguruar efektivitetin në dhënjen e përgjigjeve dhe zgjidhjen e ankesave</w:t>
      </w:r>
    </w:p>
    <w:p w:rsidR="001A3D49" w:rsidRPr="00263A6D" w:rsidRDefault="001A3D49" w:rsidP="0090345D">
      <w:pPr>
        <w:pStyle w:val="ListParagraph"/>
        <w:numPr>
          <w:ilvl w:val="0"/>
          <w:numId w:val="86"/>
        </w:numPr>
        <w:spacing w:before="60" w:after="0"/>
        <w:ind w:left="993" w:hanging="426"/>
        <w:contextualSpacing w:val="0"/>
        <w:rPr>
          <w:rFonts w:ascii="Times New Roman" w:hAnsi="Times New Roman"/>
          <w:color w:val="000000"/>
          <w:lang w:val="sq-AL"/>
        </w:rPr>
      </w:pPr>
      <w:r w:rsidRPr="00263A6D">
        <w:rPr>
          <w:rFonts w:ascii="Times New Roman" w:hAnsi="Times New Roman"/>
          <w:color w:val="000000"/>
          <w:lang w:val="sq-AL"/>
        </w:rPr>
        <w:t>identifikuar dhe korigjuar mangësitë në funksionimin e sistemit.</w:t>
      </w:r>
    </w:p>
    <w:p w:rsidR="001A3D49" w:rsidRPr="00263A6D" w:rsidRDefault="001A3D49" w:rsidP="0090345D">
      <w:pPr>
        <w:pStyle w:val="ListParagraph"/>
        <w:numPr>
          <w:ilvl w:val="0"/>
          <w:numId w:val="85"/>
        </w:numPr>
        <w:spacing w:before="120" w:after="0"/>
        <w:ind w:left="426" w:hanging="426"/>
        <w:contextualSpacing w:val="0"/>
        <w:rPr>
          <w:rFonts w:ascii="Times New Roman" w:hAnsi="Times New Roman"/>
          <w:smallCaps/>
          <w:color w:val="000000"/>
          <w:lang w:val="sq-AL"/>
        </w:rPr>
      </w:pPr>
      <w:r w:rsidRPr="00263A6D">
        <w:rPr>
          <w:rFonts w:ascii="Times New Roman" w:hAnsi="Times New Roman"/>
          <w:color w:val="000000"/>
          <w:lang w:val="sq-AL"/>
        </w:rPr>
        <w:t xml:space="preserve">Këshilli ndërmerr një sondazhet vjetor të kënaqësisë së ankuesve me sistemin e menaxhimit të ankesave dhe të mjeteve dhe njoftimeve për ankesat të bërë nga Këshilli në ndërfaqenzyrtare të internetit të Këshillit. </w:t>
      </w:r>
    </w:p>
    <w:p w:rsidR="001A3D49" w:rsidRPr="00263A6D" w:rsidRDefault="001A3D49" w:rsidP="0090345D">
      <w:pPr>
        <w:pStyle w:val="ListParagraph"/>
        <w:numPr>
          <w:ilvl w:val="0"/>
          <w:numId w:val="85"/>
        </w:numPr>
        <w:spacing w:before="120" w:after="0"/>
        <w:ind w:left="426" w:hanging="426"/>
        <w:contextualSpacing w:val="0"/>
        <w:rPr>
          <w:rFonts w:ascii="Times New Roman" w:hAnsi="Times New Roman"/>
          <w:smallCaps/>
          <w:color w:val="000000"/>
          <w:lang w:val="sq-AL"/>
        </w:rPr>
      </w:pPr>
      <w:r w:rsidRPr="00263A6D">
        <w:rPr>
          <w:rFonts w:ascii="Times New Roman" w:hAnsi="Times New Roman"/>
          <w:color w:val="000000"/>
          <w:lang w:val="sq-AL"/>
        </w:rPr>
        <w:t>Raporti i sondazhit i paraqitet Këshillit dhe bëhet publik në faqen e internetit të Bashkisë</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367" w:name="_Toc443575585"/>
      <w:bookmarkStart w:id="368" w:name="_Toc39691753"/>
      <w:bookmarkStart w:id="369" w:name="_Toc39714679"/>
      <w:bookmarkStart w:id="370" w:name="_Toc39715810"/>
      <w:bookmarkStart w:id="371" w:name="_Toc39716157"/>
      <w:bookmarkStart w:id="372" w:name="_Toc39717119"/>
      <w:r w:rsidRPr="00263A6D">
        <w:t>Përmirësimi i sistemit të trajtimit të ankesave</w:t>
      </w:r>
      <w:bookmarkEnd w:id="367"/>
      <w:bookmarkEnd w:id="368"/>
      <w:bookmarkEnd w:id="369"/>
      <w:bookmarkEnd w:id="370"/>
      <w:bookmarkEnd w:id="371"/>
      <w:bookmarkEnd w:id="372"/>
    </w:p>
    <w:p w:rsidR="001A3D49" w:rsidRPr="008408C9" w:rsidRDefault="001A3D49" w:rsidP="0090345D">
      <w:pPr>
        <w:pStyle w:val="ListParagraph"/>
        <w:numPr>
          <w:ilvl w:val="0"/>
          <w:numId w:val="93"/>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 xml:space="preserve">Sistemi i trajtimit të ankesave është i hapur për verifikim dhe vlerësim nga qytetarët, publiku, punonjësit e Bashkisë dhe Komisionerët, dhe angjeci të tjera të ngakuara me ligj. </w:t>
      </w:r>
    </w:p>
    <w:p w:rsidR="001A3D49" w:rsidRPr="008408C9" w:rsidRDefault="001A3D49" w:rsidP="0090345D">
      <w:pPr>
        <w:pStyle w:val="ListParagraph"/>
        <w:numPr>
          <w:ilvl w:val="0"/>
          <w:numId w:val="93"/>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Sistemi i trajtimit të ankesave është i hapur për auditim dhe Këshilli miraton planet dhe masat e propozuara për adresimin e mangësive dhe problematikave të sistemit të identifikuara nga raporti i auditimit.</w:t>
      </w:r>
    </w:p>
    <w:p w:rsidR="001A3D49" w:rsidRPr="00263A6D" w:rsidRDefault="001A3D49"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263A6D" w:rsidRDefault="001A3D49" w:rsidP="004A58F4">
      <w:pPr>
        <w:pStyle w:val="Heading3"/>
      </w:pPr>
      <w:bookmarkStart w:id="373" w:name="_Toc443575586"/>
      <w:bookmarkStart w:id="374" w:name="_Toc39691754"/>
      <w:bookmarkStart w:id="375" w:name="_Toc39714680"/>
      <w:bookmarkStart w:id="376" w:name="_Toc39715811"/>
      <w:bookmarkStart w:id="377" w:name="_Toc39716158"/>
      <w:bookmarkStart w:id="378" w:name="_Toc39717120"/>
      <w:r w:rsidRPr="00263A6D">
        <w:t>Vlerësimi dhe raportimi për performancën e trajtimit të ankesave</w:t>
      </w:r>
      <w:bookmarkEnd w:id="373"/>
      <w:bookmarkEnd w:id="374"/>
      <w:bookmarkEnd w:id="375"/>
      <w:bookmarkEnd w:id="376"/>
      <w:bookmarkEnd w:id="377"/>
      <w:bookmarkEnd w:id="378"/>
    </w:p>
    <w:p w:rsidR="001A3D49" w:rsidRPr="008408C9" w:rsidRDefault="001A3D49" w:rsidP="0090345D">
      <w:pPr>
        <w:pStyle w:val="ListParagraph"/>
        <w:numPr>
          <w:ilvl w:val="0"/>
          <w:numId w:val="66"/>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 xml:space="preserve">Raportimi mbi performancën e trajtimit të ankesave dokumenton: sistemin e ankesave, ankesat sipas kategorive të çështjeve, gjeografinë e ankesave, karakteristikat e ankuesve, shpeshtësine e llojeve të ankesave, analizën e rezultateve të trajtimit të ankesave, prirjet, shërbimet e përmirësuara si pasojë e ankesave, numrin e ndryshimeve të bëra në sistemi e trajtimit të ankesave si rezultat i ankesave, etj, gjetjet dhe rekomandimet </w:t>
      </w:r>
      <w:r w:rsidRPr="008408C9">
        <w:rPr>
          <w:rFonts w:ascii="Times New Roman" w:hAnsi="Times New Roman"/>
          <w:bCs/>
          <w:color w:val="000000"/>
          <w:highlight w:val="cyan"/>
          <w:lang w:val="sq-AL"/>
        </w:rPr>
        <w:t>(Shtojca nr. 8</w:t>
      </w:r>
      <w:r w:rsidRPr="008408C9">
        <w:rPr>
          <w:rFonts w:ascii="Times New Roman" w:hAnsi="Times New Roman"/>
          <w:bCs/>
          <w:color w:val="000000"/>
          <w:lang w:val="sq-AL"/>
        </w:rPr>
        <w:t xml:space="preserve"> model struktura dhe të dhënat e raportit për ankesat).</w:t>
      </w:r>
    </w:p>
    <w:p w:rsidR="001A3D49" w:rsidRPr="00263A6D" w:rsidRDefault="001A3D49" w:rsidP="0090345D">
      <w:pPr>
        <w:pStyle w:val="ListParagraph"/>
        <w:numPr>
          <w:ilvl w:val="0"/>
          <w:numId w:val="66"/>
        </w:numPr>
        <w:spacing w:before="120" w:after="0"/>
        <w:ind w:left="426" w:hanging="426"/>
        <w:contextualSpacing w:val="0"/>
        <w:rPr>
          <w:rFonts w:ascii="Times New Roman" w:hAnsi="Times New Roman"/>
          <w:bCs/>
          <w:color w:val="000000"/>
        </w:rPr>
      </w:pPr>
      <w:r w:rsidRPr="008408C9">
        <w:rPr>
          <w:rFonts w:ascii="Times New Roman" w:hAnsi="Times New Roman"/>
          <w:bCs/>
          <w:color w:val="000000"/>
          <w:lang w:val="sq-AL"/>
        </w:rPr>
        <w:t xml:space="preserve">Këshilli miraton treguesit e performancës për vlerësimin e performancës së sistemit të trajtimit të ankesave drejtuar Këshillit. </w:t>
      </w:r>
      <w:r w:rsidRPr="00263A6D">
        <w:rPr>
          <w:rFonts w:ascii="Times New Roman" w:hAnsi="Times New Roman"/>
          <w:color w:val="000000"/>
          <w:lang w:val="sq-AL"/>
        </w:rPr>
        <w:t>Disa tregues kyç të performancës janë:</w:t>
      </w:r>
    </w:p>
    <w:p w:rsidR="001A3D49" w:rsidRPr="00263A6D" w:rsidRDefault="001A3D49" w:rsidP="0090345D">
      <w:pPr>
        <w:pStyle w:val="ListParagraph"/>
        <w:numPr>
          <w:ilvl w:val="0"/>
          <w:numId w:val="94"/>
        </w:numPr>
        <w:spacing w:before="60" w:after="0"/>
        <w:ind w:left="1134" w:hanging="357"/>
        <w:contextualSpacing w:val="0"/>
        <w:rPr>
          <w:rFonts w:ascii="Times New Roman" w:hAnsi="Times New Roman"/>
          <w:color w:val="000000"/>
          <w:lang w:val="sq-AL"/>
        </w:rPr>
      </w:pPr>
      <w:r w:rsidRPr="00263A6D">
        <w:rPr>
          <w:rFonts w:ascii="Times New Roman" w:hAnsi="Times New Roman"/>
          <w:color w:val="000000"/>
          <w:lang w:val="sq-AL"/>
        </w:rPr>
        <w:t xml:space="preserve">ankesat që janë pranuar dhe ato që janë refuzuar </w:t>
      </w:r>
    </w:p>
    <w:p w:rsidR="001A3D49" w:rsidRPr="00263A6D" w:rsidRDefault="001A3D49" w:rsidP="0090345D">
      <w:pPr>
        <w:pStyle w:val="ListParagraph"/>
        <w:numPr>
          <w:ilvl w:val="0"/>
          <w:numId w:val="94"/>
        </w:numPr>
        <w:spacing w:before="60" w:after="0"/>
        <w:ind w:left="1134" w:hanging="357"/>
        <w:contextualSpacing w:val="0"/>
        <w:rPr>
          <w:rFonts w:ascii="Times New Roman" w:hAnsi="Times New Roman"/>
          <w:color w:val="000000"/>
          <w:lang w:val="sq-AL"/>
        </w:rPr>
      </w:pPr>
      <w:r w:rsidRPr="00263A6D">
        <w:rPr>
          <w:rFonts w:ascii="Times New Roman" w:hAnsi="Times New Roman"/>
          <w:color w:val="000000"/>
          <w:lang w:val="sq-AL"/>
        </w:rPr>
        <w:t>performanca ndaj afateve të përcaktuara nga kjo rregullore për kthimin e përgjigjeve</w:t>
      </w:r>
    </w:p>
    <w:p w:rsidR="001A3D49" w:rsidRPr="00263A6D" w:rsidRDefault="001A3D49" w:rsidP="0090345D">
      <w:pPr>
        <w:pStyle w:val="ListParagraph"/>
        <w:numPr>
          <w:ilvl w:val="0"/>
          <w:numId w:val="94"/>
        </w:numPr>
        <w:spacing w:before="60" w:after="0"/>
        <w:ind w:left="1134" w:hanging="357"/>
        <w:contextualSpacing w:val="0"/>
        <w:rPr>
          <w:rFonts w:ascii="Times New Roman" w:hAnsi="Times New Roman"/>
          <w:color w:val="000000"/>
          <w:lang w:val="sq-AL"/>
        </w:rPr>
      </w:pPr>
      <w:r w:rsidRPr="00263A6D">
        <w:rPr>
          <w:rFonts w:ascii="Times New Roman" w:hAnsi="Times New Roman"/>
          <w:color w:val="000000"/>
          <w:lang w:val="sq-AL"/>
        </w:rPr>
        <w:t>koha mesatare për t'u përgjigjur ankesave</w:t>
      </w:r>
    </w:p>
    <w:p w:rsidR="001A3D49" w:rsidRPr="00263A6D" w:rsidRDefault="001A3D49" w:rsidP="0090345D">
      <w:pPr>
        <w:pStyle w:val="ListParagraph"/>
        <w:numPr>
          <w:ilvl w:val="0"/>
          <w:numId w:val="94"/>
        </w:numPr>
        <w:spacing w:before="60" w:after="0"/>
        <w:ind w:left="1134" w:hanging="357"/>
        <w:contextualSpacing w:val="0"/>
        <w:rPr>
          <w:rFonts w:ascii="Times New Roman" w:hAnsi="Times New Roman"/>
          <w:color w:val="000000"/>
          <w:lang w:val="sq-AL"/>
        </w:rPr>
      </w:pPr>
      <w:r w:rsidRPr="00263A6D">
        <w:rPr>
          <w:rFonts w:ascii="Times New Roman" w:hAnsi="Times New Roman"/>
          <w:color w:val="000000"/>
          <w:lang w:val="sq-AL"/>
        </w:rPr>
        <w:t>numri i ndryshimeve të bëra në shërbimet e Bashkisë si rezultat i ankesave</w:t>
      </w:r>
    </w:p>
    <w:p w:rsidR="001A3D49" w:rsidRPr="00263A6D" w:rsidRDefault="001A3D49" w:rsidP="0090345D">
      <w:pPr>
        <w:pStyle w:val="ListParagraph"/>
        <w:numPr>
          <w:ilvl w:val="0"/>
          <w:numId w:val="94"/>
        </w:numPr>
        <w:spacing w:before="60" w:after="0"/>
        <w:ind w:left="1134" w:hanging="357"/>
        <w:contextualSpacing w:val="0"/>
        <w:rPr>
          <w:rFonts w:ascii="Times New Roman" w:hAnsi="Times New Roman"/>
          <w:color w:val="000000"/>
          <w:lang w:val="sq-AL"/>
        </w:rPr>
      </w:pPr>
      <w:r w:rsidRPr="00263A6D">
        <w:rPr>
          <w:rFonts w:ascii="Times New Roman" w:hAnsi="Times New Roman"/>
          <w:color w:val="000000"/>
          <w:lang w:val="sq-AL"/>
        </w:rPr>
        <w:t>numri i ndryshimeve të bëra në sistemi e trajtimit të ankesave si rezultat i ankesave</w:t>
      </w:r>
    </w:p>
    <w:p w:rsidR="001A3D49" w:rsidRPr="00263A6D" w:rsidRDefault="001A3D49" w:rsidP="0090345D">
      <w:pPr>
        <w:pStyle w:val="ListParagraph"/>
        <w:numPr>
          <w:ilvl w:val="0"/>
          <w:numId w:val="94"/>
        </w:numPr>
        <w:spacing w:before="60" w:after="0"/>
        <w:ind w:left="1134" w:hanging="357"/>
        <w:contextualSpacing w:val="0"/>
        <w:rPr>
          <w:rFonts w:ascii="Times New Roman" w:hAnsi="Times New Roman"/>
          <w:color w:val="000000"/>
          <w:lang w:val="sq-AL"/>
        </w:rPr>
      </w:pPr>
      <w:r w:rsidRPr="00263A6D">
        <w:rPr>
          <w:rFonts w:ascii="Times New Roman" w:hAnsi="Times New Roman"/>
          <w:color w:val="000000"/>
          <w:lang w:val="sq-AL"/>
        </w:rPr>
        <w:t>numri i rezultateve të ankesave të kaluara për rishikim të brendshëm</w:t>
      </w:r>
    </w:p>
    <w:p w:rsidR="001A3D49" w:rsidRPr="00263A6D" w:rsidRDefault="001A3D49" w:rsidP="0090345D">
      <w:pPr>
        <w:pStyle w:val="ListParagraph"/>
        <w:numPr>
          <w:ilvl w:val="0"/>
          <w:numId w:val="94"/>
        </w:numPr>
        <w:spacing w:before="60" w:after="0"/>
        <w:ind w:left="1134" w:hanging="357"/>
        <w:contextualSpacing w:val="0"/>
        <w:rPr>
          <w:rFonts w:ascii="Times New Roman" w:hAnsi="Times New Roman"/>
          <w:color w:val="000000"/>
          <w:lang w:val="sq-AL"/>
        </w:rPr>
      </w:pPr>
      <w:r w:rsidRPr="00263A6D">
        <w:rPr>
          <w:rFonts w:ascii="Times New Roman" w:hAnsi="Times New Roman"/>
          <w:color w:val="000000"/>
          <w:lang w:val="sq-AL"/>
        </w:rPr>
        <w:t>kënaqësia e qytetarëve me sistemin e trajtimit të ankesave</w:t>
      </w:r>
    </w:p>
    <w:p w:rsidR="001A3D49" w:rsidRPr="00263A6D" w:rsidRDefault="001A3D49" w:rsidP="0090345D">
      <w:pPr>
        <w:pStyle w:val="ListParagraph"/>
        <w:numPr>
          <w:ilvl w:val="0"/>
          <w:numId w:val="94"/>
        </w:numPr>
        <w:spacing w:before="60" w:after="0"/>
        <w:ind w:left="1134" w:hanging="357"/>
        <w:contextualSpacing w:val="0"/>
        <w:rPr>
          <w:rFonts w:ascii="Times New Roman" w:hAnsi="Times New Roman"/>
          <w:color w:val="000000"/>
          <w:lang w:val="sq-AL"/>
        </w:rPr>
      </w:pPr>
      <w:r w:rsidRPr="00263A6D">
        <w:rPr>
          <w:rFonts w:ascii="Times New Roman" w:hAnsi="Times New Roman"/>
          <w:color w:val="000000"/>
          <w:lang w:val="sq-AL"/>
        </w:rPr>
        <w:t>ankesat e kaluara Komisionerëve apo Avokatit të Popullit, nga ankuesit</w:t>
      </w:r>
    </w:p>
    <w:p w:rsidR="001A3D49" w:rsidRPr="008408C9" w:rsidRDefault="001A3D49" w:rsidP="0090345D">
      <w:pPr>
        <w:pStyle w:val="ListParagraph"/>
        <w:numPr>
          <w:ilvl w:val="0"/>
          <w:numId w:val="66"/>
        </w:numPr>
        <w:spacing w:before="120" w:after="0"/>
        <w:ind w:left="426" w:hanging="426"/>
        <w:contextualSpacing w:val="0"/>
        <w:rPr>
          <w:rFonts w:ascii="Times New Roman" w:hAnsi="Times New Roman"/>
          <w:bCs/>
          <w:color w:val="000000"/>
          <w:lang w:val="sq-AL"/>
        </w:rPr>
      </w:pPr>
      <w:r w:rsidRPr="008408C9">
        <w:rPr>
          <w:rFonts w:ascii="Times New Roman" w:hAnsi="Times New Roman"/>
          <w:bCs/>
          <w:color w:val="000000"/>
          <w:lang w:val="sq-AL"/>
        </w:rPr>
        <w:t>Sekretari, me mbështetje e specialistit për komunikimin me publikun të Sekretariatit, përgatit raportin 6-mujor dhe vjetor bazuar në treguesit e performances të miratuara nga Këshillit.</w:t>
      </w:r>
    </w:p>
    <w:p w:rsidR="001A3D49" w:rsidRPr="008408C9" w:rsidRDefault="001A3D49" w:rsidP="0090345D">
      <w:pPr>
        <w:pStyle w:val="ListParagraph"/>
        <w:numPr>
          <w:ilvl w:val="0"/>
          <w:numId w:val="66"/>
        </w:numPr>
        <w:spacing w:before="120" w:after="0"/>
        <w:ind w:left="426" w:hanging="426"/>
        <w:contextualSpacing w:val="0"/>
        <w:rPr>
          <w:rFonts w:ascii="Times New Roman" w:hAnsi="Times New Roman"/>
          <w:bCs/>
          <w:color w:val="000000"/>
          <w:lang w:val="it-IT"/>
        </w:rPr>
      </w:pPr>
      <w:r w:rsidRPr="008408C9">
        <w:rPr>
          <w:rFonts w:ascii="Times New Roman" w:hAnsi="Times New Roman"/>
          <w:bCs/>
          <w:color w:val="000000"/>
          <w:lang w:val="it-IT"/>
        </w:rPr>
        <w:t>Raporti firmoset nga Kryetari dhe i paraqitet Këshillit.</w:t>
      </w:r>
    </w:p>
    <w:p w:rsidR="001A3D49" w:rsidRPr="008408C9" w:rsidRDefault="001A3D49" w:rsidP="0090345D">
      <w:pPr>
        <w:pStyle w:val="ListParagraph"/>
        <w:numPr>
          <w:ilvl w:val="0"/>
          <w:numId w:val="66"/>
        </w:numPr>
        <w:spacing w:before="120" w:after="0"/>
        <w:ind w:left="426" w:hanging="426"/>
        <w:contextualSpacing w:val="0"/>
        <w:rPr>
          <w:rFonts w:ascii="Times New Roman" w:hAnsi="Times New Roman"/>
          <w:bCs/>
          <w:color w:val="000000"/>
          <w:lang w:val="it-IT"/>
        </w:rPr>
      </w:pPr>
      <w:r w:rsidRPr="008408C9">
        <w:rPr>
          <w:rFonts w:ascii="Times New Roman" w:hAnsi="Times New Roman"/>
          <w:bCs/>
          <w:color w:val="000000"/>
          <w:lang w:val="it-IT"/>
        </w:rPr>
        <w:t>Raporti vjetor publikohet nga Sekretari në faqen zyrtare të internetit të Bashkisë.</w:t>
      </w:r>
    </w:p>
    <w:p w:rsidR="001A3D49" w:rsidRDefault="001A3D49" w:rsidP="003632DE">
      <w:pPr>
        <w:pStyle w:val="ListParagraph"/>
        <w:numPr>
          <w:ilvl w:val="0"/>
          <w:numId w:val="66"/>
        </w:numPr>
        <w:spacing w:before="120" w:after="0"/>
        <w:ind w:left="426" w:hanging="426"/>
        <w:contextualSpacing w:val="0"/>
        <w:rPr>
          <w:b/>
          <w:lang w:val="sq-AL"/>
        </w:rPr>
      </w:pPr>
      <w:r w:rsidRPr="008408C9">
        <w:rPr>
          <w:lang w:val="it-IT"/>
        </w:rPr>
        <w:t>Këshilli shprehet me vendim për marrjen e masave për adresimin e rekomandimeve të bëra nga raporti.</w:t>
      </w:r>
      <w:r>
        <w:rPr>
          <w:lang w:val="it-IT"/>
        </w:rPr>
        <w:t xml:space="preserve"> </w:t>
      </w:r>
    </w:p>
    <w:p w:rsidR="001A3D49" w:rsidRPr="001066B5" w:rsidRDefault="001A3D49" w:rsidP="00B74535">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1066B5" w:rsidRDefault="001A3D49" w:rsidP="00B74535">
      <w:pPr>
        <w:pStyle w:val="Heading3"/>
      </w:pPr>
      <w:bookmarkStart w:id="379" w:name="_Toc39714681"/>
      <w:bookmarkStart w:id="380" w:name="_Toc39715812"/>
      <w:bookmarkStart w:id="381" w:name="_Toc39716159"/>
      <w:bookmarkStart w:id="382" w:name="_Toc39717121"/>
      <w:r w:rsidRPr="001066B5">
        <w:t>Pranimi dhe i shqyrtimi i vërejtjeve</w:t>
      </w:r>
      <w:bookmarkEnd w:id="379"/>
      <w:bookmarkEnd w:id="380"/>
      <w:bookmarkEnd w:id="381"/>
      <w:bookmarkEnd w:id="382"/>
      <w:r w:rsidRPr="001066B5">
        <w:t xml:space="preserve"> </w:t>
      </w:r>
    </w:p>
    <w:p w:rsidR="001A3D49" w:rsidRPr="008408C9" w:rsidRDefault="001A3D49" w:rsidP="006A5893">
      <w:pPr>
        <w:pStyle w:val="ListParagraph"/>
        <w:numPr>
          <w:ilvl w:val="0"/>
          <w:numId w:val="120"/>
        </w:numPr>
        <w:spacing w:before="120" w:after="0"/>
        <w:ind w:left="425" w:hanging="426"/>
        <w:contextualSpacing w:val="0"/>
        <w:rPr>
          <w:rFonts w:ascii="Times New Roman" w:hAnsi="Times New Roman"/>
          <w:bCs/>
          <w:color w:val="000000"/>
          <w:lang w:val="sq-AL"/>
        </w:rPr>
      </w:pPr>
      <w:r w:rsidRPr="008408C9">
        <w:rPr>
          <w:rFonts w:ascii="Times New Roman" w:hAnsi="Times New Roman"/>
          <w:color w:val="000000"/>
          <w:lang w:val="sq-AL"/>
        </w:rPr>
        <w:t xml:space="preserve">Çdo qytetar, grup qytetarësh, grup që përfaqëson komunitete apo </w:t>
      </w:r>
      <w:r w:rsidRPr="008408C9">
        <w:rPr>
          <w:rFonts w:ascii="Times New Roman" w:hAnsi="Times New Roman"/>
          <w:bCs/>
          <w:color w:val="000000"/>
          <w:lang w:val="sq-AL"/>
        </w:rPr>
        <w:t>organizata joqeveritare</w:t>
      </w:r>
      <w:r w:rsidRPr="008408C9">
        <w:rPr>
          <w:rFonts w:ascii="Times New Roman" w:hAnsi="Times New Roman"/>
          <w:color w:val="000000"/>
          <w:lang w:val="sq-AL"/>
        </w:rPr>
        <w:t xml:space="preserve"> ka të drejtë t’i dërgojë vërejtje Këshillit Bashkiak për çështje që lidhen me funksionet dhe kompetencat në juridiksionin e Këshillit Bashkiak. </w:t>
      </w:r>
    </w:p>
    <w:p w:rsidR="001A3D49" w:rsidRPr="008408C9" w:rsidRDefault="001A3D49" w:rsidP="006A5893">
      <w:pPr>
        <w:pStyle w:val="ListParagraph"/>
        <w:numPr>
          <w:ilvl w:val="0"/>
          <w:numId w:val="120"/>
        </w:numPr>
        <w:spacing w:before="120" w:after="0"/>
        <w:ind w:left="425" w:hanging="425"/>
        <w:contextualSpacing w:val="0"/>
        <w:jc w:val="both"/>
        <w:rPr>
          <w:rFonts w:ascii="Times New Roman" w:hAnsi="Times New Roman"/>
          <w:color w:val="000000"/>
          <w:lang w:val="sq-AL"/>
        </w:rPr>
      </w:pPr>
      <w:r w:rsidRPr="008408C9">
        <w:rPr>
          <w:rFonts w:ascii="Times New Roman" w:hAnsi="Times New Roman"/>
          <w:color w:val="000000"/>
          <w:lang w:val="sq-AL"/>
        </w:rPr>
        <w:t xml:space="preserve">Këshillit Bashkiak është i detyruara të marrë në shqyrtim vërejtjet. </w:t>
      </w:r>
    </w:p>
    <w:p w:rsidR="001A3D49" w:rsidRPr="008408C9" w:rsidRDefault="001A3D49" w:rsidP="006A5893">
      <w:pPr>
        <w:pStyle w:val="ListParagraph"/>
        <w:numPr>
          <w:ilvl w:val="0"/>
          <w:numId w:val="120"/>
        </w:numPr>
        <w:spacing w:before="120" w:after="0"/>
        <w:ind w:left="425" w:hanging="425"/>
        <w:contextualSpacing w:val="0"/>
        <w:jc w:val="both"/>
        <w:rPr>
          <w:rFonts w:ascii="Times New Roman" w:hAnsi="Times New Roman"/>
          <w:color w:val="000000"/>
          <w:lang w:val="sq-AL"/>
        </w:rPr>
      </w:pPr>
      <w:r w:rsidRPr="008408C9">
        <w:rPr>
          <w:rFonts w:ascii="Times New Roman" w:hAnsi="Times New Roman"/>
          <w:color w:val="000000"/>
          <w:lang w:val="sq-AL"/>
        </w:rPr>
        <w:t>Shqyrtimi i vërejtjeve bëhet nga Kryetari i Këshillit dhe nga kryetarët e komisioneve të përhershme të Këshillit, sipas fushës së veprimtarisë së komisioneve.</w:t>
      </w:r>
    </w:p>
    <w:p w:rsidR="001A3D49" w:rsidRPr="008408C9" w:rsidRDefault="001A3D49" w:rsidP="006A5893">
      <w:pPr>
        <w:pStyle w:val="ListParagraph"/>
        <w:numPr>
          <w:ilvl w:val="0"/>
          <w:numId w:val="120"/>
        </w:numPr>
        <w:spacing w:before="120" w:after="0"/>
        <w:ind w:left="425" w:hanging="425"/>
        <w:contextualSpacing w:val="0"/>
        <w:jc w:val="both"/>
        <w:rPr>
          <w:rFonts w:ascii="Times New Roman" w:hAnsi="Times New Roman"/>
          <w:color w:val="000000"/>
          <w:lang w:val="sq-AL"/>
        </w:rPr>
      </w:pPr>
      <w:r w:rsidRPr="008408C9">
        <w:rPr>
          <w:rFonts w:ascii="Times New Roman" w:hAnsi="Times New Roman"/>
          <w:color w:val="000000"/>
          <w:lang w:val="sq-AL"/>
        </w:rPr>
        <w:t>Vërejtjet që kanë të bëjnë më punën dhe veprimtarinë e Këshillit shqyrtohen nga Kryetari i Këshillit.</w:t>
      </w:r>
    </w:p>
    <w:p w:rsidR="001A3D49" w:rsidRPr="008408C9" w:rsidRDefault="001A3D49" w:rsidP="006A5893">
      <w:pPr>
        <w:pStyle w:val="ListParagraph"/>
        <w:numPr>
          <w:ilvl w:val="0"/>
          <w:numId w:val="120"/>
        </w:numPr>
        <w:spacing w:before="120" w:after="0"/>
        <w:ind w:left="425" w:hanging="425"/>
        <w:contextualSpacing w:val="0"/>
        <w:jc w:val="both"/>
        <w:rPr>
          <w:rFonts w:ascii="Times New Roman" w:hAnsi="Times New Roman"/>
          <w:color w:val="000000"/>
          <w:lang w:val="sq-AL"/>
        </w:rPr>
      </w:pPr>
      <w:r w:rsidRPr="008408C9">
        <w:rPr>
          <w:rFonts w:ascii="Times New Roman" w:hAnsi="Times New Roman"/>
          <w:color w:val="000000"/>
          <w:lang w:val="sq-AL"/>
        </w:rPr>
        <w:t>Vërejtjet dorëzohen me postë, tek Z1N i Bashkisë, me email apo nëpërmjet platfomës elektronike në faqen e internetit të bashkisë. Në rast se vërejtja dorëzohet me postë apo tek Z1N dërguesi shënon emrin dhe mbiemrin dhe adresën e plotë të banimit dhe e nënshkruan shkresën. Në rast së vërejtja dorëzohet me email apo përmes platformës elektronike, dërguesi shënon emrin dhe mbiemrin dhe adresën e plotë të banimit.</w:t>
      </w:r>
    </w:p>
    <w:p w:rsidR="001A3D49" w:rsidRPr="008408C9" w:rsidRDefault="001A3D49" w:rsidP="006A5893">
      <w:pPr>
        <w:pStyle w:val="ListParagraph"/>
        <w:numPr>
          <w:ilvl w:val="0"/>
          <w:numId w:val="120"/>
        </w:numPr>
        <w:spacing w:before="120" w:after="0"/>
        <w:ind w:left="425" w:hanging="425"/>
        <w:contextualSpacing w:val="0"/>
        <w:jc w:val="both"/>
        <w:rPr>
          <w:rFonts w:ascii="Times New Roman" w:hAnsi="Times New Roman"/>
          <w:color w:val="000000"/>
          <w:lang w:val="sq-AL"/>
        </w:rPr>
      </w:pPr>
      <w:r w:rsidRPr="008408C9">
        <w:rPr>
          <w:rFonts w:ascii="Times New Roman" w:hAnsi="Times New Roman"/>
          <w:color w:val="000000"/>
          <w:lang w:val="sq-AL"/>
        </w:rPr>
        <w:t>Vërejtja mund ti dorëzohet edhe një Këshilltari Bashkiak, i cili e paraqet në mbledhjen e Këshillit apo të komisionit të përhërshëm, sipas rregullave të rregullores së brëndshme të funksionimit të Këshillit.</w:t>
      </w:r>
    </w:p>
    <w:p w:rsidR="001A3D49" w:rsidRPr="008408C9" w:rsidRDefault="001A3D49" w:rsidP="006A5893">
      <w:pPr>
        <w:pStyle w:val="ListParagraph"/>
        <w:numPr>
          <w:ilvl w:val="0"/>
          <w:numId w:val="120"/>
        </w:numPr>
        <w:spacing w:before="120" w:after="0"/>
        <w:ind w:left="425" w:hanging="425"/>
        <w:contextualSpacing w:val="0"/>
        <w:jc w:val="both"/>
        <w:rPr>
          <w:rFonts w:ascii="Times New Roman" w:hAnsi="Times New Roman"/>
          <w:color w:val="000000"/>
          <w:lang w:val="sq-AL"/>
        </w:rPr>
      </w:pPr>
      <w:r w:rsidRPr="008408C9">
        <w:rPr>
          <w:rFonts w:ascii="Times New Roman" w:hAnsi="Times New Roman"/>
          <w:color w:val="000000"/>
          <w:lang w:val="sq-AL"/>
        </w:rPr>
        <w:t>Kryetari i Këshillit, nëpërmjet Sekretarit, bën shpërndarjen e vërejtjeve tek kryetarët e komisioneve të përhershme.</w:t>
      </w:r>
    </w:p>
    <w:p w:rsidR="001A3D49" w:rsidRPr="008408C9" w:rsidRDefault="001A3D49" w:rsidP="006A5893">
      <w:pPr>
        <w:pStyle w:val="ListParagraph"/>
        <w:numPr>
          <w:ilvl w:val="0"/>
          <w:numId w:val="120"/>
        </w:numPr>
        <w:spacing w:before="120" w:after="0"/>
        <w:ind w:left="425" w:hanging="425"/>
        <w:contextualSpacing w:val="0"/>
        <w:jc w:val="both"/>
        <w:rPr>
          <w:rFonts w:ascii="Times New Roman" w:hAnsi="Times New Roman"/>
          <w:color w:val="000000"/>
          <w:lang w:val="sq-AL"/>
        </w:rPr>
      </w:pPr>
      <w:r w:rsidRPr="008408C9">
        <w:rPr>
          <w:rFonts w:ascii="Times New Roman" w:hAnsi="Times New Roman"/>
          <w:color w:val="000000"/>
          <w:lang w:val="sq-AL"/>
        </w:rPr>
        <w:t>Kryetari i Këshillit apo kryetari i komisionit të përhershëm mund të vendosë të paraqesë vërejtjen në mbledhjen e Këshillit sipas rregullave të rregullores së brëndshme të funksionimit të Këshillit.</w:t>
      </w:r>
    </w:p>
    <w:p w:rsidR="001A3D49" w:rsidRPr="008408C9" w:rsidRDefault="001A3D49" w:rsidP="006A5893">
      <w:pPr>
        <w:pStyle w:val="ListParagraph"/>
        <w:numPr>
          <w:ilvl w:val="0"/>
          <w:numId w:val="120"/>
        </w:numPr>
        <w:spacing w:before="120" w:after="0"/>
        <w:ind w:left="425" w:hanging="425"/>
        <w:contextualSpacing w:val="0"/>
        <w:jc w:val="both"/>
        <w:rPr>
          <w:rFonts w:ascii="Times New Roman" w:hAnsi="Times New Roman"/>
          <w:color w:val="000000"/>
          <w:lang w:val="sq-AL"/>
        </w:rPr>
      </w:pPr>
      <w:r w:rsidRPr="008408C9">
        <w:rPr>
          <w:rFonts w:ascii="Times New Roman" w:hAnsi="Times New Roman"/>
          <w:color w:val="000000"/>
          <w:lang w:val="sq-AL"/>
        </w:rPr>
        <w:t>Kthimi i përgjigjeve bëhet jo më vonë se tridhjetë (30) ditë nga marrja apo rregjistrimi i vërejtjes, dhe përgjigje dërgohen në adresën e dërguesit apo sipas mënyrës që ka kërkuar ky i fundit.</w:t>
      </w:r>
    </w:p>
    <w:p w:rsidR="001A3D49" w:rsidRPr="008408C9" w:rsidRDefault="001A3D49" w:rsidP="006A5893">
      <w:pPr>
        <w:pStyle w:val="ListParagraph"/>
        <w:numPr>
          <w:ilvl w:val="0"/>
          <w:numId w:val="120"/>
        </w:numPr>
        <w:spacing w:before="120" w:after="0"/>
        <w:ind w:left="425" w:hanging="425"/>
        <w:contextualSpacing w:val="0"/>
        <w:jc w:val="both"/>
        <w:rPr>
          <w:rFonts w:ascii="Times New Roman" w:hAnsi="Times New Roman"/>
          <w:color w:val="000000"/>
          <w:lang w:val="sq-AL"/>
        </w:rPr>
      </w:pPr>
      <w:r w:rsidRPr="008408C9">
        <w:rPr>
          <w:rFonts w:ascii="Times New Roman" w:hAnsi="Times New Roman"/>
          <w:color w:val="000000"/>
          <w:lang w:val="sq-AL"/>
        </w:rPr>
        <w:t>Vërejtjet që dërgohen të panënshkruara nuk i kthehet përgjigje.</w:t>
      </w:r>
    </w:p>
    <w:p w:rsidR="001A3D49" w:rsidRPr="008408C9" w:rsidRDefault="001A3D49" w:rsidP="006A5893">
      <w:pPr>
        <w:pStyle w:val="ListParagraph"/>
        <w:numPr>
          <w:ilvl w:val="0"/>
          <w:numId w:val="120"/>
        </w:numPr>
        <w:spacing w:before="120" w:after="0"/>
        <w:ind w:left="425" w:hanging="425"/>
        <w:contextualSpacing w:val="0"/>
        <w:jc w:val="both"/>
        <w:rPr>
          <w:rFonts w:ascii="Times New Roman" w:hAnsi="Times New Roman"/>
          <w:color w:val="000000"/>
          <w:lang w:val="sq-AL"/>
        </w:rPr>
      </w:pPr>
      <w:r w:rsidRPr="008408C9">
        <w:rPr>
          <w:rFonts w:ascii="Times New Roman" w:hAnsi="Times New Roman"/>
          <w:color w:val="000000"/>
          <w:lang w:val="sq-AL"/>
        </w:rPr>
        <w:t>Vërejtjet anonime nuk i përcillen Kryetarit të Këshillit, por Sekretari i arkivon në një dosje të veçantë, e cila është e hapur për inspektim nga çdo anëtar i Këshillit. Sekretari një here në katër (4) muaj njofton Kryetarin për numrin e vërejtjeve anonime të ardhura ne adresë të Këshillit.</w:t>
      </w:r>
    </w:p>
    <w:p w:rsidR="001A3D49" w:rsidRPr="008408C9" w:rsidRDefault="001A3D49" w:rsidP="003632DE">
      <w:pPr>
        <w:pStyle w:val="ListParagraph"/>
        <w:numPr>
          <w:ilvl w:val="0"/>
          <w:numId w:val="120"/>
        </w:numPr>
        <w:spacing w:before="120" w:after="0"/>
        <w:ind w:left="425" w:hanging="425"/>
        <w:contextualSpacing w:val="0"/>
        <w:jc w:val="both"/>
        <w:rPr>
          <w:rFonts w:ascii="Times New Roman" w:hAnsi="Times New Roman"/>
          <w:b/>
          <w:bCs/>
          <w:color w:val="000000"/>
          <w:sz w:val="28"/>
          <w:szCs w:val="28"/>
          <w:lang w:val="sq-AL"/>
        </w:rPr>
      </w:pPr>
      <w:r w:rsidRPr="008408C9">
        <w:rPr>
          <w:lang w:val="sq-AL"/>
        </w:rPr>
        <w:t>Sekretari ndërton dhe mirëmban regjistrin elektonike të vërejtjve të cilave i ështe kthyer përgjigje nga Kryetari i Këshillit dhe kryetarët e komisioneve të përhershme.</w:t>
      </w:r>
      <w:r>
        <w:rPr>
          <w:lang w:val="sq-AL"/>
        </w:rPr>
        <w:t xml:space="preserve"> </w:t>
      </w:r>
    </w:p>
    <w:p w:rsidR="001A3D49" w:rsidRPr="008408C9" w:rsidRDefault="001A3D49" w:rsidP="004A58F4">
      <w:pPr>
        <w:pStyle w:val="Heading1"/>
        <w:rPr>
          <w:lang w:val="it-IT"/>
        </w:rPr>
      </w:pPr>
      <w:bookmarkStart w:id="383" w:name="_Toc39713797"/>
      <w:bookmarkStart w:id="384" w:name="_Toc39714280"/>
      <w:bookmarkStart w:id="385" w:name="_Toc39714682"/>
      <w:bookmarkStart w:id="386" w:name="_Toc39715813"/>
      <w:bookmarkStart w:id="387" w:name="_Toc39716160"/>
      <w:bookmarkStart w:id="388" w:name="_Toc39717122"/>
      <w:r w:rsidRPr="008408C9">
        <w:rPr>
          <w:lang w:val="it-IT"/>
        </w:rPr>
        <w:t>TITULLI III</w:t>
      </w:r>
      <w:bookmarkEnd w:id="383"/>
      <w:bookmarkEnd w:id="384"/>
      <w:bookmarkEnd w:id="385"/>
      <w:bookmarkEnd w:id="386"/>
      <w:bookmarkEnd w:id="387"/>
      <w:bookmarkEnd w:id="388"/>
    </w:p>
    <w:p w:rsidR="001A3D49" w:rsidRPr="008408C9" w:rsidRDefault="001A3D49" w:rsidP="004A58F4">
      <w:pPr>
        <w:pStyle w:val="Heading1"/>
        <w:rPr>
          <w:lang w:val="it-IT"/>
        </w:rPr>
      </w:pPr>
      <w:bookmarkStart w:id="389" w:name="_Toc39714281"/>
      <w:bookmarkStart w:id="390" w:name="_Toc39714683"/>
      <w:bookmarkStart w:id="391" w:name="_Toc39715814"/>
      <w:bookmarkStart w:id="392" w:name="_Toc39717123"/>
      <w:r w:rsidRPr="008408C9">
        <w:rPr>
          <w:lang w:val="it-IT"/>
        </w:rPr>
        <w:t>KERKESAT, PETICIONET DHE INICIATIVAT QYTETARE</w:t>
      </w:r>
      <w:bookmarkEnd w:id="389"/>
      <w:bookmarkEnd w:id="390"/>
      <w:bookmarkEnd w:id="391"/>
      <w:bookmarkEnd w:id="392"/>
    </w:p>
    <w:p w:rsidR="001A3D49" w:rsidRPr="00097A82" w:rsidRDefault="001A3D49" w:rsidP="0095743B">
      <w:pPr>
        <w:pStyle w:val="Heading2"/>
        <w:rPr>
          <w:color w:val="000000"/>
        </w:rPr>
      </w:pPr>
      <w:bookmarkStart w:id="393" w:name="_Toc36692015"/>
      <w:bookmarkStart w:id="394" w:name="_Toc36734125"/>
      <w:bookmarkStart w:id="395" w:name="_Toc36734407"/>
      <w:bookmarkStart w:id="396" w:name="_Toc36736503"/>
      <w:bookmarkStart w:id="397" w:name="_Toc36736734"/>
      <w:bookmarkStart w:id="398" w:name="_Toc37851344"/>
      <w:bookmarkStart w:id="399" w:name="_Toc37873779"/>
      <w:bookmarkStart w:id="400" w:name="_Toc39713799"/>
      <w:bookmarkStart w:id="401" w:name="_Toc39714282"/>
      <w:bookmarkStart w:id="402" w:name="_Toc39714684"/>
      <w:bookmarkStart w:id="403" w:name="_Toc39715815"/>
      <w:bookmarkStart w:id="404" w:name="_Toc39716162"/>
      <w:bookmarkStart w:id="405" w:name="_Toc39717124"/>
      <w:bookmarkEnd w:id="6"/>
      <w:bookmarkEnd w:id="7"/>
      <w:bookmarkEnd w:id="8"/>
      <w:bookmarkEnd w:id="9"/>
      <w:bookmarkEnd w:id="10"/>
      <w:bookmarkEnd w:id="11"/>
      <w:bookmarkEnd w:id="12"/>
      <w:bookmarkEnd w:id="13"/>
      <w:bookmarkEnd w:id="14"/>
      <w:bookmarkEnd w:id="15"/>
      <w:bookmarkEnd w:id="16"/>
      <w:bookmarkEnd w:id="17"/>
      <w:r w:rsidRPr="00097A82">
        <w:rPr>
          <w:color w:val="000000"/>
        </w:rPr>
        <w:t>KREU II</w:t>
      </w:r>
      <w:bookmarkEnd w:id="393"/>
      <w:bookmarkEnd w:id="394"/>
      <w:bookmarkEnd w:id="395"/>
      <w:bookmarkEnd w:id="396"/>
      <w:bookmarkEnd w:id="397"/>
      <w:bookmarkEnd w:id="398"/>
      <w:bookmarkEnd w:id="399"/>
      <w:bookmarkEnd w:id="400"/>
      <w:bookmarkEnd w:id="401"/>
      <w:bookmarkEnd w:id="402"/>
      <w:bookmarkEnd w:id="403"/>
      <w:bookmarkEnd w:id="404"/>
      <w:bookmarkEnd w:id="405"/>
    </w:p>
    <w:p w:rsidR="001A3D49" w:rsidRPr="00097A82" w:rsidRDefault="001A3D49" w:rsidP="0095743B">
      <w:pPr>
        <w:pStyle w:val="Heading2"/>
        <w:spacing w:before="120" w:after="360"/>
        <w:rPr>
          <w:color w:val="000000"/>
        </w:rPr>
      </w:pPr>
      <w:bookmarkStart w:id="406" w:name="_Toc37873780"/>
      <w:bookmarkStart w:id="407" w:name="_Toc39714283"/>
      <w:bookmarkStart w:id="408" w:name="_Toc39714685"/>
      <w:bookmarkStart w:id="409" w:name="_Toc39715816"/>
      <w:bookmarkStart w:id="410" w:name="_Toc39717125"/>
      <w:r w:rsidRPr="00097A82">
        <w:rPr>
          <w:color w:val="000000"/>
        </w:rPr>
        <w:t xml:space="preserve">SHQYRTIMI I </w:t>
      </w:r>
      <w:r>
        <w:rPr>
          <w:color w:val="000000"/>
        </w:rPr>
        <w:t xml:space="preserve">KERKESAVE DHE </w:t>
      </w:r>
      <w:r w:rsidRPr="00097A82">
        <w:rPr>
          <w:color w:val="000000"/>
        </w:rPr>
        <w:t>PETICIONEVE</w:t>
      </w:r>
      <w:bookmarkEnd w:id="406"/>
      <w:bookmarkEnd w:id="407"/>
      <w:bookmarkEnd w:id="408"/>
      <w:bookmarkEnd w:id="409"/>
      <w:bookmarkEnd w:id="410"/>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5A5FF2" w:rsidRDefault="001A3D49" w:rsidP="0090345D">
      <w:pPr>
        <w:pStyle w:val="Heading3"/>
        <w:tabs>
          <w:tab w:val="center" w:pos="4150"/>
          <w:tab w:val="left" w:pos="7398"/>
        </w:tabs>
      </w:pPr>
      <w:r w:rsidRPr="005A5FF2">
        <w:tab/>
      </w:r>
      <w:bookmarkStart w:id="411" w:name="_Toc39714686"/>
      <w:bookmarkStart w:id="412" w:name="_Toc39715817"/>
      <w:bookmarkStart w:id="413" w:name="_Toc39717126"/>
      <w:r w:rsidRPr="005A5FF2">
        <w:t>E drejta e paraqitjes dhe marrjes në shqyrtim të kërkesave dhe peticioneve</w:t>
      </w:r>
      <w:bookmarkEnd w:id="411"/>
      <w:bookmarkEnd w:id="412"/>
      <w:bookmarkEnd w:id="413"/>
      <w:r w:rsidRPr="005A5FF2">
        <w:tab/>
      </w:r>
    </w:p>
    <w:p w:rsidR="001A3D49" w:rsidRPr="004F508D" w:rsidRDefault="001A3D49" w:rsidP="004F508D">
      <w:pPr>
        <w:spacing w:before="120" w:after="0"/>
        <w:rPr>
          <w:rFonts w:ascii="Times New Roman" w:hAnsi="Times New Roman"/>
          <w:smallCaps/>
          <w:lang w:val="sq-AL"/>
        </w:rPr>
      </w:pPr>
      <w:r w:rsidRPr="008408C9">
        <w:rPr>
          <w:rFonts w:ascii="Times New Roman" w:hAnsi="Times New Roman"/>
          <w:lang w:val="sq-AL"/>
        </w:rPr>
        <w:t>Çdo qytetar apo grup që përfaqëson komunitetin ka të drejtë t’i drejtojë kërkesa këshillit bashkiak për çështje që lidhen me funksione dhe kompetenca në juridiksionin e bashkisë. Këshilli bashkiak është i detyruara të marrë në shqyrtim kërkesat dhe të kthejë përgjigje brenda afateve të përcaktuara me ligj,</w:t>
      </w:r>
      <w:r w:rsidRPr="00C92FA4">
        <w:rPr>
          <w:rStyle w:val="FootnoteReference"/>
          <w:rFonts w:ascii="Times New Roman" w:hAnsi="Times New Roman"/>
          <w:color w:val="000000"/>
        </w:rPr>
        <w:footnoteReference w:id="21"/>
      </w:r>
      <w:r w:rsidRPr="008408C9">
        <w:rPr>
          <w:rFonts w:ascii="Times New Roman" w:hAnsi="Times New Roman"/>
          <w:lang w:val="sq-AL"/>
        </w:rPr>
        <w:t xml:space="preserve"> dhe më këtë rregullore.</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71E14" w:rsidRDefault="001A3D49" w:rsidP="000B1909">
      <w:pPr>
        <w:pStyle w:val="Heading3"/>
        <w:tabs>
          <w:tab w:val="center" w:pos="4150"/>
          <w:tab w:val="left" w:pos="7398"/>
        </w:tabs>
      </w:pPr>
      <w:r w:rsidRPr="00071E14">
        <w:tab/>
      </w:r>
      <w:bookmarkStart w:id="414" w:name="_Toc39714687"/>
      <w:bookmarkStart w:id="415" w:name="_Toc39715818"/>
      <w:bookmarkStart w:id="416" w:name="_Toc39717127"/>
      <w:r w:rsidRPr="00071E14">
        <w:t>Marrja dhe shqyrtimi i kërkesave</w:t>
      </w:r>
      <w:bookmarkEnd w:id="414"/>
      <w:bookmarkEnd w:id="415"/>
      <w:bookmarkEnd w:id="416"/>
      <w:r w:rsidRPr="00071E14">
        <w:tab/>
      </w:r>
    </w:p>
    <w:p w:rsidR="001A3D49" w:rsidRPr="008408C9" w:rsidRDefault="001A3D49" w:rsidP="006A5893">
      <w:pPr>
        <w:pStyle w:val="ListParagraph"/>
        <w:numPr>
          <w:ilvl w:val="0"/>
          <w:numId w:val="121"/>
        </w:numPr>
        <w:spacing w:before="120" w:after="0"/>
        <w:ind w:left="426" w:hanging="426"/>
        <w:contextualSpacing w:val="0"/>
        <w:rPr>
          <w:rFonts w:ascii="Times New Roman" w:hAnsi="Times New Roman"/>
          <w:bCs/>
          <w:color w:val="000000"/>
          <w:lang w:val="sq-AL"/>
        </w:rPr>
      </w:pPr>
      <w:r w:rsidRPr="008408C9">
        <w:rPr>
          <w:rFonts w:ascii="Times New Roman" w:hAnsi="Times New Roman"/>
          <w:color w:val="000000"/>
          <w:lang w:val="sq-AL"/>
        </w:rPr>
        <w:t xml:space="preserve">Çdo qytetar që banon, punon apo studion në territorin e Bashkisë, apo çdo grup që përfaqëson komunitete ka të drejtë t’i dërgojë kërkesë Këshillit Bashkiak. </w:t>
      </w:r>
    </w:p>
    <w:p w:rsidR="001A3D49" w:rsidRPr="008408C9" w:rsidRDefault="001A3D49" w:rsidP="006A5893">
      <w:pPr>
        <w:pStyle w:val="ListParagraph"/>
        <w:numPr>
          <w:ilvl w:val="0"/>
          <w:numId w:val="121"/>
        </w:numPr>
        <w:spacing w:before="120" w:after="0"/>
        <w:ind w:left="426" w:hanging="426"/>
        <w:contextualSpacing w:val="0"/>
        <w:rPr>
          <w:rFonts w:ascii="Times New Roman" w:hAnsi="Times New Roman"/>
          <w:bCs/>
          <w:color w:val="000000"/>
          <w:lang w:val="sq-AL"/>
        </w:rPr>
      </w:pPr>
      <w:r w:rsidRPr="008408C9">
        <w:rPr>
          <w:rFonts w:ascii="Times New Roman" w:hAnsi="Times New Roman"/>
          <w:bCs/>
          <w:iCs/>
          <w:color w:val="000000"/>
          <w:lang w:val="sq-AL"/>
        </w:rPr>
        <w:t xml:space="preserve">Qytetarët </w:t>
      </w:r>
      <w:r w:rsidRPr="008408C9">
        <w:rPr>
          <w:rFonts w:ascii="Times New Roman" w:hAnsi="Times New Roman"/>
          <w:color w:val="000000"/>
          <w:lang w:val="sq-AL"/>
        </w:rPr>
        <w:t xml:space="preserve">dhe grupet që përfaqësojnë komunitetet </w:t>
      </w:r>
      <w:r w:rsidRPr="008408C9">
        <w:rPr>
          <w:rFonts w:ascii="Times New Roman" w:hAnsi="Times New Roman"/>
          <w:bCs/>
          <w:iCs/>
          <w:color w:val="000000"/>
          <w:lang w:val="sq-AL"/>
        </w:rPr>
        <w:t>mund t’i dërgojnë Këshillit kërkesa për çështje që:</w:t>
      </w:r>
    </w:p>
    <w:p w:rsidR="001A3D49" w:rsidRPr="008408C9" w:rsidRDefault="001A3D49" w:rsidP="00B96D5A">
      <w:pPr>
        <w:pStyle w:val="ListParagraph"/>
        <w:numPr>
          <w:ilvl w:val="1"/>
          <w:numId w:val="6"/>
        </w:numPr>
        <w:spacing w:before="60" w:after="0"/>
        <w:ind w:left="992" w:hanging="357"/>
        <w:contextualSpacing w:val="0"/>
        <w:jc w:val="both"/>
        <w:rPr>
          <w:rFonts w:ascii="Times New Roman" w:hAnsi="Times New Roman"/>
          <w:bCs/>
          <w:iCs/>
          <w:color w:val="000000"/>
        </w:rPr>
      </w:pPr>
      <w:r w:rsidRPr="008408C9">
        <w:rPr>
          <w:rFonts w:ascii="Times New Roman" w:hAnsi="Times New Roman"/>
          <w:bCs/>
          <w:iCs/>
          <w:color w:val="000000"/>
        </w:rPr>
        <w:t>lidhen me përgjegjësitë ligjore të Këshillit</w:t>
      </w:r>
    </w:p>
    <w:p w:rsidR="001A3D49" w:rsidRPr="008408C9" w:rsidRDefault="001A3D49" w:rsidP="00B96D5A">
      <w:pPr>
        <w:pStyle w:val="ListParagraph"/>
        <w:numPr>
          <w:ilvl w:val="1"/>
          <w:numId w:val="6"/>
        </w:numPr>
        <w:spacing w:before="60" w:after="0"/>
        <w:ind w:left="992" w:hanging="357"/>
        <w:contextualSpacing w:val="0"/>
        <w:jc w:val="both"/>
        <w:rPr>
          <w:rFonts w:ascii="Times New Roman" w:hAnsi="Times New Roman"/>
          <w:bCs/>
          <w:iCs/>
          <w:color w:val="000000"/>
        </w:rPr>
      </w:pPr>
      <w:r w:rsidRPr="008408C9">
        <w:rPr>
          <w:rFonts w:ascii="Times New Roman" w:hAnsi="Times New Roman"/>
          <w:bCs/>
          <w:iCs/>
          <w:color w:val="000000"/>
        </w:rPr>
        <w:t>i ndikojnë bashkësisë dhe territorit të bashkisë, dhe për të cilat Këshilli është në gjendje të ushtrojë njëfarë ndikimi për zgjidhjen e këtyre çështjeve.</w:t>
      </w:r>
    </w:p>
    <w:p w:rsidR="001A3D49" w:rsidRDefault="001A3D49" w:rsidP="006A5893">
      <w:pPr>
        <w:pStyle w:val="ListParagraph"/>
        <w:numPr>
          <w:ilvl w:val="0"/>
          <w:numId w:val="121"/>
        </w:numPr>
        <w:spacing w:before="120" w:after="0"/>
        <w:ind w:left="425" w:hanging="425"/>
        <w:contextualSpacing w:val="0"/>
        <w:jc w:val="both"/>
        <w:rPr>
          <w:rFonts w:ascii="Times New Roman" w:hAnsi="Times New Roman"/>
          <w:color w:val="000000"/>
        </w:rPr>
      </w:pPr>
      <w:r w:rsidRPr="001066B5">
        <w:rPr>
          <w:rFonts w:ascii="Times New Roman" w:hAnsi="Times New Roman"/>
          <w:color w:val="000000"/>
        </w:rPr>
        <w:t xml:space="preserve">Këshillit Bashkiak është i detyruara të marrë në shqyrtim </w:t>
      </w:r>
      <w:r>
        <w:rPr>
          <w:rFonts w:ascii="Times New Roman" w:hAnsi="Times New Roman"/>
          <w:color w:val="000000"/>
        </w:rPr>
        <w:t>kërkesat</w:t>
      </w:r>
      <w:r w:rsidRPr="001066B5">
        <w:rPr>
          <w:rFonts w:ascii="Times New Roman" w:hAnsi="Times New Roman"/>
          <w:color w:val="000000"/>
        </w:rPr>
        <w:t>.</w:t>
      </w:r>
      <w:r>
        <w:rPr>
          <w:rFonts w:ascii="Times New Roman" w:hAnsi="Times New Roman"/>
          <w:color w:val="000000"/>
        </w:rPr>
        <w:t xml:space="preserve"> Në rast se kërkesa paraqitet në formën e një peticioni, shqyrtimi i kërkesës bëhet sipas dizpozitave për peticionet, të kësaj rregulloreje. </w:t>
      </w:r>
    </w:p>
    <w:p w:rsidR="001A3D49" w:rsidRPr="001066B5" w:rsidRDefault="001A3D49" w:rsidP="006A5893">
      <w:pPr>
        <w:pStyle w:val="ListParagraph"/>
        <w:numPr>
          <w:ilvl w:val="0"/>
          <w:numId w:val="121"/>
        </w:numPr>
        <w:spacing w:before="120" w:after="0"/>
        <w:ind w:left="425" w:hanging="425"/>
        <w:contextualSpacing w:val="0"/>
        <w:jc w:val="both"/>
        <w:rPr>
          <w:rFonts w:ascii="Times New Roman" w:hAnsi="Times New Roman"/>
          <w:color w:val="000000"/>
        </w:rPr>
      </w:pPr>
      <w:r w:rsidRPr="001066B5">
        <w:rPr>
          <w:rFonts w:ascii="Times New Roman" w:hAnsi="Times New Roman"/>
          <w:color w:val="000000"/>
        </w:rPr>
        <w:t xml:space="preserve">Shqyrtimi i </w:t>
      </w:r>
      <w:r>
        <w:rPr>
          <w:rFonts w:ascii="Times New Roman" w:hAnsi="Times New Roman"/>
          <w:color w:val="000000"/>
        </w:rPr>
        <w:t>kërkesat</w:t>
      </w:r>
      <w:r w:rsidRPr="001066B5">
        <w:rPr>
          <w:rFonts w:ascii="Times New Roman" w:hAnsi="Times New Roman"/>
          <w:color w:val="000000"/>
        </w:rPr>
        <w:t xml:space="preserve"> bëhet nga Kryetari i Këshillit dhe nga kryetarët e komisio</w:t>
      </w:r>
      <w:r>
        <w:rPr>
          <w:rFonts w:ascii="Times New Roman" w:hAnsi="Times New Roman"/>
          <w:color w:val="000000"/>
        </w:rPr>
        <w:t>neve të</w:t>
      </w:r>
      <w:r w:rsidRPr="001066B5">
        <w:rPr>
          <w:rFonts w:ascii="Times New Roman" w:hAnsi="Times New Roman"/>
          <w:color w:val="000000"/>
        </w:rPr>
        <w:t xml:space="preserve"> përhershme të Këshillit, sipas fushës së veprimtarisë s</w:t>
      </w:r>
      <w:r>
        <w:rPr>
          <w:rFonts w:ascii="Times New Roman" w:hAnsi="Times New Roman"/>
          <w:color w:val="000000"/>
        </w:rPr>
        <w:t>ë komisioneve</w:t>
      </w:r>
      <w:r w:rsidRPr="001066B5">
        <w:rPr>
          <w:rFonts w:ascii="Times New Roman" w:hAnsi="Times New Roman"/>
          <w:color w:val="000000"/>
        </w:rPr>
        <w:t>.</w:t>
      </w:r>
    </w:p>
    <w:p w:rsidR="001A3D49" w:rsidRDefault="001A3D49" w:rsidP="006A5893">
      <w:pPr>
        <w:pStyle w:val="ListParagraph"/>
        <w:numPr>
          <w:ilvl w:val="0"/>
          <w:numId w:val="121"/>
        </w:numPr>
        <w:spacing w:before="120" w:after="0"/>
        <w:ind w:left="425" w:hanging="425"/>
        <w:contextualSpacing w:val="0"/>
        <w:jc w:val="both"/>
        <w:rPr>
          <w:rFonts w:ascii="Times New Roman" w:hAnsi="Times New Roman"/>
          <w:color w:val="000000"/>
        </w:rPr>
      </w:pPr>
      <w:r>
        <w:rPr>
          <w:rFonts w:ascii="Times New Roman" w:hAnsi="Times New Roman"/>
          <w:color w:val="000000"/>
        </w:rPr>
        <w:t>Kërkesat</w:t>
      </w:r>
      <w:r w:rsidRPr="001066B5">
        <w:rPr>
          <w:rFonts w:ascii="Times New Roman" w:hAnsi="Times New Roman"/>
          <w:color w:val="000000"/>
        </w:rPr>
        <w:t xml:space="preserve"> që kanë të bëjnë më punën dhe veprimtarinë e Këshillit shqyrtohen nga Kryetari i Këshillit.</w:t>
      </w:r>
    </w:p>
    <w:p w:rsidR="001A3D49" w:rsidRPr="001066B5" w:rsidRDefault="001A3D49" w:rsidP="006A5893">
      <w:pPr>
        <w:pStyle w:val="ListParagraph"/>
        <w:numPr>
          <w:ilvl w:val="0"/>
          <w:numId w:val="121"/>
        </w:numPr>
        <w:spacing w:before="120" w:after="0"/>
        <w:ind w:left="425" w:hanging="425"/>
        <w:contextualSpacing w:val="0"/>
        <w:jc w:val="both"/>
        <w:rPr>
          <w:rFonts w:ascii="Times New Roman" w:hAnsi="Times New Roman"/>
          <w:color w:val="000000"/>
        </w:rPr>
      </w:pPr>
      <w:r>
        <w:rPr>
          <w:rFonts w:ascii="Times New Roman" w:hAnsi="Times New Roman"/>
          <w:color w:val="000000"/>
        </w:rPr>
        <w:t>Këshilli mund të refuzojë shqyrtimin e kërkesave në rastet e përmendura në nenin 52, pikat a, b, c, d, e, f, g, h, i, j, k, l, më poshtë.</w:t>
      </w:r>
      <w:r w:rsidRPr="001066B5">
        <w:rPr>
          <w:rFonts w:ascii="Times New Roman" w:hAnsi="Times New Roman"/>
          <w:color w:val="000000"/>
        </w:rPr>
        <w:t xml:space="preserve"> </w:t>
      </w:r>
    </w:p>
    <w:p w:rsidR="001A3D49" w:rsidRDefault="001A3D49" w:rsidP="006A5893">
      <w:pPr>
        <w:pStyle w:val="ListParagraph"/>
        <w:numPr>
          <w:ilvl w:val="0"/>
          <w:numId w:val="121"/>
        </w:numPr>
        <w:spacing w:before="120" w:after="0"/>
        <w:ind w:left="425" w:hanging="425"/>
        <w:contextualSpacing w:val="0"/>
        <w:jc w:val="both"/>
        <w:rPr>
          <w:rFonts w:ascii="Times New Roman" w:hAnsi="Times New Roman"/>
          <w:color w:val="000000"/>
        </w:rPr>
      </w:pPr>
      <w:r>
        <w:rPr>
          <w:rFonts w:ascii="Times New Roman" w:hAnsi="Times New Roman"/>
          <w:color w:val="000000"/>
        </w:rPr>
        <w:t>Kërkesat</w:t>
      </w:r>
      <w:r w:rsidRPr="001066B5">
        <w:rPr>
          <w:rFonts w:ascii="Times New Roman" w:hAnsi="Times New Roman"/>
          <w:color w:val="000000"/>
        </w:rPr>
        <w:t xml:space="preserve"> dorëzohen me postë, t</w:t>
      </w:r>
      <w:r>
        <w:rPr>
          <w:rFonts w:ascii="Times New Roman" w:hAnsi="Times New Roman"/>
          <w:color w:val="000000"/>
        </w:rPr>
        <w:t>e</w:t>
      </w:r>
      <w:r w:rsidRPr="001066B5">
        <w:rPr>
          <w:rFonts w:ascii="Times New Roman" w:hAnsi="Times New Roman"/>
          <w:color w:val="000000"/>
        </w:rPr>
        <w:t xml:space="preserve">k Z1N i </w:t>
      </w:r>
      <w:r>
        <w:rPr>
          <w:rFonts w:ascii="Times New Roman" w:hAnsi="Times New Roman"/>
          <w:color w:val="000000"/>
        </w:rPr>
        <w:t>B</w:t>
      </w:r>
      <w:r w:rsidRPr="001066B5">
        <w:rPr>
          <w:rFonts w:ascii="Times New Roman" w:hAnsi="Times New Roman"/>
          <w:color w:val="000000"/>
        </w:rPr>
        <w:t xml:space="preserve">ashkisë, me email apo nëpërmjet platfomës elektronike në faqen e internetit të bashkisë. Në rast se </w:t>
      </w:r>
      <w:r>
        <w:rPr>
          <w:rFonts w:ascii="Times New Roman" w:hAnsi="Times New Roman"/>
          <w:color w:val="000000"/>
        </w:rPr>
        <w:t>kërkesa</w:t>
      </w:r>
      <w:r w:rsidRPr="001066B5">
        <w:rPr>
          <w:rFonts w:ascii="Times New Roman" w:hAnsi="Times New Roman"/>
          <w:color w:val="000000"/>
        </w:rPr>
        <w:t xml:space="preserve"> dorëzohet me postë apo tek Z1N dërguesi shënon emrin dhe mbiemrin dhe adresën</w:t>
      </w:r>
      <w:r>
        <w:rPr>
          <w:rFonts w:ascii="Times New Roman" w:hAnsi="Times New Roman"/>
          <w:color w:val="000000"/>
        </w:rPr>
        <w:t xml:space="preserve"> </w:t>
      </w:r>
      <w:r w:rsidRPr="001066B5">
        <w:rPr>
          <w:rFonts w:ascii="Times New Roman" w:hAnsi="Times New Roman"/>
          <w:color w:val="000000"/>
        </w:rPr>
        <w:t xml:space="preserve">e plotë të banimit dhe e nënshkruan shkresën. Në rast së </w:t>
      </w:r>
      <w:r>
        <w:rPr>
          <w:rFonts w:ascii="Times New Roman" w:hAnsi="Times New Roman"/>
          <w:color w:val="000000"/>
        </w:rPr>
        <w:t>kërkesa</w:t>
      </w:r>
      <w:r w:rsidRPr="001066B5">
        <w:rPr>
          <w:rFonts w:ascii="Times New Roman" w:hAnsi="Times New Roman"/>
          <w:color w:val="000000"/>
        </w:rPr>
        <w:t xml:space="preserve"> dor</w:t>
      </w:r>
      <w:r>
        <w:rPr>
          <w:rFonts w:ascii="Times New Roman" w:hAnsi="Times New Roman"/>
          <w:color w:val="000000"/>
        </w:rPr>
        <w:t>ëzo</w:t>
      </w:r>
      <w:r w:rsidRPr="001066B5">
        <w:rPr>
          <w:rFonts w:ascii="Times New Roman" w:hAnsi="Times New Roman"/>
          <w:color w:val="000000"/>
        </w:rPr>
        <w:t>het me email apo përmes platformës elektronike, dërguesi shënon emrin dhe mbiemrin dhe adresën</w:t>
      </w:r>
      <w:r>
        <w:rPr>
          <w:rFonts w:ascii="Times New Roman" w:hAnsi="Times New Roman"/>
          <w:color w:val="000000"/>
        </w:rPr>
        <w:t xml:space="preserve"> </w:t>
      </w:r>
      <w:r w:rsidRPr="001066B5">
        <w:rPr>
          <w:rFonts w:ascii="Times New Roman" w:hAnsi="Times New Roman"/>
          <w:color w:val="000000"/>
        </w:rPr>
        <w:t>e plotë të banimit.</w:t>
      </w:r>
    </w:p>
    <w:p w:rsidR="001A3D49" w:rsidRPr="001066B5" w:rsidRDefault="001A3D49" w:rsidP="006A5893">
      <w:pPr>
        <w:pStyle w:val="ListParagraph"/>
        <w:numPr>
          <w:ilvl w:val="0"/>
          <w:numId w:val="121"/>
        </w:numPr>
        <w:spacing w:before="120" w:after="0"/>
        <w:ind w:left="425" w:hanging="425"/>
        <w:contextualSpacing w:val="0"/>
        <w:jc w:val="both"/>
        <w:rPr>
          <w:rFonts w:ascii="Times New Roman" w:hAnsi="Times New Roman"/>
          <w:color w:val="000000"/>
        </w:rPr>
      </w:pPr>
      <w:r>
        <w:rPr>
          <w:rFonts w:ascii="Times New Roman" w:hAnsi="Times New Roman"/>
          <w:color w:val="000000"/>
        </w:rPr>
        <w:t>Kërkesa mund ti dorëzohet edhe një Këshilltari Bashkiak, i cili e paraqet në mbledhjen e Këshillit apo të komisionit të përhërshëm, sipas rregullave të rregullores së brëndshme të funksionimit të Këshillit.</w:t>
      </w:r>
    </w:p>
    <w:p w:rsidR="001A3D49" w:rsidRDefault="001A3D49" w:rsidP="006A5893">
      <w:pPr>
        <w:pStyle w:val="ListParagraph"/>
        <w:numPr>
          <w:ilvl w:val="0"/>
          <w:numId w:val="121"/>
        </w:numPr>
        <w:spacing w:before="120" w:after="0"/>
        <w:ind w:left="425" w:hanging="425"/>
        <w:contextualSpacing w:val="0"/>
        <w:jc w:val="both"/>
        <w:rPr>
          <w:rFonts w:ascii="Times New Roman" w:hAnsi="Times New Roman"/>
          <w:color w:val="000000"/>
        </w:rPr>
      </w:pPr>
      <w:r w:rsidRPr="001066B5">
        <w:rPr>
          <w:rFonts w:ascii="Times New Roman" w:hAnsi="Times New Roman"/>
          <w:color w:val="000000"/>
        </w:rPr>
        <w:t xml:space="preserve">Kryetari i Këshillit, nëpërmjet Sekretarit, bën shpërndarjen e </w:t>
      </w:r>
      <w:r>
        <w:rPr>
          <w:rFonts w:ascii="Times New Roman" w:hAnsi="Times New Roman"/>
          <w:color w:val="000000"/>
        </w:rPr>
        <w:t>kërkesat</w:t>
      </w:r>
      <w:r w:rsidRPr="001066B5">
        <w:rPr>
          <w:rFonts w:ascii="Times New Roman" w:hAnsi="Times New Roman"/>
          <w:color w:val="000000"/>
        </w:rPr>
        <w:t xml:space="preserve"> tek kryetarët e komisioneve të përhershme.</w:t>
      </w:r>
      <w:r>
        <w:rPr>
          <w:rFonts w:ascii="Times New Roman" w:hAnsi="Times New Roman"/>
          <w:color w:val="000000"/>
        </w:rPr>
        <w:t xml:space="preserve"> </w:t>
      </w:r>
    </w:p>
    <w:p w:rsidR="001A3D49" w:rsidRDefault="001A3D49" w:rsidP="006A5893">
      <w:pPr>
        <w:pStyle w:val="ListParagraph"/>
        <w:numPr>
          <w:ilvl w:val="0"/>
          <w:numId w:val="121"/>
        </w:numPr>
        <w:spacing w:before="120" w:after="0"/>
        <w:ind w:left="425" w:hanging="425"/>
        <w:contextualSpacing w:val="0"/>
        <w:jc w:val="both"/>
        <w:rPr>
          <w:rFonts w:ascii="Times New Roman" w:hAnsi="Times New Roman"/>
          <w:color w:val="000000"/>
        </w:rPr>
      </w:pPr>
      <w:r>
        <w:rPr>
          <w:rFonts w:ascii="Times New Roman" w:hAnsi="Times New Roman"/>
          <w:color w:val="000000"/>
        </w:rPr>
        <w:t>Kryetari i Këshillit apo kryetari i komisionit të përhershëm mund të vendosë të paraqesë kërkesën në mbledhjen e Këshillit</w:t>
      </w:r>
      <w:r w:rsidRPr="00250E13">
        <w:rPr>
          <w:rFonts w:ascii="Times New Roman" w:hAnsi="Times New Roman"/>
          <w:color w:val="000000"/>
        </w:rPr>
        <w:t xml:space="preserve"> </w:t>
      </w:r>
      <w:r>
        <w:rPr>
          <w:rFonts w:ascii="Times New Roman" w:hAnsi="Times New Roman"/>
          <w:color w:val="000000"/>
        </w:rPr>
        <w:t>sipas rregullave të rregullores së brëndshme të funksionimit të Këshillit.</w:t>
      </w:r>
    </w:p>
    <w:p w:rsidR="001A3D49" w:rsidRPr="00E1169C" w:rsidRDefault="001A3D49" w:rsidP="006A5893">
      <w:pPr>
        <w:pStyle w:val="ListParagraph"/>
        <w:numPr>
          <w:ilvl w:val="0"/>
          <w:numId w:val="121"/>
        </w:numPr>
        <w:spacing w:before="120" w:after="0"/>
        <w:ind w:left="425" w:hanging="425"/>
        <w:contextualSpacing w:val="0"/>
        <w:jc w:val="both"/>
        <w:rPr>
          <w:rFonts w:ascii="Times New Roman" w:hAnsi="Times New Roman"/>
          <w:color w:val="000000"/>
        </w:rPr>
      </w:pPr>
      <w:r w:rsidRPr="00E1169C">
        <w:rPr>
          <w:rFonts w:ascii="Times New Roman" w:hAnsi="Times New Roman"/>
          <w:color w:val="000000"/>
        </w:rPr>
        <w:t>Kthimi i përgjigjeve bëhet jo më vonë se tridhjetë (30) ditë nga marrja apo rregjistrimi i kërkesës dhe përgjigje dërgohen në adresën e dërguesit apo sipas mënyrës që ka kërkuar ky i fundit.</w:t>
      </w:r>
    </w:p>
    <w:p w:rsidR="001A3D49" w:rsidRPr="001066B5" w:rsidRDefault="001A3D49" w:rsidP="006A5893">
      <w:pPr>
        <w:pStyle w:val="ListParagraph"/>
        <w:numPr>
          <w:ilvl w:val="0"/>
          <w:numId w:val="121"/>
        </w:numPr>
        <w:spacing w:before="120" w:after="0"/>
        <w:ind w:left="425" w:hanging="425"/>
        <w:contextualSpacing w:val="0"/>
        <w:jc w:val="both"/>
        <w:rPr>
          <w:rFonts w:ascii="Times New Roman" w:hAnsi="Times New Roman"/>
          <w:color w:val="000000"/>
        </w:rPr>
      </w:pPr>
      <w:r>
        <w:rPr>
          <w:rFonts w:ascii="Times New Roman" w:hAnsi="Times New Roman"/>
          <w:color w:val="000000"/>
        </w:rPr>
        <w:t>Kërkesat</w:t>
      </w:r>
      <w:r w:rsidRPr="001066B5">
        <w:rPr>
          <w:rFonts w:ascii="Times New Roman" w:hAnsi="Times New Roman"/>
          <w:color w:val="000000"/>
        </w:rPr>
        <w:t xml:space="preserve"> që dërgohen të panënshkruara nuk i kthehet përgjigje.</w:t>
      </w:r>
    </w:p>
    <w:p w:rsidR="001A3D49" w:rsidRDefault="001A3D49" w:rsidP="006A5893">
      <w:pPr>
        <w:pStyle w:val="ListParagraph"/>
        <w:numPr>
          <w:ilvl w:val="0"/>
          <w:numId w:val="121"/>
        </w:numPr>
        <w:spacing w:before="120" w:after="0"/>
        <w:ind w:left="425" w:hanging="425"/>
        <w:contextualSpacing w:val="0"/>
        <w:jc w:val="both"/>
        <w:rPr>
          <w:rFonts w:ascii="Times New Roman" w:hAnsi="Times New Roman"/>
          <w:color w:val="000000"/>
        </w:rPr>
      </w:pPr>
      <w:r>
        <w:rPr>
          <w:rFonts w:ascii="Times New Roman" w:hAnsi="Times New Roman"/>
          <w:color w:val="000000"/>
        </w:rPr>
        <w:t>Kërkesat</w:t>
      </w:r>
      <w:r w:rsidRPr="001066B5">
        <w:rPr>
          <w:rFonts w:ascii="Times New Roman" w:hAnsi="Times New Roman"/>
          <w:color w:val="000000"/>
        </w:rPr>
        <w:t xml:space="preserve"> anonime nuk i përcillen Kryetarit të Këshillit, por Sekretari i arkivon në një dosje të veçantë, e cila është e hapur për inspektim nga çdo anëtar i Këshillit. </w:t>
      </w:r>
      <w:r>
        <w:rPr>
          <w:rFonts w:ascii="Times New Roman" w:hAnsi="Times New Roman"/>
          <w:color w:val="000000"/>
        </w:rPr>
        <w:t>Sekretari një here në katër (4) muaj njofton Kryetarin për numrin e</w:t>
      </w:r>
      <w:r w:rsidRPr="00B8104E">
        <w:rPr>
          <w:rFonts w:ascii="Times New Roman" w:hAnsi="Times New Roman"/>
          <w:color w:val="000000"/>
        </w:rPr>
        <w:t xml:space="preserve"> </w:t>
      </w:r>
      <w:r>
        <w:rPr>
          <w:rFonts w:ascii="Times New Roman" w:hAnsi="Times New Roman"/>
          <w:color w:val="000000"/>
        </w:rPr>
        <w:t>kërkesave</w:t>
      </w:r>
      <w:r w:rsidRPr="001066B5">
        <w:rPr>
          <w:rFonts w:ascii="Times New Roman" w:hAnsi="Times New Roman"/>
          <w:color w:val="000000"/>
        </w:rPr>
        <w:t xml:space="preserve"> anonime</w:t>
      </w:r>
      <w:r>
        <w:rPr>
          <w:rFonts w:ascii="Times New Roman" w:hAnsi="Times New Roman"/>
          <w:color w:val="000000"/>
        </w:rPr>
        <w:t xml:space="preserve"> të ardhura ne adresë të Këshillit.</w:t>
      </w:r>
    </w:p>
    <w:p w:rsidR="001A3D49" w:rsidRDefault="001A3D49" w:rsidP="006A5893">
      <w:pPr>
        <w:pStyle w:val="ListParagraph"/>
        <w:numPr>
          <w:ilvl w:val="0"/>
          <w:numId w:val="121"/>
        </w:numPr>
        <w:spacing w:before="120" w:after="0"/>
        <w:ind w:left="425" w:hanging="425"/>
        <w:contextualSpacing w:val="0"/>
        <w:jc w:val="both"/>
        <w:rPr>
          <w:rFonts w:ascii="Times New Roman" w:hAnsi="Times New Roman"/>
          <w:color w:val="000000"/>
        </w:rPr>
      </w:pPr>
      <w:r w:rsidRPr="006674E5">
        <w:rPr>
          <w:rFonts w:ascii="Times New Roman" w:hAnsi="Times New Roman"/>
          <w:color w:val="000000"/>
        </w:rPr>
        <w:t xml:space="preserve">Sekretari ndërton dhe mirëmban regjistrin elektonike të </w:t>
      </w:r>
      <w:r>
        <w:rPr>
          <w:rFonts w:ascii="Times New Roman" w:hAnsi="Times New Roman"/>
          <w:color w:val="000000"/>
        </w:rPr>
        <w:t>kërkesave</w:t>
      </w:r>
      <w:r w:rsidRPr="006674E5">
        <w:rPr>
          <w:rFonts w:ascii="Times New Roman" w:hAnsi="Times New Roman"/>
          <w:color w:val="000000"/>
        </w:rPr>
        <w:t xml:space="preserve"> të cilave</w:t>
      </w:r>
      <w:r>
        <w:rPr>
          <w:rFonts w:ascii="Times New Roman" w:hAnsi="Times New Roman"/>
          <w:color w:val="000000"/>
        </w:rPr>
        <w:t xml:space="preserve"> i</w:t>
      </w:r>
      <w:r w:rsidRPr="006674E5">
        <w:rPr>
          <w:rFonts w:ascii="Times New Roman" w:hAnsi="Times New Roman"/>
          <w:color w:val="000000"/>
        </w:rPr>
        <w:t xml:space="preserve"> ështe kthyer përgjigje nga Kryetari i Këshillit dhe kryetarët</w:t>
      </w:r>
      <w:r>
        <w:rPr>
          <w:rFonts w:ascii="Times New Roman" w:hAnsi="Times New Roman"/>
          <w:color w:val="000000"/>
        </w:rPr>
        <w:t xml:space="preserve"> e komisioneve të përhershme.</w:t>
      </w:r>
    </w:p>
    <w:p w:rsidR="001A3D49" w:rsidRPr="006674E5" w:rsidRDefault="001A3D49" w:rsidP="006A5893">
      <w:pPr>
        <w:pStyle w:val="ListParagraph"/>
        <w:numPr>
          <w:ilvl w:val="0"/>
          <w:numId w:val="121"/>
        </w:numPr>
        <w:spacing w:before="120" w:after="0"/>
        <w:ind w:left="425" w:hanging="425"/>
        <w:contextualSpacing w:val="0"/>
        <w:jc w:val="both"/>
        <w:rPr>
          <w:rFonts w:ascii="Times New Roman" w:hAnsi="Times New Roman"/>
          <w:color w:val="000000"/>
        </w:rPr>
      </w:pPr>
      <w:r>
        <w:rPr>
          <w:rFonts w:ascii="Times New Roman" w:hAnsi="Times New Roman"/>
          <w:color w:val="000000"/>
        </w:rPr>
        <w:t xml:space="preserve">Sekretari harton raportin vjetor të trajtimit të kërkesave, i cili shqyrtohet dhe nënhkruhet nga Kryetari përpara se t’i paraqitet Këshillit për informacion. </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035CBB">
      <w:pPr>
        <w:pStyle w:val="Heading3"/>
      </w:pPr>
      <w:bookmarkStart w:id="417" w:name="_Toc443748914"/>
      <w:bookmarkStart w:id="418" w:name="_Toc443785360"/>
      <w:bookmarkStart w:id="419" w:name="_Toc37873781"/>
      <w:bookmarkStart w:id="420" w:name="_Toc39714688"/>
      <w:bookmarkStart w:id="421" w:name="_Toc39715819"/>
      <w:bookmarkStart w:id="422" w:name="_Toc39717128"/>
      <w:r w:rsidRPr="00097A82">
        <w:t>E drejta e paraqitjes dhe marrjes në shqyrtim të peticion</w:t>
      </w:r>
      <w:bookmarkEnd w:id="417"/>
      <w:r w:rsidRPr="00097A82">
        <w:t>it</w:t>
      </w:r>
      <w:bookmarkEnd w:id="418"/>
      <w:bookmarkEnd w:id="419"/>
      <w:bookmarkEnd w:id="420"/>
      <w:bookmarkEnd w:id="421"/>
      <w:bookmarkEnd w:id="422"/>
    </w:p>
    <w:p w:rsidR="001A3D49" w:rsidRPr="008408C9" w:rsidRDefault="001A3D49" w:rsidP="00B56D9A">
      <w:pPr>
        <w:pStyle w:val="ListParagraph"/>
        <w:numPr>
          <w:ilvl w:val="0"/>
          <w:numId w:val="2"/>
        </w:numPr>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color w:val="000000"/>
          <w:lang w:val="sq-AL"/>
        </w:rPr>
        <w:t>Çdo person që banon, punon apo studion në territorin e Bashkisë, apo organizata që kanë zyrat në bashki dhe ushtrojnë veprimtari të përkohshme apo të përhershme në territorin e bashkisë mund të nënshkruaj dhe t’i parashtrojë këshillit një peticion, përveç se në rastet e cituara në nenet më poshtë.</w:t>
      </w:r>
    </w:p>
    <w:p w:rsidR="001A3D49" w:rsidRPr="008408C9" w:rsidRDefault="001A3D49" w:rsidP="00AE2A40">
      <w:pPr>
        <w:pStyle w:val="ListParagraph"/>
        <w:numPr>
          <w:ilvl w:val="0"/>
          <w:numId w:val="2"/>
        </w:numPr>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bCs/>
          <w:iCs/>
          <w:color w:val="000000"/>
          <w:lang w:val="sq-AL"/>
        </w:rPr>
        <w:t xml:space="preserve">Peticioni është një kërkesë e shoqëruar me nënshkrime të një grupi banorësh apo organizatash </w:t>
      </w:r>
      <w:r w:rsidRPr="008408C9">
        <w:rPr>
          <w:rFonts w:ascii="Times New Roman" w:hAnsi="Times New Roman"/>
          <w:color w:val="000000"/>
          <w:lang w:val="sq-AL"/>
        </w:rPr>
        <w:t>drejtuar këshillit apo komisionit të përhershëm të këshillit, për të influencuar proçesin politikëbërës apo vendimmarrës të tyre, apo proçeset përfaqësuese dhe pjesëmarrëse, si dhe për ti nxitur ato të ndërmarrin apo të mos ndërmarrin një veprim apo një vendim me ndikim tek bashkësia apo territori i bashkisë.</w:t>
      </w:r>
      <w:r w:rsidRPr="008408C9">
        <w:rPr>
          <w:rFonts w:ascii="Times New Roman" w:hAnsi="Times New Roman"/>
          <w:bCs/>
          <w:iCs/>
          <w:color w:val="000000"/>
          <w:lang w:val="sq-AL"/>
        </w:rPr>
        <w:t xml:space="preserve"> </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bookmarkStart w:id="423" w:name="_Toc443785361"/>
    </w:p>
    <w:p w:rsidR="001A3D49" w:rsidRPr="008408C9" w:rsidRDefault="001A3D49" w:rsidP="00AC042D">
      <w:pPr>
        <w:pStyle w:val="Heading3"/>
        <w:rPr>
          <w:lang w:val="en-US"/>
        </w:rPr>
      </w:pPr>
      <w:bookmarkStart w:id="424" w:name="_Toc37873782"/>
      <w:bookmarkStart w:id="425" w:name="_Toc39714689"/>
      <w:bookmarkStart w:id="426" w:name="_Toc39715820"/>
      <w:bookmarkStart w:id="427" w:name="_Toc39717129"/>
      <w:r w:rsidRPr="008408C9">
        <w:rPr>
          <w:lang w:val="en-US"/>
        </w:rPr>
        <w:t xml:space="preserve">Çështje për të cilat mund t’i drejtohesh këshillit </w:t>
      </w:r>
      <w:bookmarkEnd w:id="423"/>
      <w:bookmarkEnd w:id="424"/>
      <w:r w:rsidRPr="008408C9">
        <w:rPr>
          <w:lang w:val="en-US"/>
        </w:rPr>
        <w:t>me peticion</w:t>
      </w:r>
      <w:bookmarkEnd w:id="425"/>
      <w:bookmarkEnd w:id="426"/>
      <w:bookmarkEnd w:id="427"/>
      <w:r w:rsidRPr="008408C9">
        <w:rPr>
          <w:lang w:val="en-US"/>
        </w:rPr>
        <w:t xml:space="preserve"> </w:t>
      </w:r>
    </w:p>
    <w:p w:rsidR="001A3D49" w:rsidRPr="008408C9" w:rsidRDefault="001A3D49" w:rsidP="0090345D">
      <w:pPr>
        <w:pStyle w:val="ListParagraph"/>
        <w:numPr>
          <w:ilvl w:val="0"/>
          <w:numId w:val="17"/>
        </w:numPr>
        <w:spacing w:before="120" w:after="0"/>
        <w:ind w:left="426" w:hanging="426"/>
        <w:contextualSpacing w:val="0"/>
        <w:jc w:val="both"/>
        <w:rPr>
          <w:rFonts w:ascii="Times New Roman" w:hAnsi="Times New Roman"/>
          <w:bCs/>
          <w:iCs/>
          <w:color w:val="000000"/>
        </w:rPr>
      </w:pPr>
      <w:r w:rsidRPr="008408C9">
        <w:rPr>
          <w:rFonts w:ascii="Times New Roman" w:hAnsi="Times New Roman"/>
          <w:bCs/>
          <w:iCs/>
          <w:color w:val="000000"/>
        </w:rPr>
        <w:t>Personat dhe organizatat mund t’i drejtohen Këshillit me peticion për çështje që:</w:t>
      </w:r>
    </w:p>
    <w:p w:rsidR="001A3D49" w:rsidRPr="008408C9" w:rsidRDefault="001A3D49" w:rsidP="006A5893">
      <w:pPr>
        <w:pStyle w:val="ListParagraph"/>
        <w:numPr>
          <w:ilvl w:val="0"/>
          <w:numId w:val="122"/>
        </w:numPr>
        <w:spacing w:before="60" w:after="0"/>
        <w:ind w:left="993"/>
        <w:contextualSpacing w:val="0"/>
        <w:jc w:val="both"/>
        <w:rPr>
          <w:rFonts w:ascii="Times New Roman" w:hAnsi="Times New Roman"/>
          <w:bCs/>
          <w:iCs/>
          <w:color w:val="000000"/>
        </w:rPr>
      </w:pPr>
      <w:r w:rsidRPr="008408C9">
        <w:rPr>
          <w:rFonts w:ascii="Times New Roman" w:hAnsi="Times New Roman"/>
          <w:bCs/>
          <w:iCs/>
          <w:color w:val="000000"/>
        </w:rPr>
        <w:t>lidhen me përgjegjësitë ligjore të Këshillit</w:t>
      </w:r>
    </w:p>
    <w:p w:rsidR="001A3D49" w:rsidRPr="008408C9" w:rsidRDefault="001A3D49" w:rsidP="006A5893">
      <w:pPr>
        <w:pStyle w:val="ListParagraph"/>
        <w:numPr>
          <w:ilvl w:val="0"/>
          <w:numId w:val="122"/>
        </w:numPr>
        <w:spacing w:before="60" w:after="0"/>
        <w:ind w:left="993"/>
        <w:contextualSpacing w:val="0"/>
        <w:jc w:val="both"/>
        <w:rPr>
          <w:rFonts w:ascii="Times New Roman" w:hAnsi="Times New Roman"/>
          <w:bCs/>
          <w:iCs/>
          <w:color w:val="000000"/>
        </w:rPr>
      </w:pPr>
      <w:r w:rsidRPr="008408C9">
        <w:rPr>
          <w:rFonts w:ascii="Times New Roman" w:hAnsi="Times New Roman"/>
          <w:bCs/>
          <w:iCs/>
          <w:color w:val="000000"/>
        </w:rPr>
        <w:t>i ndikojnë bashkësisë dhe territorit të bashkisë, dhe për të cilat Këshilli është në gjendje të ushtrojë njëfarë ndikimi për zgjidhjen e këtyre çështjeve.</w:t>
      </w:r>
    </w:p>
    <w:p w:rsidR="001A3D49" w:rsidRPr="00097A82" w:rsidRDefault="001A3D49" w:rsidP="0090345D">
      <w:pPr>
        <w:pStyle w:val="ListParagraph"/>
        <w:numPr>
          <w:ilvl w:val="0"/>
          <w:numId w:val="17"/>
        </w:numPr>
        <w:spacing w:before="120" w:after="0"/>
        <w:ind w:left="426" w:hanging="426"/>
        <w:contextualSpacing w:val="0"/>
        <w:jc w:val="both"/>
        <w:rPr>
          <w:rFonts w:ascii="Times New Roman" w:hAnsi="Times New Roman"/>
          <w:bCs/>
          <w:color w:val="000000"/>
          <w:lang w:val="sq-AL"/>
        </w:rPr>
      </w:pPr>
      <w:r w:rsidRPr="008408C9">
        <w:rPr>
          <w:rFonts w:ascii="Times New Roman" w:hAnsi="Times New Roman"/>
          <w:bCs/>
          <w:iCs/>
          <w:color w:val="000000"/>
        </w:rPr>
        <w:t xml:space="preserve">Personat dhe organizatat mund t’i drejtohen Këshillit me peticion për </w:t>
      </w:r>
      <w:r w:rsidRPr="00097A82">
        <w:rPr>
          <w:rFonts w:ascii="Times New Roman" w:hAnsi="Times New Roman"/>
          <w:bCs/>
          <w:color w:val="000000"/>
          <w:lang w:val="sq-AL"/>
        </w:rPr>
        <w:t>fillimin e procedurës për hartimin dhe miratimin e projektakteve, sipas planit vjetor të procesit të vendimmarrjes, publikuar nga bashkia.</w:t>
      </w:r>
      <w:r w:rsidRPr="00097A82">
        <w:rPr>
          <w:rStyle w:val="FootnoteReference"/>
          <w:rFonts w:ascii="Times New Roman" w:hAnsi="Times New Roman"/>
          <w:bCs/>
          <w:color w:val="000000"/>
          <w:lang w:val="sq-AL"/>
        </w:rPr>
        <w:footnoteReference w:id="22"/>
      </w:r>
    </w:p>
    <w:p w:rsidR="001A3D49" w:rsidRPr="00097A82" w:rsidRDefault="001A3D49" w:rsidP="0090345D">
      <w:pPr>
        <w:pStyle w:val="ListParagraph"/>
        <w:numPr>
          <w:ilvl w:val="0"/>
          <w:numId w:val="17"/>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Nëse kërkesa  e peticionit ka të bëjë me një çështje mbi të cilën </w:t>
      </w:r>
      <w:r>
        <w:rPr>
          <w:rFonts w:ascii="Times New Roman" w:hAnsi="Times New Roman"/>
          <w:bCs/>
          <w:color w:val="000000"/>
          <w:lang w:val="sq-AL"/>
        </w:rPr>
        <w:t>K</w:t>
      </w:r>
      <w:r w:rsidRPr="00097A82">
        <w:rPr>
          <w:rFonts w:ascii="Times New Roman" w:hAnsi="Times New Roman"/>
          <w:bCs/>
          <w:color w:val="000000"/>
          <w:lang w:val="sq-AL"/>
        </w:rPr>
        <w:t xml:space="preserve">ëshilli nuk ka kontroll të drejtpërdrejtë, Këshilli do të konsiderojë përfaqësimin në emër të komunitetit pranë autoritetit publik </w:t>
      </w:r>
      <w:r w:rsidRPr="008408C9">
        <w:rPr>
          <w:rFonts w:ascii="Times New Roman" w:hAnsi="Times New Roman"/>
          <w:bCs/>
          <w:iCs/>
          <w:color w:val="000000"/>
          <w:lang w:val="sq-AL"/>
        </w:rPr>
        <w:t>kompetent</w:t>
      </w:r>
      <w:r w:rsidRPr="00097A82">
        <w:rPr>
          <w:rFonts w:ascii="Times New Roman" w:hAnsi="Times New Roman"/>
          <w:bCs/>
          <w:color w:val="000000"/>
          <w:lang w:val="sq-AL"/>
        </w:rPr>
        <w:t>.</w:t>
      </w:r>
    </w:p>
    <w:p w:rsidR="001A3D49" w:rsidRPr="00097A82" w:rsidRDefault="001A3D49" w:rsidP="0090345D">
      <w:pPr>
        <w:pStyle w:val="ListParagraph"/>
        <w:numPr>
          <w:ilvl w:val="0"/>
          <w:numId w:val="17"/>
        </w:numPr>
        <w:spacing w:before="120" w:after="0"/>
        <w:ind w:left="425" w:hanging="425"/>
        <w:contextualSpacing w:val="0"/>
        <w:jc w:val="both"/>
        <w:rPr>
          <w:rFonts w:ascii="Times New Roman" w:hAnsi="Times New Roman"/>
          <w:bCs/>
          <w:color w:val="000000"/>
          <w:lang w:val="sq-AL"/>
        </w:rPr>
      </w:pPr>
      <w:r w:rsidRPr="008408C9">
        <w:rPr>
          <w:rFonts w:ascii="Times New Roman" w:hAnsi="Times New Roman"/>
          <w:bCs/>
          <w:iCs/>
          <w:color w:val="000000"/>
          <w:lang w:val="sq-AL"/>
        </w:rPr>
        <w:t xml:space="preserve">Nëse kërkesa e peticionit vlerësohet se nuk është brenda kompetencave të Këshillit apo Bashkisë, si dhe nëse </w:t>
      </w:r>
      <w:r>
        <w:rPr>
          <w:rFonts w:ascii="Times New Roman" w:hAnsi="Times New Roman"/>
          <w:bCs/>
          <w:color w:val="000000"/>
          <w:lang w:val="sq-AL"/>
        </w:rPr>
        <w:t>K</w:t>
      </w:r>
      <w:r w:rsidRPr="00097A82">
        <w:rPr>
          <w:rFonts w:ascii="Times New Roman" w:hAnsi="Times New Roman"/>
          <w:bCs/>
          <w:color w:val="000000"/>
          <w:lang w:val="sq-AL"/>
        </w:rPr>
        <w:t>ëshilli nuk ka asnjë ndikim në zgjidhjen e çështjes,</w:t>
      </w:r>
      <w:r w:rsidRPr="008408C9">
        <w:rPr>
          <w:rFonts w:ascii="Times New Roman" w:hAnsi="Times New Roman"/>
          <w:bCs/>
          <w:iCs/>
          <w:color w:val="000000"/>
          <w:lang w:val="sq-AL"/>
        </w:rPr>
        <w:t xml:space="preserve"> Kryetari e përcjell atë tek </w:t>
      </w:r>
      <w:r w:rsidRPr="00097A82">
        <w:rPr>
          <w:rFonts w:ascii="Times New Roman" w:hAnsi="Times New Roman"/>
          <w:bCs/>
          <w:color w:val="000000"/>
          <w:lang w:val="sq-AL"/>
        </w:rPr>
        <w:t xml:space="preserve">autoritetit publik </w:t>
      </w:r>
      <w:r w:rsidRPr="008408C9">
        <w:rPr>
          <w:rFonts w:ascii="Times New Roman" w:hAnsi="Times New Roman"/>
          <w:bCs/>
          <w:iCs/>
          <w:color w:val="000000"/>
          <w:lang w:val="sq-AL"/>
        </w:rPr>
        <w:t xml:space="preserve">kompetent, duke njoftuar njëkohësisht edhe parashtruesin </w:t>
      </w:r>
      <w:r w:rsidRPr="00097A82">
        <w:rPr>
          <w:rFonts w:ascii="Times New Roman" w:hAnsi="Times New Roman"/>
          <w:bCs/>
          <w:color w:val="000000"/>
          <w:lang w:val="sq-AL"/>
        </w:rPr>
        <w:t>personi kontakti</w:t>
      </w:r>
      <w:r w:rsidRPr="008408C9">
        <w:rPr>
          <w:rFonts w:ascii="Times New Roman" w:hAnsi="Times New Roman"/>
          <w:bCs/>
          <w:iCs/>
          <w:color w:val="000000"/>
          <w:lang w:val="sq-AL"/>
        </w:rPr>
        <w:t xml:space="preserve"> të peticionit, ndërkohë që Sekretari ruan një kopje të peticionit në arkivin e bashkisë.</w:t>
      </w:r>
      <w:r w:rsidRPr="00097A82">
        <w:rPr>
          <w:rFonts w:ascii="Times New Roman" w:hAnsi="Times New Roman"/>
          <w:bCs/>
          <w:color w:val="000000"/>
          <w:lang w:val="sq-AL"/>
        </w:rPr>
        <w:t xml:space="preserve"> Nëse do të jetë e mundur, këshilli do t'i paraqesë çdo parashtruesit informacion që ka në dispozicion në lidhje me agjencinë ku duhet të ridrejtohet kërkesa e peticionit. </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EA33F1">
      <w:pPr>
        <w:pStyle w:val="Heading3"/>
      </w:pPr>
      <w:bookmarkStart w:id="428" w:name="_Toc443785364"/>
      <w:bookmarkStart w:id="429" w:name="_Toc37873783"/>
      <w:bookmarkStart w:id="430" w:name="_Toc39714690"/>
      <w:bookmarkStart w:id="431" w:name="_Toc39715821"/>
      <w:bookmarkStart w:id="432" w:name="_Toc39717130"/>
      <w:r w:rsidRPr="00097A82">
        <w:t>Pa</w:t>
      </w:r>
      <w:r>
        <w:t>rashtruesit e p</w:t>
      </w:r>
      <w:r w:rsidRPr="00097A82">
        <w:t>eticionit</w:t>
      </w:r>
      <w:bookmarkEnd w:id="428"/>
      <w:bookmarkEnd w:id="429"/>
      <w:bookmarkEnd w:id="430"/>
      <w:bookmarkEnd w:id="431"/>
      <w:bookmarkEnd w:id="432"/>
    </w:p>
    <w:p w:rsidR="001A3D49" w:rsidRPr="00B96D5A" w:rsidRDefault="001A3D49" w:rsidP="0090345D">
      <w:pPr>
        <w:pStyle w:val="ListParagraph"/>
        <w:numPr>
          <w:ilvl w:val="0"/>
          <w:numId w:val="14"/>
        </w:numPr>
        <w:spacing w:before="120" w:after="0"/>
        <w:ind w:left="426" w:hanging="426"/>
        <w:contextualSpacing w:val="0"/>
        <w:jc w:val="both"/>
        <w:rPr>
          <w:rFonts w:ascii="Times New Roman" w:hAnsi="Times New Roman"/>
          <w:bCs/>
          <w:color w:val="000000"/>
          <w:lang w:val="sq-AL"/>
        </w:rPr>
      </w:pPr>
      <w:r>
        <w:rPr>
          <w:rFonts w:ascii="Times New Roman" w:hAnsi="Times New Roman"/>
          <w:bCs/>
          <w:color w:val="000000"/>
          <w:lang w:val="sq-AL"/>
        </w:rPr>
        <w:t xml:space="preserve">Çdo peticion ka parashtruesit që e iniciojnë peticionin dhe nënshkruesit që e mbështesin. </w:t>
      </w:r>
    </w:p>
    <w:p w:rsidR="001A3D49" w:rsidRPr="00097A82" w:rsidRDefault="001A3D49" w:rsidP="0090345D">
      <w:pPr>
        <w:pStyle w:val="ListParagraph"/>
        <w:numPr>
          <w:ilvl w:val="0"/>
          <w:numId w:val="14"/>
        </w:numPr>
        <w:spacing w:before="120" w:after="0"/>
        <w:ind w:left="426" w:hanging="426"/>
        <w:contextualSpacing w:val="0"/>
        <w:jc w:val="both"/>
        <w:rPr>
          <w:rFonts w:ascii="Times New Roman" w:hAnsi="Times New Roman"/>
          <w:bCs/>
          <w:color w:val="000000"/>
          <w:lang w:val="sq-AL"/>
        </w:rPr>
      </w:pPr>
      <w:r w:rsidRPr="008408C9">
        <w:rPr>
          <w:rFonts w:ascii="Times New Roman" w:hAnsi="Times New Roman"/>
          <w:color w:val="000000"/>
          <w:lang w:val="sq-AL"/>
        </w:rPr>
        <w:t>Parashtruesit e peticionit mund të jenë</w:t>
      </w:r>
      <w:r w:rsidRPr="008408C9">
        <w:rPr>
          <w:rFonts w:ascii="Times New Roman" w:hAnsi="Times New Roman"/>
          <w:bCs/>
          <w:iCs/>
          <w:color w:val="000000"/>
          <w:lang w:val="sq-AL"/>
        </w:rPr>
        <w:t xml:space="preserve"> persona</w:t>
      </w:r>
      <w:r w:rsidRPr="008408C9">
        <w:rPr>
          <w:rFonts w:ascii="Times New Roman" w:hAnsi="Times New Roman"/>
          <w:bCs/>
          <w:iCs/>
          <w:color w:val="000000"/>
          <w:highlight w:val="yellow"/>
          <w:lang w:val="sq-AL"/>
        </w:rPr>
        <w:t xml:space="preserve"> që kanë mbushur moshën 18 vjeç</w:t>
      </w:r>
      <w:r w:rsidRPr="008408C9">
        <w:rPr>
          <w:rFonts w:ascii="Times New Roman" w:hAnsi="Times New Roman"/>
          <w:bCs/>
          <w:iCs/>
          <w:color w:val="000000"/>
          <w:lang w:val="sq-AL"/>
        </w:rPr>
        <w:t>,</w:t>
      </w:r>
      <w:r w:rsidRPr="00097A82">
        <w:rPr>
          <w:rFonts w:ascii="Times New Roman" w:hAnsi="Times New Roman"/>
          <w:bCs/>
          <w:color w:val="000000"/>
          <w:lang w:val="sq-AL"/>
        </w:rPr>
        <w:t xml:space="preserve"> si dhe kryetari i fshatit, ndërmjetësi komunitar, apo drejtues të strukturave të tjera me bazë komunitare të autorizuar </w:t>
      </w:r>
      <w:r>
        <w:rPr>
          <w:rFonts w:ascii="Times New Roman" w:hAnsi="Times New Roman"/>
          <w:bCs/>
          <w:color w:val="000000"/>
          <w:lang w:val="sq-AL"/>
        </w:rPr>
        <w:t>nga ligji dhe rregulloret e Këshillit B</w:t>
      </w:r>
      <w:r w:rsidRPr="00097A82">
        <w:rPr>
          <w:rFonts w:ascii="Times New Roman" w:hAnsi="Times New Roman"/>
          <w:bCs/>
          <w:color w:val="000000"/>
          <w:lang w:val="sq-AL"/>
        </w:rPr>
        <w:t>ashkiak për parashtrimin e peticionit.</w:t>
      </w:r>
    </w:p>
    <w:p w:rsidR="001A3D49" w:rsidRPr="00097A82" w:rsidRDefault="001A3D49" w:rsidP="0090345D">
      <w:pPr>
        <w:pStyle w:val="ListParagraph"/>
        <w:numPr>
          <w:ilvl w:val="0"/>
          <w:numId w:val="14"/>
        </w:numPr>
        <w:spacing w:before="120" w:after="0"/>
        <w:ind w:left="426" w:hanging="426"/>
        <w:contextualSpacing w:val="0"/>
        <w:jc w:val="both"/>
        <w:rPr>
          <w:rFonts w:ascii="Times New Roman" w:hAnsi="Times New Roman"/>
          <w:bCs/>
          <w:color w:val="000000"/>
          <w:lang w:val="sq-AL"/>
        </w:rPr>
      </w:pPr>
      <w:r w:rsidRPr="008408C9">
        <w:rPr>
          <w:rFonts w:ascii="Times New Roman" w:hAnsi="Times New Roman"/>
          <w:bCs/>
          <w:iCs/>
          <w:color w:val="000000"/>
          <w:lang w:val="sq-AL"/>
        </w:rPr>
        <w:t xml:space="preserve">Parashtruesit dhe nënshkruesit e peticionit nuk mund të jenë deputetë, </w:t>
      </w:r>
      <w:r w:rsidRPr="008408C9">
        <w:rPr>
          <w:rFonts w:ascii="Times New Roman" w:hAnsi="Times New Roman"/>
          <w:color w:val="000000"/>
          <w:lang w:val="sq-AL"/>
        </w:rPr>
        <w:t>persona që mbajnë pozicionin e të zgjedhurit vendor në bashki, Kryetari dhe zëvëndëskryetari i bashkisë, sekretar i Këshillit Bashkiak, nëpunës civil të administratës së Bashkisë, titullarë të institucioneve dhe drejtues të ndërmarrjeve në varësi të bashkisë, prefekti i qakut, kryetari i këshilli të qarkut, ministër, zëvëndësministër, drejtues të agjecive qeveritare qendrore në nivel qarku, drejtues të institucioneve shtetërore kombëtare.</w:t>
      </w:r>
    </w:p>
    <w:p w:rsidR="001A3D49" w:rsidRPr="00097A82" w:rsidRDefault="001A3D49" w:rsidP="0090345D">
      <w:pPr>
        <w:pStyle w:val="ListParagraph"/>
        <w:numPr>
          <w:ilvl w:val="0"/>
          <w:numId w:val="14"/>
        </w:numPr>
        <w:spacing w:before="120" w:after="0"/>
        <w:ind w:left="426" w:hanging="426"/>
        <w:contextualSpacing w:val="0"/>
        <w:jc w:val="both"/>
        <w:rPr>
          <w:rFonts w:ascii="Times New Roman" w:hAnsi="Times New Roman"/>
          <w:bCs/>
          <w:color w:val="000000"/>
          <w:lang w:val="sq-AL"/>
        </w:rPr>
      </w:pPr>
      <w:r w:rsidRPr="008408C9">
        <w:rPr>
          <w:rFonts w:ascii="Times New Roman" w:hAnsi="Times New Roman"/>
          <w:color w:val="000000"/>
          <w:lang w:val="sq-AL"/>
        </w:rPr>
        <w:t xml:space="preserve">Nuk mund të jenë parashtrues të një peticioni </w:t>
      </w:r>
      <w:r w:rsidRPr="008408C9">
        <w:rPr>
          <w:rFonts w:ascii="Times New Roman" w:hAnsi="Times New Roman"/>
          <w:bCs/>
          <w:iCs/>
          <w:color w:val="000000"/>
          <w:lang w:val="sq-AL"/>
        </w:rPr>
        <w:t xml:space="preserve">drejtuar Këshillit </w:t>
      </w:r>
      <w:r w:rsidRPr="008408C9">
        <w:rPr>
          <w:rFonts w:ascii="Times New Roman" w:hAnsi="Times New Roman"/>
          <w:color w:val="000000"/>
          <w:lang w:val="sq-AL"/>
        </w:rPr>
        <w:t>personat e lidhur: bashkëshortë, prindër e fëmijë, vëlla e motër, si dhe vjehrri e vjehrra me nusen e dhëndrin, kushërinjë të parë, dajallarë e xhaxhallarë me nipa dhe mbesa, halla e teze me nipër e mbesa, bashkëpronarë të një biznesi.</w:t>
      </w:r>
    </w:p>
    <w:p w:rsidR="001A3D49" w:rsidRPr="008408C9" w:rsidRDefault="001A3D49" w:rsidP="0090345D">
      <w:pPr>
        <w:pStyle w:val="ListParagraph"/>
        <w:numPr>
          <w:ilvl w:val="0"/>
          <w:numId w:val="14"/>
        </w:numPr>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bCs/>
          <w:iCs/>
          <w:color w:val="000000"/>
          <w:lang w:val="sq-AL"/>
        </w:rPr>
        <w:t>Nëse peticioni nuk përcakton qartë se kush janë është parashtruesit, Këshilli nuk do ta shqyrtojë peticionin.</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2D36F9">
      <w:pPr>
        <w:pStyle w:val="Heading3"/>
      </w:pPr>
      <w:bookmarkStart w:id="433" w:name="_Toc37873784"/>
      <w:bookmarkStart w:id="434" w:name="_Toc39714691"/>
      <w:bookmarkStart w:id="435" w:name="_Toc39715822"/>
      <w:bookmarkStart w:id="436" w:name="_Toc39717131"/>
      <w:r w:rsidRPr="00097A82">
        <w:t>Mënyra dhe forma e paraqitjes së peticionit</w:t>
      </w:r>
      <w:bookmarkEnd w:id="433"/>
      <w:bookmarkEnd w:id="434"/>
      <w:bookmarkEnd w:id="435"/>
      <w:bookmarkEnd w:id="436"/>
    </w:p>
    <w:p w:rsidR="001A3D49" w:rsidRPr="008408C9" w:rsidRDefault="001A3D49" w:rsidP="0090345D">
      <w:pPr>
        <w:pStyle w:val="ListParagraph"/>
        <w:numPr>
          <w:ilvl w:val="0"/>
          <w:numId w:val="19"/>
        </w:numPr>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bCs/>
          <w:iCs/>
          <w:color w:val="000000"/>
          <w:lang w:val="sq-AL"/>
        </w:rPr>
        <w:t xml:space="preserve">Peticionet i drejtohen këshillit në formë të shkruar dhe nënshkrimet bëhen në shkresë apo në formë elektonike. </w:t>
      </w:r>
    </w:p>
    <w:p w:rsidR="001A3D49" w:rsidRPr="008408C9" w:rsidRDefault="001A3D49" w:rsidP="0090345D">
      <w:pPr>
        <w:pStyle w:val="ListParagraph"/>
        <w:numPr>
          <w:ilvl w:val="0"/>
          <w:numId w:val="19"/>
        </w:numPr>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color w:val="000000"/>
          <w:lang w:val="sq-AL"/>
        </w:rPr>
        <w:t>Nënshkrimi i peticionit për iniciativë qytetare bëhet si rregull në shkresë, por Këshilli mund të vendosë që nënshkrimi të bëhet në formë elektronike apo në një mënyrë e përzier të nënshkrimit në shkresë me atë elektronik.</w:t>
      </w:r>
    </w:p>
    <w:p w:rsidR="001A3D49" w:rsidRPr="008408C9" w:rsidRDefault="001A3D49" w:rsidP="0090345D">
      <w:pPr>
        <w:pStyle w:val="ListParagraph"/>
        <w:numPr>
          <w:ilvl w:val="0"/>
          <w:numId w:val="19"/>
        </w:numPr>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bCs/>
          <w:iCs/>
          <w:color w:val="000000"/>
          <w:lang w:val="sq-AL"/>
        </w:rPr>
        <w:t xml:space="preserve">Peticioni me shkresë shtypet në letër të bardhë në format A4, dhe ka jo më shumë së njëzet (20) nënshkrimi për çdo fletë, dhe duhet të përgatitet sipas formatit të përgatitur nga bashkia </w:t>
      </w:r>
      <w:r w:rsidRPr="008408C9">
        <w:rPr>
          <w:rFonts w:ascii="Times New Roman" w:hAnsi="Times New Roman"/>
          <w:bCs/>
          <w:iCs/>
          <w:color w:val="000000"/>
          <w:highlight w:val="cyan"/>
          <w:lang w:val="sq-AL"/>
        </w:rPr>
        <w:t>(Shtojca nr. 9, model i formatit të peticionit)</w:t>
      </w:r>
      <w:r w:rsidRPr="008408C9">
        <w:rPr>
          <w:rFonts w:ascii="Times New Roman" w:hAnsi="Times New Roman"/>
          <w:bCs/>
          <w:iCs/>
          <w:color w:val="000000"/>
          <w:lang w:val="sq-AL"/>
        </w:rPr>
        <w:t>.</w:t>
      </w:r>
    </w:p>
    <w:p w:rsidR="001A3D49" w:rsidRPr="008408C9" w:rsidRDefault="001A3D49" w:rsidP="0090345D">
      <w:pPr>
        <w:pStyle w:val="ListParagraph"/>
        <w:numPr>
          <w:ilvl w:val="0"/>
          <w:numId w:val="19"/>
        </w:numPr>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bCs/>
          <w:iCs/>
          <w:color w:val="000000"/>
          <w:lang w:val="sq-AL"/>
        </w:rPr>
        <w:t>Peticionet që paraqiten me shkresë, kanë të dhënat e mëposhtme në secilën faqe të fletës:</w:t>
      </w:r>
    </w:p>
    <w:p w:rsidR="001A3D49" w:rsidRPr="00097A82" w:rsidRDefault="001A3D49" w:rsidP="0090345D">
      <w:pPr>
        <w:pStyle w:val="ListParagraph"/>
        <w:numPr>
          <w:ilvl w:val="1"/>
          <w:numId w:val="9"/>
        </w:numPr>
        <w:spacing w:before="60" w:after="0"/>
        <w:jc w:val="both"/>
        <w:rPr>
          <w:rFonts w:ascii="Times New Roman" w:hAnsi="Times New Roman"/>
          <w:bCs/>
          <w:iCs/>
          <w:color w:val="000000"/>
          <w:lang w:val="it-IT"/>
        </w:rPr>
      </w:pPr>
      <w:r w:rsidRPr="00097A82">
        <w:rPr>
          <w:rFonts w:ascii="Times New Roman" w:hAnsi="Times New Roman"/>
          <w:bCs/>
          <w:iCs/>
          <w:color w:val="000000"/>
          <w:lang w:val="it-IT"/>
        </w:rPr>
        <w:t xml:space="preserve">Faqja e parë e çdo flete përmban: </w:t>
      </w:r>
    </w:p>
    <w:p w:rsidR="001A3D49" w:rsidRPr="00097A82" w:rsidRDefault="001A3D49" w:rsidP="0090345D">
      <w:pPr>
        <w:pStyle w:val="ListParagraph"/>
        <w:numPr>
          <w:ilvl w:val="2"/>
          <w:numId w:val="9"/>
        </w:numPr>
        <w:spacing w:before="60" w:after="0"/>
        <w:ind w:left="1276"/>
        <w:jc w:val="both"/>
        <w:rPr>
          <w:rFonts w:ascii="Times New Roman" w:hAnsi="Times New Roman"/>
          <w:bCs/>
          <w:iCs/>
          <w:color w:val="000000"/>
          <w:lang w:val="it-IT"/>
        </w:rPr>
      </w:pPr>
      <w:r w:rsidRPr="00097A82">
        <w:rPr>
          <w:rFonts w:ascii="Times New Roman" w:hAnsi="Times New Roman"/>
          <w:bCs/>
          <w:iCs/>
          <w:color w:val="000000"/>
          <w:lang w:val="it-IT"/>
        </w:rPr>
        <w:t>Citimin që i drejtohet Këshilli Bashkiak ____________,</w:t>
      </w:r>
    </w:p>
    <w:p w:rsidR="001A3D49" w:rsidRPr="00097A82" w:rsidRDefault="001A3D49" w:rsidP="0090345D">
      <w:pPr>
        <w:pStyle w:val="ListParagraph"/>
        <w:numPr>
          <w:ilvl w:val="2"/>
          <w:numId w:val="9"/>
        </w:numPr>
        <w:spacing w:before="60" w:after="0"/>
        <w:ind w:left="1276"/>
        <w:jc w:val="both"/>
        <w:rPr>
          <w:rFonts w:ascii="Times New Roman" w:hAnsi="Times New Roman"/>
          <w:bCs/>
          <w:iCs/>
          <w:color w:val="000000"/>
          <w:lang w:val="it-IT"/>
        </w:rPr>
      </w:pPr>
      <w:r w:rsidRPr="00097A82">
        <w:rPr>
          <w:rFonts w:ascii="Times New Roman" w:hAnsi="Times New Roman"/>
          <w:color w:val="000000"/>
          <w:lang w:val="sq-AL"/>
        </w:rPr>
        <w:t>Bazën ligjore të peticionit</w:t>
      </w:r>
    </w:p>
    <w:p w:rsidR="001A3D49" w:rsidRPr="00097A82" w:rsidRDefault="001A3D49" w:rsidP="0090345D">
      <w:pPr>
        <w:pStyle w:val="ListParagraph"/>
        <w:numPr>
          <w:ilvl w:val="2"/>
          <w:numId w:val="9"/>
        </w:numPr>
        <w:spacing w:before="60" w:after="0"/>
        <w:ind w:left="1276"/>
        <w:jc w:val="both"/>
        <w:rPr>
          <w:rFonts w:ascii="Times New Roman" w:hAnsi="Times New Roman"/>
          <w:bCs/>
          <w:iCs/>
          <w:color w:val="000000"/>
          <w:lang w:val="it-IT"/>
        </w:rPr>
      </w:pPr>
      <w:r w:rsidRPr="00097A82">
        <w:rPr>
          <w:rFonts w:ascii="Times New Roman" w:hAnsi="Times New Roman"/>
          <w:bCs/>
          <w:iCs/>
          <w:color w:val="000000"/>
          <w:lang w:val="it-IT"/>
        </w:rPr>
        <w:t>Titullin e peticionit</w:t>
      </w:r>
    </w:p>
    <w:p w:rsidR="001A3D49" w:rsidRPr="00097A82" w:rsidRDefault="001A3D49" w:rsidP="0090345D">
      <w:pPr>
        <w:pStyle w:val="ListParagraph"/>
        <w:numPr>
          <w:ilvl w:val="2"/>
          <w:numId w:val="9"/>
        </w:numPr>
        <w:spacing w:before="60" w:after="0"/>
        <w:ind w:left="1276"/>
        <w:jc w:val="both"/>
        <w:rPr>
          <w:rFonts w:ascii="Times New Roman" w:hAnsi="Times New Roman"/>
          <w:bCs/>
          <w:iCs/>
          <w:color w:val="000000"/>
          <w:lang w:val="it-IT"/>
        </w:rPr>
      </w:pPr>
      <w:r w:rsidRPr="00097A82">
        <w:rPr>
          <w:rFonts w:ascii="Times New Roman" w:hAnsi="Times New Roman"/>
          <w:bCs/>
          <w:iCs/>
          <w:color w:val="000000"/>
          <w:lang w:val="it-IT"/>
        </w:rPr>
        <w:t>Kërken e peticionit që paraprihet me shprehjen "Ne të nënshkruarit, me këtë peticion, i kërkojmë Këshillit Bashkiak _______ të …."</w:t>
      </w:r>
    </w:p>
    <w:p w:rsidR="001A3D49" w:rsidRPr="00097A82" w:rsidRDefault="001A3D49" w:rsidP="0090345D">
      <w:pPr>
        <w:pStyle w:val="ListParagraph"/>
        <w:numPr>
          <w:ilvl w:val="2"/>
          <w:numId w:val="9"/>
        </w:numPr>
        <w:spacing w:before="60" w:after="0"/>
        <w:ind w:left="1276"/>
        <w:jc w:val="both"/>
        <w:rPr>
          <w:rFonts w:ascii="Times New Roman" w:hAnsi="Times New Roman"/>
          <w:bCs/>
          <w:iCs/>
          <w:color w:val="000000"/>
          <w:lang w:val="it-IT"/>
        </w:rPr>
      </w:pPr>
      <w:r w:rsidRPr="00097A82">
        <w:rPr>
          <w:rFonts w:ascii="Times New Roman" w:hAnsi="Times New Roman"/>
          <w:color w:val="000000"/>
          <w:lang w:val="sq-AL"/>
        </w:rPr>
        <w:t>Arsyet e paraqitjes së peticionit</w:t>
      </w:r>
    </w:p>
    <w:p w:rsidR="001A3D49" w:rsidRPr="00097A82" w:rsidRDefault="001A3D49" w:rsidP="0090345D">
      <w:pPr>
        <w:pStyle w:val="ListParagraph"/>
        <w:numPr>
          <w:ilvl w:val="2"/>
          <w:numId w:val="9"/>
        </w:numPr>
        <w:spacing w:before="60" w:after="0"/>
        <w:ind w:left="1276"/>
        <w:jc w:val="both"/>
        <w:rPr>
          <w:rFonts w:ascii="Times New Roman" w:hAnsi="Times New Roman"/>
          <w:bCs/>
          <w:iCs/>
          <w:color w:val="000000"/>
          <w:lang w:val="it-IT"/>
        </w:rPr>
      </w:pPr>
      <w:r w:rsidRPr="00097A82">
        <w:rPr>
          <w:rFonts w:ascii="Times New Roman" w:hAnsi="Times New Roman"/>
          <w:bCs/>
          <w:iCs/>
          <w:color w:val="000000"/>
          <w:lang w:val="it-IT"/>
        </w:rPr>
        <w:t>Emrin dhe mbiemrin, numrin personal të identifikimit, adresën e banimit, adresën elektronike dhe numrat e telefonisë fikse apo celulare, si dhe nënshkrimin e parashtruesve të peticionit.</w:t>
      </w:r>
    </w:p>
    <w:p w:rsidR="001A3D49" w:rsidRPr="00097A82" w:rsidRDefault="001A3D49" w:rsidP="0090345D">
      <w:pPr>
        <w:pStyle w:val="ListParagraph"/>
        <w:numPr>
          <w:ilvl w:val="1"/>
          <w:numId w:val="9"/>
        </w:numPr>
        <w:spacing w:before="120" w:after="0"/>
        <w:ind w:left="805" w:hanging="357"/>
        <w:contextualSpacing w:val="0"/>
        <w:jc w:val="both"/>
        <w:rPr>
          <w:rFonts w:ascii="Times New Roman" w:hAnsi="Times New Roman"/>
          <w:bCs/>
          <w:iCs/>
          <w:color w:val="000000"/>
          <w:lang w:val="it-IT"/>
        </w:rPr>
      </w:pPr>
      <w:r w:rsidRPr="00097A82">
        <w:rPr>
          <w:rFonts w:ascii="Times New Roman" w:hAnsi="Times New Roman"/>
          <w:bCs/>
          <w:iCs/>
          <w:color w:val="000000"/>
          <w:lang w:val="it-IT"/>
        </w:rPr>
        <w:t xml:space="preserve">Faqja e dytë e çdo flete përmban: </w:t>
      </w:r>
    </w:p>
    <w:p w:rsidR="001A3D49" w:rsidRPr="00097A82" w:rsidRDefault="001A3D49" w:rsidP="0090345D">
      <w:pPr>
        <w:pStyle w:val="ListParagraph"/>
        <w:numPr>
          <w:ilvl w:val="2"/>
          <w:numId w:val="9"/>
        </w:numPr>
        <w:spacing w:before="60" w:after="0"/>
        <w:ind w:left="1276"/>
        <w:jc w:val="both"/>
        <w:rPr>
          <w:rFonts w:ascii="Times New Roman" w:hAnsi="Times New Roman"/>
          <w:bCs/>
          <w:iCs/>
          <w:color w:val="000000"/>
          <w:lang w:val="it-IT"/>
        </w:rPr>
      </w:pPr>
      <w:r w:rsidRPr="00097A82">
        <w:rPr>
          <w:rFonts w:ascii="Times New Roman" w:hAnsi="Times New Roman"/>
          <w:bCs/>
          <w:iCs/>
          <w:color w:val="000000"/>
          <w:lang w:val="it-IT"/>
        </w:rPr>
        <w:t>Deklaratën se “Unë nënshkruari deklaroj në përgjegjësine time se informacioni dhënë është i vërtetetë dhe i saktë, dhe se nënshkrimi që kam bërë është autentik, dhe se unë ka mbështetur këtë peticion vetëm një herë”.</w:t>
      </w:r>
    </w:p>
    <w:p w:rsidR="001A3D49" w:rsidRPr="00097A82" w:rsidRDefault="001A3D49" w:rsidP="0090345D">
      <w:pPr>
        <w:pStyle w:val="ListParagraph"/>
        <w:numPr>
          <w:ilvl w:val="2"/>
          <w:numId w:val="9"/>
        </w:numPr>
        <w:spacing w:before="60" w:after="0"/>
        <w:ind w:left="1276"/>
        <w:jc w:val="both"/>
        <w:rPr>
          <w:rFonts w:ascii="Times New Roman" w:hAnsi="Times New Roman"/>
          <w:bCs/>
          <w:iCs/>
          <w:color w:val="000000"/>
          <w:lang w:val="it-IT"/>
        </w:rPr>
      </w:pPr>
      <w:r w:rsidRPr="00097A82">
        <w:rPr>
          <w:rFonts w:ascii="Times New Roman" w:hAnsi="Times New Roman"/>
          <w:color w:val="000000"/>
          <w:lang w:val="sq-AL"/>
        </w:rPr>
        <w:t>Nënshkrimet e mbështetësve të peticionit, ku ç</w:t>
      </w:r>
      <w:r w:rsidRPr="00097A82">
        <w:rPr>
          <w:rFonts w:ascii="Times New Roman" w:hAnsi="Times New Roman"/>
          <w:bCs/>
          <w:iCs/>
          <w:color w:val="000000"/>
          <w:lang w:val="it-IT"/>
        </w:rPr>
        <w:t>do rrjesht duhet të ketë emrin, kontaktet dhe nënshkrimin e nënshkruesve, dhe duhet të këtë një numër.</w:t>
      </w:r>
    </w:p>
    <w:p w:rsidR="001A3D49" w:rsidRPr="00097A82" w:rsidRDefault="001A3D49" w:rsidP="0090345D">
      <w:pPr>
        <w:pStyle w:val="ListParagraph"/>
        <w:numPr>
          <w:ilvl w:val="2"/>
          <w:numId w:val="9"/>
        </w:numPr>
        <w:spacing w:before="60" w:after="0"/>
        <w:ind w:left="1276"/>
        <w:jc w:val="both"/>
        <w:rPr>
          <w:rFonts w:ascii="Times New Roman" w:hAnsi="Times New Roman"/>
          <w:bCs/>
          <w:iCs/>
          <w:color w:val="000000"/>
          <w:lang w:val="it-IT"/>
        </w:rPr>
      </w:pPr>
      <w:r w:rsidRPr="00097A82">
        <w:rPr>
          <w:rFonts w:ascii="Times New Roman" w:hAnsi="Times New Roman"/>
          <w:bCs/>
          <w:iCs/>
          <w:color w:val="000000"/>
          <w:lang w:val="it-IT"/>
        </w:rPr>
        <w:t>Një paragraf ku të citohet se të dhënat personale do të përdoren vetëm për qëllimet e iniciativës qytetare, dhe mbrohen nga ligji për mbrojtjen e të dhënave personale.</w:t>
      </w:r>
    </w:p>
    <w:p w:rsidR="001A3D49" w:rsidRPr="00097A82" w:rsidRDefault="001A3D49" w:rsidP="0090345D">
      <w:pPr>
        <w:pStyle w:val="ListParagraph"/>
        <w:numPr>
          <w:ilvl w:val="2"/>
          <w:numId w:val="9"/>
        </w:numPr>
        <w:spacing w:before="60" w:after="0"/>
        <w:ind w:left="1276"/>
        <w:jc w:val="both"/>
        <w:rPr>
          <w:rFonts w:ascii="Times New Roman" w:hAnsi="Times New Roman"/>
          <w:bCs/>
          <w:iCs/>
          <w:color w:val="000000"/>
          <w:lang w:val="it-IT"/>
        </w:rPr>
      </w:pPr>
      <w:r w:rsidRPr="00097A82">
        <w:rPr>
          <w:rFonts w:ascii="Times New Roman" w:hAnsi="Times New Roman"/>
          <w:bCs/>
          <w:iCs/>
          <w:color w:val="000000"/>
          <w:lang w:val="it-IT"/>
        </w:rPr>
        <w:t>Numrin e identifikimit të peticionit</w:t>
      </w:r>
    </w:p>
    <w:p w:rsidR="001A3D49" w:rsidRPr="00097A82" w:rsidRDefault="001A3D49" w:rsidP="0090345D">
      <w:pPr>
        <w:pStyle w:val="ListParagraph"/>
        <w:numPr>
          <w:ilvl w:val="2"/>
          <w:numId w:val="9"/>
        </w:numPr>
        <w:spacing w:before="60" w:after="0"/>
        <w:ind w:left="1276"/>
        <w:jc w:val="both"/>
        <w:rPr>
          <w:rFonts w:ascii="Times New Roman" w:hAnsi="Times New Roman"/>
          <w:bCs/>
          <w:iCs/>
          <w:color w:val="000000"/>
          <w:lang w:val="it-IT"/>
        </w:rPr>
      </w:pPr>
      <w:r w:rsidRPr="00097A82">
        <w:rPr>
          <w:rFonts w:ascii="Times New Roman" w:hAnsi="Times New Roman"/>
          <w:bCs/>
          <w:iCs/>
          <w:color w:val="000000"/>
          <w:lang w:val="it-IT"/>
        </w:rPr>
        <w:t>Citimin se emrat e nënshkruesve janë të hapur për publikun.</w:t>
      </w:r>
    </w:p>
    <w:p w:rsidR="001A3D49" w:rsidRPr="00097A82" w:rsidRDefault="001A3D49" w:rsidP="0090345D">
      <w:pPr>
        <w:pStyle w:val="ListParagraph"/>
        <w:numPr>
          <w:ilvl w:val="2"/>
          <w:numId w:val="9"/>
        </w:numPr>
        <w:spacing w:before="60" w:after="0"/>
        <w:ind w:left="1276"/>
        <w:jc w:val="both"/>
        <w:rPr>
          <w:rFonts w:ascii="Times New Roman" w:hAnsi="Times New Roman"/>
          <w:bCs/>
          <w:iCs/>
          <w:color w:val="000000"/>
          <w:lang w:val="it-IT"/>
        </w:rPr>
      </w:pPr>
      <w:r w:rsidRPr="00097A82">
        <w:rPr>
          <w:rFonts w:ascii="Times New Roman" w:hAnsi="Times New Roman"/>
          <w:bCs/>
          <w:iCs/>
          <w:color w:val="000000"/>
          <w:lang w:val="it-IT"/>
        </w:rPr>
        <w:t>Afatin e (data dhe ora) e përfundimit të nënshkrimeve të peticionit.</w:t>
      </w:r>
    </w:p>
    <w:p w:rsidR="001A3D49" w:rsidRPr="00097A82" w:rsidRDefault="001A3D49" w:rsidP="0090345D">
      <w:pPr>
        <w:pStyle w:val="ListParagraph"/>
        <w:numPr>
          <w:ilvl w:val="1"/>
          <w:numId w:val="9"/>
        </w:numPr>
        <w:spacing w:before="60" w:after="0"/>
        <w:jc w:val="both"/>
        <w:rPr>
          <w:rFonts w:ascii="Times New Roman" w:hAnsi="Times New Roman"/>
          <w:bCs/>
          <w:iCs/>
          <w:color w:val="000000"/>
          <w:lang w:val="it-IT"/>
        </w:rPr>
      </w:pPr>
      <w:r w:rsidRPr="00097A82">
        <w:rPr>
          <w:rFonts w:ascii="Times New Roman" w:hAnsi="Times New Roman"/>
          <w:bCs/>
          <w:iCs/>
          <w:color w:val="000000"/>
          <w:lang w:val="it-IT"/>
        </w:rPr>
        <w:t>Çdo faqe e peticionit duhet të këtë numrin e faqes (p.sh. faqja 1 nga 8, faqja 2 nga 8 etj, dhe numrimi duhet të jetë i vazhduar nga numri 1 deri tek numri i fundit i listës së nënshkruesve).</w:t>
      </w:r>
    </w:p>
    <w:p w:rsidR="001A3D49" w:rsidRPr="00097A82" w:rsidRDefault="001A3D49" w:rsidP="0090345D">
      <w:pPr>
        <w:pStyle w:val="ListParagraph"/>
        <w:numPr>
          <w:ilvl w:val="0"/>
          <w:numId w:val="19"/>
        </w:numPr>
        <w:spacing w:before="120" w:after="0"/>
        <w:ind w:left="426" w:hanging="426"/>
        <w:contextualSpacing w:val="0"/>
        <w:jc w:val="both"/>
        <w:rPr>
          <w:rFonts w:ascii="Times New Roman" w:hAnsi="Times New Roman"/>
          <w:bCs/>
          <w:iCs/>
          <w:color w:val="000000"/>
          <w:lang w:val="it-IT"/>
        </w:rPr>
      </w:pPr>
      <w:r w:rsidRPr="00097A82">
        <w:rPr>
          <w:rFonts w:ascii="Times New Roman" w:hAnsi="Times New Roman"/>
          <w:bCs/>
          <w:iCs/>
          <w:color w:val="000000"/>
          <w:lang w:val="it-IT"/>
        </w:rPr>
        <w:t xml:space="preserve">Peticioni duhet të shoqërohet me një shkresë përmbledhëse të të dhenavë për peticionin </w:t>
      </w:r>
      <w:r w:rsidRPr="005D11F1">
        <w:rPr>
          <w:rFonts w:ascii="Times New Roman" w:hAnsi="Times New Roman"/>
          <w:bCs/>
          <w:iCs/>
          <w:color w:val="000000"/>
          <w:highlight w:val="cyan"/>
          <w:lang w:val="it-IT"/>
        </w:rPr>
        <w:t>(</w:t>
      </w:r>
      <w:r>
        <w:rPr>
          <w:rFonts w:ascii="Times New Roman" w:hAnsi="Times New Roman"/>
          <w:bCs/>
          <w:iCs/>
          <w:color w:val="000000"/>
          <w:highlight w:val="cyan"/>
          <w:lang w:val="it-IT"/>
        </w:rPr>
        <w:t xml:space="preserve">Shtojca nr. 11, </w:t>
      </w:r>
      <w:r w:rsidRPr="005D11F1">
        <w:rPr>
          <w:rFonts w:ascii="Times New Roman" w:hAnsi="Times New Roman"/>
          <w:bCs/>
          <w:iCs/>
          <w:color w:val="000000"/>
          <w:highlight w:val="cyan"/>
          <w:lang w:val="it-IT"/>
        </w:rPr>
        <w:t>modeli shkresës përmbledhëse).</w:t>
      </w:r>
    </w:p>
    <w:p w:rsidR="001A3D49" w:rsidRPr="008408C9" w:rsidRDefault="001A3D49" w:rsidP="0090345D">
      <w:pPr>
        <w:pStyle w:val="ListParagraph"/>
        <w:numPr>
          <w:ilvl w:val="0"/>
          <w:numId w:val="19"/>
        </w:numPr>
        <w:spacing w:before="120" w:after="0"/>
        <w:ind w:left="426" w:hanging="426"/>
        <w:contextualSpacing w:val="0"/>
        <w:jc w:val="both"/>
        <w:rPr>
          <w:rFonts w:ascii="Times New Roman" w:hAnsi="Times New Roman"/>
          <w:bCs/>
          <w:iCs/>
          <w:color w:val="000000"/>
        </w:rPr>
      </w:pPr>
      <w:r w:rsidRPr="008408C9">
        <w:rPr>
          <w:rFonts w:ascii="Times New Roman" w:hAnsi="Times New Roman"/>
          <w:bCs/>
          <w:iCs/>
          <w:color w:val="000000"/>
        </w:rPr>
        <w:t xml:space="preserve">Peticionet mund të shoqërohet me </w:t>
      </w:r>
      <w:r w:rsidRPr="00097A82">
        <w:rPr>
          <w:rFonts w:ascii="Times New Roman" w:hAnsi="Times New Roman"/>
          <w:color w:val="000000"/>
          <w:lang w:val="sq-AL"/>
        </w:rPr>
        <w:t xml:space="preserve">dokumente shtesë. </w:t>
      </w:r>
    </w:p>
    <w:p w:rsidR="001A3D49" w:rsidRPr="008408C9" w:rsidRDefault="001A3D49" w:rsidP="0090345D">
      <w:pPr>
        <w:pStyle w:val="ListParagraph"/>
        <w:numPr>
          <w:ilvl w:val="0"/>
          <w:numId w:val="19"/>
        </w:numPr>
        <w:spacing w:before="120" w:after="0"/>
        <w:ind w:left="426" w:hanging="426"/>
        <w:contextualSpacing w:val="0"/>
        <w:jc w:val="both"/>
        <w:rPr>
          <w:rFonts w:ascii="Times New Roman" w:hAnsi="Times New Roman"/>
          <w:bCs/>
          <w:iCs/>
          <w:color w:val="000000"/>
        </w:rPr>
      </w:pPr>
      <w:r w:rsidRPr="008408C9">
        <w:rPr>
          <w:rFonts w:ascii="Times New Roman" w:hAnsi="Times New Roman"/>
          <w:bCs/>
          <w:iCs/>
          <w:color w:val="000000"/>
        </w:rPr>
        <w:t xml:space="preserve">Formati i peticionit bëhet publik në faqen e internetit të Bashkisë, në një format të shkarkueshëm, dhe kopje të tij mund të merren në zyrën e Sekretariatit të Këshillit. </w:t>
      </w:r>
    </w:p>
    <w:p w:rsidR="001A3D49" w:rsidRPr="008408C9" w:rsidRDefault="001A3D49" w:rsidP="0090345D">
      <w:pPr>
        <w:pStyle w:val="ListParagraph"/>
        <w:numPr>
          <w:ilvl w:val="0"/>
          <w:numId w:val="19"/>
        </w:numPr>
        <w:spacing w:before="120" w:after="0"/>
        <w:ind w:left="426" w:hanging="426"/>
        <w:contextualSpacing w:val="0"/>
        <w:jc w:val="both"/>
        <w:rPr>
          <w:rFonts w:ascii="Times New Roman" w:hAnsi="Times New Roman"/>
          <w:bCs/>
          <w:iCs/>
          <w:color w:val="000000"/>
        </w:rPr>
      </w:pPr>
      <w:r w:rsidRPr="008408C9">
        <w:rPr>
          <w:rFonts w:ascii="Times New Roman" w:hAnsi="Times New Roman"/>
          <w:bCs/>
          <w:iCs/>
          <w:color w:val="000000"/>
        </w:rPr>
        <w:t>Peticioni dhe emrat e parashtruesve dhe nënshkruesve janë të hapur për publikun.</w:t>
      </w:r>
    </w:p>
    <w:p w:rsidR="001A3D49" w:rsidRDefault="001A3D49">
      <w:pPr>
        <w:spacing w:after="0" w:line="240" w:lineRule="auto"/>
        <w:rPr>
          <w:rFonts w:ascii="Times New Roman" w:hAnsi="Times New Roman"/>
          <w:b/>
          <w:color w:val="000000"/>
          <w:lang w:val="sq-AL"/>
        </w:rPr>
      </w:pPr>
      <w:r>
        <w:rPr>
          <w:rFonts w:ascii="Times New Roman" w:hAnsi="Times New Roman"/>
          <w:b/>
          <w:smallCaps/>
          <w:color w:val="000000"/>
          <w:lang w:val="sq-AL"/>
        </w:rPr>
        <w:br w:type="page"/>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133C15">
      <w:pPr>
        <w:pStyle w:val="Heading3"/>
      </w:pPr>
      <w:bookmarkStart w:id="437" w:name="_Toc37873785"/>
      <w:bookmarkStart w:id="438" w:name="_Toc39714692"/>
      <w:bookmarkStart w:id="439" w:name="_Toc39715823"/>
      <w:bookmarkStart w:id="440" w:name="_Toc39717132"/>
      <w:r w:rsidRPr="00097A82">
        <w:t>Peticionet për ngritjen e mekanizmave pjesëmarrës të publikut</w:t>
      </w:r>
      <w:bookmarkEnd w:id="437"/>
      <w:bookmarkEnd w:id="438"/>
      <w:bookmarkEnd w:id="439"/>
      <w:bookmarkEnd w:id="440"/>
    </w:p>
    <w:p w:rsidR="001A3D49" w:rsidRPr="008408C9" w:rsidRDefault="001A3D49" w:rsidP="0090345D">
      <w:pPr>
        <w:pStyle w:val="ListParagraph"/>
        <w:numPr>
          <w:ilvl w:val="0"/>
          <w:numId w:val="56"/>
        </w:numPr>
        <w:spacing w:before="120" w:after="0"/>
        <w:ind w:left="426" w:hanging="426"/>
        <w:jc w:val="both"/>
        <w:rPr>
          <w:rFonts w:ascii="Times New Roman" w:hAnsi="Times New Roman"/>
          <w:bCs/>
          <w:iCs/>
          <w:color w:val="000000"/>
          <w:lang w:val="sq-AL"/>
        </w:rPr>
      </w:pPr>
      <w:r w:rsidRPr="008408C9">
        <w:rPr>
          <w:rFonts w:ascii="Times New Roman" w:hAnsi="Times New Roman"/>
          <w:bCs/>
          <w:iCs/>
          <w:color w:val="000000"/>
          <w:lang w:val="sq-AL"/>
        </w:rPr>
        <w:t>Peticionet mund të paraqiten edhe për nxitur Këshillin dhe organet perfaqësuese të strukturave komunitare, për të miratuar mekanizma pjesëmarrëse të komunitetit në vendimmarrjen vendore, si:</w:t>
      </w:r>
    </w:p>
    <w:p w:rsidR="001A3D49" w:rsidRPr="00097A82" w:rsidRDefault="001A3D49" w:rsidP="0090345D">
      <w:pPr>
        <w:pStyle w:val="ListParagraph"/>
        <w:numPr>
          <w:ilvl w:val="1"/>
          <w:numId w:val="55"/>
        </w:numPr>
        <w:spacing w:before="60" w:after="0"/>
        <w:ind w:left="993"/>
        <w:contextualSpacing w:val="0"/>
        <w:jc w:val="both"/>
        <w:rPr>
          <w:rFonts w:ascii="Times New Roman" w:hAnsi="Times New Roman"/>
          <w:color w:val="000000"/>
          <w:lang w:val="sq-AL"/>
        </w:rPr>
      </w:pPr>
      <w:r w:rsidRPr="00097A82">
        <w:rPr>
          <w:rFonts w:ascii="Times New Roman" w:hAnsi="Times New Roman"/>
          <w:color w:val="000000"/>
          <w:lang w:val="sq-AL"/>
        </w:rPr>
        <w:t>Përfshirjen</w:t>
      </w:r>
      <w:r>
        <w:rPr>
          <w:rFonts w:ascii="Times New Roman" w:hAnsi="Times New Roman"/>
          <w:color w:val="000000"/>
          <w:lang w:val="sq-AL"/>
        </w:rPr>
        <w:t xml:space="preserve"> e një pike në rendin e ditës së m</w:t>
      </w:r>
      <w:r w:rsidRPr="00097A82">
        <w:rPr>
          <w:rFonts w:ascii="Times New Roman" w:hAnsi="Times New Roman"/>
          <w:color w:val="000000"/>
          <w:lang w:val="sq-AL"/>
        </w:rPr>
        <w:t>bledhjes së Këshillit</w:t>
      </w:r>
      <w:r>
        <w:rPr>
          <w:rFonts w:ascii="Times New Roman" w:hAnsi="Times New Roman"/>
          <w:color w:val="000000"/>
          <w:lang w:val="sq-AL"/>
        </w:rPr>
        <w:t>;</w:t>
      </w:r>
      <w:r w:rsidRPr="00097A82">
        <w:rPr>
          <w:rFonts w:ascii="Times New Roman" w:hAnsi="Times New Roman"/>
          <w:color w:val="000000"/>
          <w:lang w:val="sq-AL"/>
        </w:rPr>
        <w:t xml:space="preserve"> </w:t>
      </w:r>
    </w:p>
    <w:p w:rsidR="001A3D49" w:rsidRPr="00097A82" w:rsidRDefault="001A3D49" w:rsidP="0090345D">
      <w:pPr>
        <w:pStyle w:val="ListParagraph"/>
        <w:numPr>
          <w:ilvl w:val="1"/>
          <w:numId w:val="55"/>
        </w:numPr>
        <w:spacing w:before="60" w:after="0"/>
        <w:ind w:left="993"/>
        <w:contextualSpacing w:val="0"/>
        <w:jc w:val="both"/>
        <w:rPr>
          <w:rFonts w:ascii="Times New Roman" w:hAnsi="Times New Roman"/>
          <w:color w:val="000000"/>
          <w:lang w:val="sq-AL"/>
        </w:rPr>
      </w:pPr>
      <w:r w:rsidRPr="00097A82">
        <w:rPr>
          <w:rFonts w:ascii="Times New Roman" w:hAnsi="Times New Roman"/>
          <w:color w:val="000000"/>
          <w:lang w:val="sq-AL"/>
        </w:rPr>
        <w:t>Mbajtjen e një konsultimi publik</w:t>
      </w:r>
      <w:r>
        <w:rPr>
          <w:rFonts w:ascii="Times New Roman" w:hAnsi="Times New Roman"/>
          <w:color w:val="000000"/>
          <w:lang w:val="sq-AL"/>
        </w:rPr>
        <w:t>;</w:t>
      </w:r>
    </w:p>
    <w:p w:rsidR="001A3D49" w:rsidRPr="00097A82" w:rsidRDefault="001A3D49" w:rsidP="0090345D">
      <w:pPr>
        <w:pStyle w:val="ListParagraph"/>
        <w:numPr>
          <w:ilvl w:val="1"/>
          <w:numId w:val="55"/>
        </w:numPr>
        <w:spacing w:before="60" w:after="0"/>
        <w:ind w:left="993"/>
        <w:contextualSpacing w:val="0"/>
        <w:jc w:val="both"/>
        <w:rPr>
          <w:rFonts w:ascii="Times New Roman" w:hAnsi="Times New Roman"/>
          <w:color w:val="000000"/>
          <w:lang w:val="sq-AL"/>
        </w:rPr>
      </w:pPr>
      <w:r w:rsidRPr="00097A82">
        <w:rPr>
          <w:rFonts w:ascii="Times New Roman" w:hAnsi="Times New Roman"/>
          <w:color w:val="000000"/>
          <w:lang w:val="sq-AL"/>
        </w:rPr>
        <w:t>Mbajtjen e një seance dëgjimore publike</w:t>
      </w:r>
      <w:r>
        <w:rPr>
          <w:rFonts w:ascii="Times New Roman" w:hAnsi="Times New Roman"/>
          <w:color w:val="000000"/>
          <w:lang w:val="sq-AL"/>
        </w:rPr>
        <w:t>;</w:t>
      </w:r>
    </w:p>
    <w:p w:rsidR="001A3D49" w:rsidRPr="00097A82" w:rsidRDefault="001A3D49" w:rsidP="0090345D">
      <w:pPr>
        <w:pStyle w:val="ListParagraph"/>
        <w:numPr>
          <w:ilvl w:val="1"/>
          <w:numId w:val="55"/>
        </w:numPr>
        <w:spacing w:before="60" w:after="0"/>
        <w:ind w:left="993"/>
        <w:contextualSpacing w:val="0"/>
        <w:jc w:val="both"/>
        <w:rPr>
          <w:rFonts w:ascii="Times New Roman" w:hAnsi="Times New Roman"/>
          <w:color w:val="000000"/>
          <w:lang w:val="sq-AL"/>
        </w:rPr>
      </w:pPr>
      <w:r w:rsidRPr="00097A82">
        <w:rPr>
          <w:rFonts w:ascii="Times New Roman" w:hAnsi="Times New Roman"/>
          <w:color w:val="000000"/>
          <w:lang w:val="sq-AL"/>
        </w:rPr>
        <w:t>Ndërmarrjen e një procesi pjesëmarrës</w:t>
      </w:r>
      <w:r>
        <w:rPr>
          <w:rFonts w:ascii="Times New Roman" w:hAnsi="Times New Roman"/>
          <w:color w:val="000000"/>
          <w:lang w:val="sq-AL"/>
        </w:rPr>
        <w:t>;</w:t>
      </w:r>
    </w:p>
    <w:p w:rsidR="001A3D49" w:rsidRPr="00097A82" w:rsidRDefault="001A3D49" w:rsidP="0090345D">
      <w:pPr>
        <w:pStyle w:val="ListParagraph"/>
        <w:numPr>
          <w:ilvl w:val="1"/>
          <w:numId w:val="55"/>
        </w:numPr>
        <w:spacing w:before="60" w:after="0"/>
        <w:ind w:left="993"/>
        <w:contextualSpacing w:val="0"/>
        <w:jc w:val="both"/>
        <w:rPr>
          <w:rFonts w:ascii="Times New Roman" w:hAnsi="Times New Roman"/>
          <w:color w:val="000000"/>
          <w:lang w:val="sq-AL"/>
        </w:rPr>
      </w:pPr>
      <w:r w:rsidRPr="00097A82">
        <w:rPr>
          <w:rFonts w:ascii="Times New Roman" w:hAnsi="Times New Roman"/>
          <w:color w:val="000000"/>
          <w:lang w:val="sq-AL"/>
        </w:rPr>
        <w:t>Krijimin e një organi të ri pjesëmarrës (p.sh komitet/ bord)</w:t>
      </w:r>
      <w:r>
        <w:rPr>
          <w:rFonts w:ascii="Times New Roman" w:hAnsi="Times New Roman"/>
          <w:color w:val="000000"/>
          <w:lang w:val="sq-AL"/>
        </w:rPr>
        <w:t>;</w:t>
      </w:r>
    </w:p>
    <w:p w:rsidR="001A3D49" w:rsidRPr="00097A82" w:rsidRDefault="001A3D49" w:rsidP="0090345D">
      <w:pPr>
        <w:pStyle w:val="ListParagraph"/>
        <w:numPr>
          <w:ilvl w:val="1"/>
          <w:numId w:val="55"/>
        </w:numPr>
        <w:spacing w:before="60" w:after="0"/>
        <w:ind w:left="993"/>
        <w:contextualSpacing w:val="0"/>
        <w:jc w:val="both"/>
        <w:rPr>
          <w:rFonts w:ascii="Times New Roman" w:hAnsi="Times New Roman"/>
          <w:color w:val="000000"/>
          <w:lang w:val="sq-AL"/>
        </w:rPr>
      </w:pPr>
      <w:r w:rsidRPr="00097A82">
        <w:rPr>
          <w:rFonts w:ascii="Times New Roman" w:hAnsi="Times New Roman"/>
          <w:color w:val="000000"/>
          <w:lang w:val="sq-AL"/>
        </w:rPr>
        <w:t>Mbajtjen e një mbledhje të këshillit bashkiak, të mbledhjes së kryesisë së fshatit apo të këshillit komunitar</w:t>
      </w:r>
      <w:r>
        <w:rPr>
          <w:rFonts w:ascii="Times New Roman" w:hAnsi="Times New Roman"/>
          <w:color w:val="000000"/>
          <w:lang w:val="sq-AL"/>
        </w:rPr>
        <w:t>.</w:t>
      </w:r>
    </w:p>
    <w:p w:rsidR="001A3D49" w:rsidRPr="008408C9" w:rsidRDefault="001A3D49" w:rsidP="0090345D">
      <w:pPr>
        <w:pStyle w:val="ListParagraph"/>
        <w:numPr>
          <w:ilvl w:val="0"/>
          <w:numId w:val="56"/>
        </w:numPr>
        <w:spacing w:before="120" w:after="0"/>
        <w:ind w:left="425" w:hanging="425"/>
        <w:contextualSpacing w:val="0"/>
        <w:jc w:val="both"/>
        <w:rPr>
          <w:rFonts w:ascii="Times New Roman" w:hAnsi="Times New Roman"/>
          <w:bCs/>
          <w:iCs/>
          <w:color w:val="000000"/>
          <w:lang w:val="sq-AL"/>
        </w:rPr>
      </w:pPr>
      <w:r w:rsidRPr="008408C9">
        <w:rPr>
          <w:rFonts w:ascii="Times New Roman" w:hAnsi="Times New Roman"/>
          <w:bCs/>
          <w:iCs/>
          <w:color w:val="000000"/>
          <w:lang w:val="sq-AL"/>
        </w:rPr>
        <w:t>Parashtruesit e peticioni shpjegojnë arsyet e kërkesës së peticionit dhe citojnë afatin kohor kur propozojnë ngritjen e mekanizmit pjesëmarrës.</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CC3CB1">
      <w:pPr>
        <w:pStyle w:val="Heading3"/>
      </w:pPr>
      <w:bookmarkStart w:id="441" w:name="_Toc37873786"/>
      <w:bookmarkStart w:id="442" w:name="_Toc39714693"/>
      <w:bookmarkStart w:id="443" w:name="_Toc39715824"/>
      <w:bookmarkStart w:id="444" w:name="_Toc39717133"/>
      <w:r w:rsidRPr="00097A82">
        <w:t>Arsyet e refuzimit të peticioni për shqyrtim në këshill</w:t>
      </w:r>
      <w:bookmarkEnd w:id="441"/>
      <w:bookmarkEnd w:id="442"/>
      <w:bookmarkEnd w:id="443"/>
      <w:bookmarkEnd w:id="444"/>
    </w:p>
    <w:p w:rsidR="001A3D49" w:rsidRPr="00097A82" w:rsidRDefault="001A3D49" w:rsidP="0090345D">
      <w:pPr>
        <w:pStyle w:val="ListParagraph"/>
        <w:numPr>
          <w:ilvl w:val="0"/>
          <w:numId w:val="54"/>
        </w:numPr>
        <w:spacing w:before="120" w:after="0"/>
        <w:ind w:left="426" w:hanging="426"/>
        <w:jc w:val="both"/>
        <w:rPr>
          <w:rFonts w:ascii="Times New Roman" w:hAnsi="Times New Roman"/>
          <w:bCs/>
          <w:color w:val="000000"/>
          <w:lang w:val="sq-AL"/>
        </w:rPr>
      </w:pPr>
      <w:r w:rsidRPr="00097A82">
        <w:rPr>
          <w:rFonts w:ascii="Times New Roman" w:hAnsi="Times New Roman"/>
          <w:bCs/>
          <w:color w:val="000000"/>
          <w:lang w:val="sq-AL"/>
        </w:rPr>
        <w:t>Komisionit për Peticionet mund të refuzojë pranimin e peticionit për shqyrtim, në rastet kur peticioni:</w:t>
      </w:r>
    </w:p>
    <w:p w:rsidR="001A3D49" w:rsidRPr="00097A82" w:rsidRDefault="001A3D49" w:rsidP="0090345D">
      <w:pPr>
        <w:pStyle w:val="ListParagraph"/>
        <w:numPr>
          <w:ilvl w:val="0"/>
          <w:numId w:val="53"/>
        </w:numPr>
        <w:spacing w:before="60" w:after="0"/>
        <w:ind w:left="992" w:hanging="357"/>
        <w:contextualSpacing w:val="0"/>
        <w:jc w:val="both"/>
        <w:rPr>
          <w:rFonts w:ascii="Times New Roman" w:hAnsi="Times New Roman"/>
          <w:bCs/>
          <w:color w:val="000000"/>
          <w:lang w:val="sq-AL"/>
        </w:rPr>
      </w:pPr>
      <w:r w:rsidRPr="00097A82">
        <w:rPr>
          <w:rFonts w:ascii="Times New Roman" w:hAnsi="Times New Roman"/>
          <w:bCs/>
          <w:color w:val="000000"/>
          <w:lang w:val="sq-AL"/>
        </w:rPr>
        <w:t>Përmban një kërkesë për të cilën Këshilli nuk ka përgjegjësi të drejtpërdrejtë ose nuk ka ndikim.</w:t>
      </w:r>
    </w:p>
    <w:p w:rsidR="001A3D49" w:rsidRPr="00097A82" w:rsidRDefault="001A3D49" w:rsidP="0090345D">
      <w:pPr>
        <w:pStyle w:val="ListParagraph"/>
        <w:numPr>
          <w:ilvl w:val="0"/>
          <w:numId w:val="53"/>
        </w:numPr>
        <w:spacing w:before="60" w:after="0"/>
        <w:ind w:left="992" w:hanging="357"/>
        <w:contextualSpacing w:val="0"/>
        <w:jc w:val="both"/>
        <w:rPr>
          <w:rFonts w:ascii="Times New Roman" w:hAnsi="Times New Roman"/>
          <w:bCs/>
          <w:color w:val="000000"/>
          <w:lang w:val="sq-AL"/>
        </w:rPr>
      </w:pPr>
      <w:r w:rsidRPr="00097A82">
        <w:rPr>
          <w:rFonts w:ascii="Times New Roman" w:hAnsi="Times New Roman"/>
          <w:bCs/>
          <w:color w:val="000000"/>
          <w:lang w:val="sq-AL"/>
        </w:rPr>
        <w:t>Përmban një kërkesë që mund të kufizojë të drejtat dhe liritë themelore të njeriut, të përcaktuara në Kushtetutën e Republikës së Shqiperisë.</w:t>
      </w:r>
    </w:p>
    <w:p w:rsidR="001A3D49" w:rsidRPr="00097A82" w:rsidRDefault="001A3D49" w:rsidP="0090345D">
      <w:pPr>
        <w:pStyle w:val="ListParagraph"/>
        <w:numPr>
          <w:ilvl w:val="0"/>
          <w:numId w:val="53"/>
        </w:numPr>
        <w:spacing w:before="60" w:after="0"/>
        <w:ind w:left="992" w:hanging="357"/>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Përmban një kërkesë që lidhet me vendimet e bashkisë </w:t>
      </w:r>
      <w:r w:rsidRPr="00097A82">
        <w:rPr>
          <w:rFonts w:ascii="Times New Roman" w:hAnsi="Times New Roman"/>
          <w:bCs/>
          <w:color w:val="000000"/>
          <w:highlight w:val="yellow"/>
          <w:lang w:val="sq-AL"/>
        </w:rPr>
        <w:t>për zhvillimin e territorit.</w:t>
      </w:r>
      <w:r w:rsidRPr="00097A82">
        <w:rPr>
          <w:rFonts w:ascii="Times New Roman" w:hAnsi="Times New Roman"/>
          <w:bCs/>
          <w:color w:val="000000"/>
          <w:lang w:val="sq-AL"/>
        </w:rPr>
        <w:t xml:space="preserve"> </w:t>
      </w:r>
    </w:p>
    <w:p w:rsidR="001A3D49" w:rsidRPr="00097A82" w:rsidRDefault="001A3D49" w:rsidP="0090345D">
      <w:pPr>
        <w:pStyle w:val="ListParagraph"/>
        <w:numPr>
          <w:ilvl w:val="0"/>
          <w:numId w:val="53"/>
        </w:numPr>
        <w:spacing w:before="60" w:after="0"/>
        <w:ind w:left="992" w:hanging="357"/>
        <w:contextualSpacing w:val="0"/>
        <w:jc w:val="both"/>
        <w:rPr>
          <w:rFonts w:ascii="Times New Roman" w:hAnsi="Times New Roman"/>
          <w:bCs/>
          <w:color w:val="000000"/>
          <w:lang w:val="sq-AL"/>
        </w:rPr>
      </w:pPr>
      <w:r w:rsidRPr="00097A82">
        <w:rPr>
          <w:rFonts w:ascii="Times New Roman" w:hAnsi="Times New Roman"/>
          <w:bCs/>
          <w:color w:val="000000"/>
          <w:lang w:val="sq-AL"/>
        </w:rPr>
        <w:t>Përmban një kërkesë që lidhet me dhënje apo mos dhënjen e një licence/ leje/ përfitim financiar apo përfitim tjetër.</w:t>
      </w:r>
    </w:p>
    <w:p w:rsidR="001A3D49" w:rsidRPr="00097A82" w:rsidRDefault="001A3D49" w:rsidP="0090345D">
      <w:pPr>
        <w:pStyle w:val="ListParagraph"/>
        <w:numPr>
          <w:ilvl w:val="0"/>
          <w:numId w:val="53"/>
        </w:numPr>
        <w:spacing w:before="60" w:after="0"/>
        <w:ind w:left="992" w:hanging="357"/>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Përmban një kërkesë për shqyrtimin e së cilës ka një procedurë të përcaktuar në ligj. </w:t>
      </w:r>
    </w:p>
    <w:p w:rsidR="001A3D49" w:rsidRPr="00097A82" w:rsidRDefault="001A3D49" w:rsidP="0090345D">
      <w:pPr>
        <w:pStyle w:val="ListParagraph"/>
        <w:numPr>
          <w:ilvl w:val="0"/>
          <w:numId w:val="53"/>
        </w:numPr>
        <w:spacing w:before="60" w:after="0"/>
        <w:ind w:left="992" w:hanging="357"/>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Përmban një kërkesë për të cilën egziston një proçes ligjor apelimi administrativ apo një procedurë ligjore e veçantë e ankimit. </w:t>
      </w:r>
    </w:p>
    <w:p w:rsidR="001A3D49" w:rsidRPr="00097A82" w:rsidRDefault="001A3D49" w:rsidP="0090345D">
      <w:pPr>
        <w:pStyle w:val="ListParagraph"/>
        <w:numPr>
          <w:ilvl w:val="0"/>
          <w:numId w:val="53"/>
        </w:numPr>
        <w:spacing w:before="60" w:after="0"/>
        <w:ind w:left="992" w:hanging="357"/>
        <w:contextualSpacing w:val="0"/>
        <w:jc w:val="both"/>
        <w:rPr>
          <w:rFonts w:ascii="Times New Roman" w:hAnsi="Times New Roman"/>
          <w:bCs/>
          <w:color w:val="000000"/>
          <w:lang w:val="sq-AL"/>
        </w:rPr>
      </w:pPr>
      <w:r w:rsidRPr="00097A82">
        <w:rPr>
          <w:rFonts w:ascii="Times New Roman" w:hAnsi="Times New Roman"/>
          <w:bCs/>
          <w:color w:val="000000"/>
          <w:lang w:val="sq-AL"/>
        </w:rPr>
        <w:t>Përmban një kërkesë për të cilën këshilli po kryen një këshillim publik.</w:t>
      </w:r>
    </w:p>
    <w:p w:rsidR="001A3D49" w:rsidRPr="00097A82" w:rsidRDefault="001A3D49" w:rsidP="0090345D">
      <w:pPr>
        <w:pStyle w:val="ListParagraph"/>
        <w:numPr>
          <w:ilvl w:val="0"/>
          <w:numId w:val="53"/>
        </w:numPr>
        <w:spacing w:before="60" w:after="0"/>
        <w:ind w:left="992" w:hanging="357"/>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Përmban një kërkesë për të njëjtë çështje që Këshilli ka marrë nga një peticion tjetër brenda </w:t>
      </w:r>
      <w:r w:rsidRPr="00097A82">
        <w:rPr>
          <w:rFonts w:ascii="Times New Roman" w:hAnsi="Times New Roman"/>
          <w:bCs/>
          <w:color w:val="000000"/>
          <w:highlight w:val="yellow"/>
          <w:lang w:val="sq-AL"/>
        </w:rPr>
        <w:t>vitit të fundit</w:t>
      </w:r>
      <w:r w:rsidRPr="00097A82">
        <w:rPr>
          <w:rFonts w:ascii="Times New Roman" w:hAnsi="Times New Roman"/>
          <w:bCs/>
          <w:color w:val="000000"/>
          <w:lang w:val="sq-AL"/>
        </w:rPr>
        <w:t>. Në këtë rast Këshilli do ta njoftojë me shkrim parashtruesin e peticionit dhe do të përfshijë një kopje të përgjigjes së dhënë nga këshilli parashtruesve të peticionit të mëparshëm.</w:t>
      </w:r>
    </w:p>
    <w:p w:rsidR="001A3D49" w:rsidRPr="00097A82" w:rsidRDefault="001A3D49" w:rsidP="0090345D">
      <w:pPr>
        <w:pStyle w:val="ListParagraph"/>
        <w:numPr>
          <w:ilvl w:val="0"/>
          <w:numId w:val="53"/>
        </w:numPr>
        <w:spacing w:before="60" w:after="0"/>
        <w:ind w:left="992" w:hanging="357"/>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Përmban fjalë fyese, shqetësues, abuzive ose të papërshtatshme, si dhe përmban deklarata të pavërteta apo shpifëse. </w:t>
      </w:r>
    </w:p>
    <w:p w:rsidR="001A3D49" w:rsidRPr="00097A82" w:rsidRDefault="001A3D49" w:rsidP="0090345D">
      <w:pPr>
        <w:pStyle w:val="ListParagraph"/>
        <w:numPr>
          <w:ilvl w:val="0"/>
          <w:numId w:val="53"/>
        </w:numPr>
        <w:spacing w:before="60" w:after="0"/>
        <w:ind w:left="992" w:hanging="357"/>
        <w:contextualSpacing w:val="0"/>
        <w:jc w:val="both"/>
        <w:rPr>
          <w:rFonts w:ascii="Times New Roman" w:hAnsi="Times New Roman"/>
          <w:bCs/>
          <w:color w:val="000000"/>
          <w:lang w:val="sq-AL"/>
        </w:rPr>
      </w:pPr>
      <w:r w:rsidRPr="00097A82">
        <w:rPr>
          <w:rFonts w:ascii="Times New Roman" w:hAnsi="Times New Roman"/>
          <w:bCs/>
          <w:color w:val="000000"/>
          <w:lang w:val="sq-AL"/>
        </w:rPr>
        <w:t>Përmban një kërkesë që i kërkon këshillit të bëjë një gjë të paligjshme.</w:t>
      </w:r>
    </w:p>
    <w:p w:rsidR="001A3D49" w:rsidRPr="00097A82" w:rsidRDefault="001A3D49" w:rsidP="0090345D">
      <w:pPr>
        <w:pStyle w:val="ListParagraph"/>
        <w:numPr>
          <w:ilvl w:val="0"/>
          <w:numId w:val="53"/>
        </w:numPr>
        <w:spacing w:before="60" w:after="0"/>
        <w:ind w:left="992" w:hanging="357"/>
        <w:contextualSpacing w:val="0"/>
        <w:jc w:val="both"/>
        <w:rPr>
          <w:rFonts w:ascii="Times New Roman" w:hAnsi="Times New Roman"/>
          <w:bCs/>
          <w:color w:val="000000"/>
          <w:lang w:val="sq-AL"/>
        </w:rPr>
      </w:pPr>
      <w:r w:rsidRPr="00097A82">
        <w:rPr>
          <w:rFonts w:ascii="Times New Roman" w:hAnsi="Times New Roman"/>
          <w:bCs/>
          <w:color w:val="000000"/>
          <w:lang w:val="sq-AL"/>
        </w:rPr>
        <w:t>Përmban informacion konfidenciale, për shëmbull në lidhje me një individ specifik.</w:t>
      </w:r>
    </w:p>
    <w:p w:rsidR="001A3D49" w:rsidRPr="00097A82" w:rsidRDefault="001A3D49" w:rsidP="0090345D">
      <w:pPr>
        <w:pStyle w:val="ListParagraph"/>
        <w:numPr>
          <w:ilvl w:val="0"/>
          <w:numId w:val="53"/>
        </w:numPr>
        <w:spacing w:before="60" w:after="0"/>
        <w:ind w:left="992" w:hanging="357"/>
        <w:contextualSpacing w:val="0"/>
        <w:jc w:val="both"/>
        <w:rPr>
          <w:rFonts w:ascii="Times New Roman" w:hAnsi="Times New Roman"/>
          <w:bCs/>
          <w:color w:val="000000"/>
          <w:lang w:val="sq-AL"/>
        </w:rPr>
      </w:pPr>
      <w:r w:rsidRPr="00097A82">
        <w:rPr>
          <w:rFonts w:ascii="Times New Roman" w:hAnsi="Times New Roman"/>
          <w:bCs/>
          <w:color w:val="000000"/>
          <w:lang w:val="sq-AL"/>
        </w:rPr>
        <w:t>Përmban një kërkesë e cila është e paqartë.</w:t>
      </w:r>
    </w:p>
    <w:p w:rsidR="001A3D49" w:rsidRPr="00097A82" w:rsidRDefault="001A3D49" w:rsidP="0090345D">
      <w:pPr>
        <w:pStyle w:val="ListParagraph"/>
        <w:numPr>
          <w:ilvl w:val="0"/>
          <w:numId w:val="53"/>
        </w:numPr>
        <w:spacing w:before="60" w:after="0"/>
        <w:ind w:left="992" w:hanging="357"/>
        <w:contextualSpacing w:val="0"/>
        <w:jc w:val="both"/>
        <w:rPr>
          <w:rFonts w:ascii="Times New Roman" w:hAnsi="Times New Roman"/>
          <w:bCs/>
          <w:color w:val="000000"/>
          <w:lang w:val="sq-AL"/>
        </w:rPr>
      </w:pPr>
      <w:r w:rsidRPr="00097A82">
        <w:rPr>
          <w:rFonts w:ascii="Times New Roman" w:hAnsi="Times New Roman"/>
          <w:bCs/>
          <w:color w:val="000000"/>
          <w:lang w:val="sq-AL"/>
        </w:rPr>
        <w:t>Përmban informacione jo të plota ose të pavlefshme, për shëmbull informacioni për adresat e organizatorëve dhe mbështetësve të peticionit është i  paplotë dhe i gabuar.</w:t>
      </w:r>
    </w:p>
    <w:p w:rsidR="001A3D49" w:rsidRPr="00097A82" w:rsidRDefault="001A3D49" w:rsidP="0090345D">
      <w:pPr>
        <w:pStyle w:val="ListParagraph"/>
        <w:numPr>
          <w:ilvl w:val="0"/>
          <w:numId w:val="53"/>
        </w:numPr>
        <w:spacing w:before="60" w:after="0"/>
        <w:ind w:left="992" w:hanging="357"/>
        <w:contextualSpacing w:val="0"/>
        <w:jc w:val="both"/>
        <w:rPr>
          <w:rFonts w:ascii="Times New Roman" w:hAnsi="Times New Roman"/>
          <w:bCs/>
          <w:color w:val="000000"/>
          <w:lang w:val="sq-AL"/>
        </w:rPr>
      </w:pPr>
      <w:r w:rsidRPr="00097A82">
        <w:rPr>
          <w:rFonts w:ascii="Times New Roman" w:hAnsi="Times New Roman"/>
          <w:bCs/>
          <w:color w:val="000000"/>
          <w:lang w:val="sq-AL"/>
        </w:rPr>
        <w:t>Në rastin kur këshilli nuk është në gjendje të identifikojë nëse njerëzit që kanë firmosur peticionin jetojnë, punojnë apo studiojnë në territorin e bashkisë.</w:t>
      </w:r>
    </w:p>
    <w:p w:rsidR="001A3D49" w:rsidRPr="00097A82" w:rsidRDefault="001A3D49" w:rsidP="0090345D">
      <w:pPr>
        <w:pStyle w:val="ListParagraph"/>
        <w:numPr>
          <w:ilvl w:val="0"/>
          <w:numId w:val="53"/>
        </w:numPr>
        <w:spacing w:before="60" w:after="0"/>
        <w:ind w:left="992" w:hanging="357"/>
        <w:contextualSpacing w:val="0"/>
        <w:jc w:val="both"/>
        <w:rPr>
          <w:rFonts w:ascii="Times New Roman" w:hAnsi="Times New Roman"/>
          <w:bCs/>
          <w:color w:val="000000"/>
          <w:lang w:val="sq-AL"/>
        </w:rPr>
      </w:pPr>
      <w:r w:rsidRPr="00097A82">
        <w:rPr>
          <w:rFonts w:ascii="Times New Roman" w:hAnsi="Times New Roman"/>
          <w:bCs/>
          <w:color w:val="000000"/>
          <w:lang w:val="sq-AL"/>
        </w:rPr>
        <w:t>Peticioni nuk ka nënshkrime të mjaftueshme dhe të vlefshme për të përmbushur pragun për një peticion të zakonshëm që i dërgohet Këshillit, sipas kërkesave të ketij kreu.</w:t>
      </w:r>
    </w:p>
    <w:p w:rsidR="001A3D49" w:rsidRPr="00097A82" w:rsidRDefault="001A3D49" w:rsidP="0090345D">
      <w:pPr>
        <w:pStyle w:val="ListParagraph"/>
        <w:numPr>
          <w:ilvl w:val="0"/>
          <w:numId w:val="53"/>
        </w:numPr>
        <w:spacing w:before="60" w:after="0"/>
        <w:ind w:left="992" w:hanging="357"/>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Peticioni rregjistohet në bashki </w:t>
      </w:r>
      <w:r w:rsidRPr="00097A82">
        <w:rPr>
          <w:rFonts w:ascii="Times New Roman" w:hAnsi="Times New Roman"/>
          <w:bCs/>
          <w:color w:val="000000"/>
          <w:highlight w:val="yellow"/>
          <w:lang w:val="sq-AL"/>
        </w:rPr>
        <w:t>katër (4) muaj</w:t>
      </w:r>
      <w:r w:rsidRPr="00097A82">
        <w:rPr>
          <w:rFonts w:ascii="Times New Roman" w:hAnsi="Times New Roman"/>
          <w:bCs/>
          <w:color w:val="000000"/>
          <w:lang w:val="sq-AL"/>
        </w:rPr>
        <w:t xml:space="preserve"> para zgjedhjeve vendore në bashki.</w:t>
      </w:r>
    </w:p>
    <w:p w:rsidR="001A3D49" w:rsidRPr="00097A82" w:rsidRDefault="001A3D49" w:rsidP="0090345D">
      <w:pPr>
        <w:pStyle w:val="ListParagraph"/>
        <w:numPr>
          <w:ilvl w:val="0"/>
          <w:numId w:val="54"/>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bCs/>
          <w:color w:val="000000"/>
          <w:lang w:val="sq-AL"/>
        </w:rPr>
        <w:t>Vendimi i komsionit të përhershëm të këshillit i bëhet i ditur këshillit nga kryetari i Komisonit, në mbledhjen më të afërt të radhës, mbas marrje së vendimit të komisionit.</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8272EE">
      <w:pPr>
        <w:pStyle w:val="Heading3"/>
      </w:pPr>
      <w:bookmarkStart w:id="445" w:name="_Toc37873787"/>
      <w:bookmarkStart w:id="446" w:name="_Toc39714694"/>
      <w:bookmarkStart w:id="447" w:name="_Toc39715825"/>
      <w:bookmarkStart w:id="448" w:name="_Toc39717134"/>
      <w:r w:rsidRPr="00097A82">
        <w:t>Përgatitja e peticionit</w:t>
      </w:r>
      <w:bookmarkEnd w:id="445"/>
      <w:bookmarkEnd w:id="446"/>
      <w:bookmarkEnd w:id="447"/>
      <w:bookmarkEnd w:id="448"/>
    </w:p>
    <w:p w:rsidR="001A3D49" w:rsidRPr="008408C9" w:rsidRDefault="001A3D49" w:rsidP="001D486F">
      <w:pPr>
        <w:pStyle w:val="ListParagraph"/>
        <w:numPr>
          <w:ilvl w:val="0"/>
          <w:numId w:val="7"/>
        </w:numPr>
        <w:tabs>
          <w:tab w:val="left" w:pos="2835"/>
        </w:tabs>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color w:val="000000"/>
          <w:lang w:val="sq-AL"/>
        </w:rPr>
        <w:t xml:space="preserve">Kërkesa e peticionit përgatitet dhe nënshkruhet nga jo më pak se tre (3) parashtrues. </w:t>
      </w:r>
    </w:p>
    <w:p w:rsidR="001A3D49" w:rsidRPr="008408C9" w:rsidRDefault="001A3D49" w:rsidP="0090345D">
      <w:pPr>
        <w:pStyle w:val="ListParagraph"/>
        <w:numPr>
          <w:ilvl w:val="0"/>
          <w:numId w:val="7"/>
        </w:numPr>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bCs/>
          <w:iCs/>
          <w:color w:val="000000"/>
          <w:lang w:val="sq-AL"/>
        </w:rPr>
        <w:t>Nëse parashtuesit e nënshkruajnë peticionin si anëtarë të një oganizate apo disa organizatave, ata duhet t’i bashkëngjisin peticionit edhe autorizimin e organizatës/ave përkatëse për nënshkrimin e peticionit, të firmosur nga drejtuesi/t i organizatës.</w:t>
      </w:r>
    </w:p>
    <w:p w:rsidR="001A3D49" w:rsidRPr="008408C9" w:rsidRDefault="001A3D49" w:rsidP="0090345D">
      <w:pPr>
        <w:pStyle w:val="ListParagraph"/>
        <w:numPr>
          <w:ilvl w:val="0"/>
          <w:numId w:val="7"/>
        </w:numPr>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bCs/>
          <w:iCs/>
          <w:color w:val="000000"/>
          <w:lang w:val="sq-AL"/>
        </w:rPr>
        <w:t>Nëse parashtuesit e nënshkruajnë peticionin si anëtarë të një oganizate apo disa organizatave, ata duhet t’i bashkëngjisin peticionit edhe autorizimin e organizatës/ave përkatëse për nënshkrimin e peticionit, të firmosur nga drejtuesi/t i organizatës.</w:t>
      </w:r>
    </w:p>
    <w:p w:rsidR="001A3D49" w:rsidRPr="008408C9" w:rsidRDefault="001A3D49" w:rsidP="0090345D">
      <w:pPr>
        <w:pStyle w:val="ListParagraph"/>
        <w:numPr>
          <w:ilvl w:val="0"/>
          <w:numId w:val="7"/>
        </w:numPr>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color w:val="000000"/>
          <w:lang w:val="sq-AL"/>
        </w:rPr>
        <w:t xml:space="preserve">Parashtuesit përcaktojnë një prej tyre si pikë kontakti në marrëdhënjet me bashkinë, dhe këtë ia njofton me shkresë sekretarit të këshllit. </w:t>
      </w:r>
      <w:r w:rsidRPr="008408C9">
        <w:rPr>
          <w:rFonts w:ascii="Times New Roman" w:hAnsi="Times New Roman"/>
          <w:bCs/>
          <w:iCs/>
          <w:color w:val="000000"/>
          <w:lang w:val="sq-AL"/>
        </w:rPr>
        <w:t xml:space="preserve">Nëse peticioni nuk identifikon një person kontakti të parashtruesve të peticionit, këshilli do të supozojë se parashtruesi që është nënshkruesi i parë i peticioni është edhe personi i kontaktit. </w:t>
      </w:r>
      <w:r w:rsidRPr="008408C9">
        <w:rPr>
          <w:rFonts w:ascii="Times New Roman" w:hAnsi="Times New Roman"/>
          <w:color w:val="000000"/>
          <w:lang w:val="sq-AL"/>
        </w:rPr>
        <w:t xml:space="preserve">Në çdo rast sekretari i këshillit, në korrespondencën elektronike me parashtuesit do të njoftojë edhe minimumi dy parashtues të tjerë të peticionit. </w:t>
      </w:r>
    </w:p>
    <w:p w:rsidR="001A3D49" w:rsidRPr="008408C9" w:rsidRDefault="001A3D49" w:rsidP="0090345D">
      <w:pPr>
        <w:pStyle w:val="ListParagraph"/>
        <w:numPr>
          <w:ilvl w:val="0"/>
          <w:numId w:val="7"/>
        </w:numPr>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color w:val="000000"/>
          <w:lang w:val="sq-AL"/>
        </w:rPr>
        <w:t>Secili prej parashtuesve duhet të paraqesë në dokumentin e peticionit emrin, atësinë dhe mbiemrin, datëlindjen, emrin e organizatës ku është anëtar, si</w:t>
      </w:r>
      <w:r w:rsidRPr="008408C9">
        <w:rPr>
          <w:rFonts w:ascii="Times New Roman" w:hAnsi="Times New Roman"/>
          <w:color w:val="000000"/>
          <w:highlight w:val="yellow"/>
          <w:lang w:val="sq-AL"/>
        </w:rPr>
        <w:t xml:space="preserve"> dhe kopje të dokumentit të personal të identifikimit</w:t>
      </w:r>
      <w:r w:rsidRPr="008408C9">
        <w:rPr>
          <w:rFonts w:ascii="Times New Roman" w:hAnsi="Times New Roman"/>
          <w:color w:val="000000"/>
          <w:lang w:val="sq-AL"/>
        </w:rPr>
        <w:t>.</w:t>
      </w:r>
    </w:p>
    <w:p w:rsidR="001A3D49" w:rsidRPr="00097A82" w:rsidRDefault="001A3D49" w:rsidP="0090345D">
      <w:pPr>
        <w:pStyle w:val="ListParagraph"/>
        <w:numPr>
          <w:ilvl w:val="0"/>
          <w:numId w:val="7"/>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bCs/>
          <w:color w:val="000000"/>
          <w:lang w:val="sq-AL"/>
        </w:rPr>
        <w:t>Sekretari dhe punonjësit e sekretariatit në çdo rast i ndihmojnë parashtruesit e peticionit me këshilla dhe rekomandime për përgatitje sa më të mirë të dokumentacionit të peticionit.</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7B59CC">
      <w:pPr>
        <w:pStyle w:val="Heading3"/>
      </w:pPr>
      <w:bookmarkStart w:id="449" w:name="_Toc443785367"/>
      <w:bookmarkStart w:id="450" w:name="_Toc37873788"/>
      <w:bookmarkStart w:id="451" w:name="_Toc39714695"/>
      <w:bookmarkStart w:id="452" w:name="_Toc39715826"/>
      <w:bookmarkStart w:id="453" w:name="_Toc39717135"/>
      <w:r w:rsidRPr="00097A82">
        <w:t>Regjistrimi i peticionit</w:t>
      </w:r>
      <w:bookmarkEnd w:id="449"/>
      <w:bookmarkEnd w:id="450"/>
      <w:bookmarkEnd w:id="451"/>
      <w:bookmarkEnd w:id="452"/>
      <w:bookmarkEnd w:id="453"/>
    </w:p>
    <w:p w:rsidR="001A3D49" w:rsidRPr="008408C9" w:rsidRDefault="001A3D49" w:rsidP="0090345D">
      <w:pPr>
        <w:pStyle w:val="ListParagraph"/>
        <w:numPr>
          <w:ilvl w:val="0"/>
          <w:numId w:val="15"/>
        </w:numPr>
        <w:spacing w:before="120" w:after="0"/>
        <w:ind w:left="426" w:hanging="426"/>
        <w:contextualSpacing w:val="0"/>
        <w:jc w:val="both"/>
        <w:rPr>
          <w:rFonts w:ascii="Times New Roman" w:hAnsi="Times New Roman"/>
          <w:color w:val="000000"/>
          <w:lang w:val="sq-AL"/>
        </w:rPr>
      </w:pPr>
      <w:r w:rsidRPr="008408C9">
        <w:rPr>
          <w:rFonts w:ascii="Times New Roman" w:hAnsi="Times New Roman"/>
          <w:color w:val="000000"/>
          <w:lang w:val="sq-AL"/>
        </w:rPr>
        <w:t xml:space="preserve">Peticioni me shkresë regjistrohet në zyrën e protokollit të Bashkisë apo në zyrën me një ndalesë të Bashkisë. </w:t>
      </w:r>
    </w:p>
    <w:p w:rsidR="001A3D49" w:rsidRPr="008408C9" w:rsidRDefault="001A3D49" w:rsidP="0090345D">
      <w:pPr>
        <w:pStyle w:val="ListParagraph"/>
        <w:numPr>
          <w:ilvl w:val="0"/>
          <w:numId w:val="15"/>
        </w:numPr>
        <w:spacing w:before="120" w:after="0"/>
        <w:ind w:left="426" w:hanging="426"/>
        <w:contextualSpacing w:val="0"/>
        <w:jc w:val="both"/>
        <w:rPr>
          <w:rFonts w:ascii="Times New Roman" w:hAnsi="Times New Roman"/>
          <w:color w:val="000000"/>
          <w:lang w:val="sq-AL"/>
        </w:rPr>
      </w:pPr>
      <w:r w:rsidRPr="008408C9">
        <w:rPr>
          <w:rFonts w:ascii="Times New Roman" w:hAnsi="Times New Roman"/>
          <w:color w:val="000000"/>
          <w:lang w:val="sq-AL"/>
        </w:rPr>
        <w:t xml:space="preserve">Nëse parashtruesit e peticionit duan të paraqesin një peticion në një mbledhje të këshillit, ose në një mbledhje të komisionit të përhershëm, ku në rend të ditës është çëshjta që trajton peticioni, peticioni duhet të regjistrohet në zyrën e protokollit të bashkisë, apo të dorëzohet në zyrën me një ndalesë të bashkisë jo më vonë se </w:t>
      </w:r>
      <w:r w:rsidRPr="008408C9">
        <w:rPr>
          <w:rFonts w:ascii="Times New Roman" w:hAnsi="Times New Roman"/>
          <w:color w:val="000000"/>
          <w:highlight w:val="yellow"/>
          <w:lang w:val="sq-AL"/>
        </w:rPr>
        <w:t>njëzet (20) ditë</w:t>
      </w:r>
      <w:r w:rsidRPr="008408C9">
        <w:rPr>
          <w:rFonts w:ascii="Times New Roman" w:hAnsi="Times New Roman"/>
          <w:color w:val="000000"/>
          <w:lang w:val="sq-AL"/>
        </w:rPr>
        <w:t xml:space="preserve"> pune para datës së mbledhjes m</w:t>
      </w:r>
      <w:r w:rsidRPr="008408C9">
        <w:rPr>
          <w:rFonts w:ascii="Times New Roman" w:eastAsia="MS MinNew Roman" w:hAnsi="Times New Roman"/>
          <w:color w:val="000000"/>
          <w:lang w:val="sq-AL"/>
        </w:rPr>
        <w:t>ë të afërt që mbahet mbas dorëzimit të peticionit në Bashki.</w:t>
      </w:r>
    </w:p>
    <w:p w:rsidR="001A3D49" w:rsidRPr="008408C9" w:rsidRDefault="001A3D49" w:rsidP="0090345D">
      <w:pPr>
        <w:pStyle w:val="ListParagraph"/>
        <w:numPr>
          <w:ilvl w:val="0"/>
          <w:numId w:val="15"/>
        </w:numPr>
        <w:tabs>
          <w:tab w:val="left" w:pos="426"/>
        </w:tabs>
        <w:spacing w:before="120" w:after="0"/>
        <w:ind w:left="426" w:hanging="426"/>
        <w:contextualSpacing w:val="0"/>
        <w:jc w:val="both"/>
        <w:rPr>
          <w:rFonts w:ascii="Times New Roman" w:hAnsi="Times New Roman"/>
          <w:color w:val="000000"/>
          <w:lang w:val="sq-AL"/>
        </w:rPr>
      </w:pPr>
      <w:r w:rsidRPr="008408C9">
        <w:rPr>
          <w:rFonts w:ascii="Times New Roman" w:hAnsi="Times New Roman"/>
          <w:color w:val="000000"/>
          <w:lang w:val="sq-AL"/>
        </w:rPr>
        <w:t xml:space="preserve">Peticioni mund t’i dorëzohet edhe një këshilltari bashkiak, i cili/a, më pas, e </w:t>
      </w:r>
      <w:r w:rsidRPr="008408C9">
        <w:rPr>
          <w:rFonts w:ascii="Times New Roman" w:eastAsia="MS MinNew Roman" w:hAnsi="Times New Roman"/>
          <w:color w:val="000000"/>
          <w:lang w:val="sq-AL"/>
        </w:rPr>
        <w:t xml:space="preserve">paraqitet nëpërmjet mocionit në një mbledhje të këshillit. Këshilltari e regjistron peticionin në zyrën e protokollit të Bashkisë </w:t>
      </w:r>
      <w:r w:rsidRPr="008408C9">
        <w:rPr>
          <w:rFonts w:ascii="Times New Roman" w:eastAsia="MS MinNew Roman" w:hAnsi="Times New Roman"/>
          <w:color w:val="000000"/>
          <w:highlight w:val="yellow"/>
          <w:lang w:val="sq-AL"/>
        </w:rPr>
        <w:t>sëpaku 15 ditësh</w:t>
      </w:r>
      <w:r w:rsidRPr="008408C9">
        <w:rPr>
          <w:rFonts w:ascii="Times New Roman" w:eastAsia="MS MinNew Roman" w:hAnsi="Times New Roman"/>
          <w:color w:val="000000"/>
          <w:lang w:val="sq-AL"/>
        </w:rPr>
        <w:t xml:space="preserve"> para mbledhjes së këshillit ku do të paraqitet peticioni, dhe njofton për këtë sekretarin e këshillit. </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B54F45">
      <w:pPr>
        <w:pStyle w:val="Heading3"/>
      </w:pPr>
      <w:bookmarkStart w:id="454" w:name="_Toc443785362"/>
      <w:bookmarkStart w:id="455" w:name="_Toc37873789"/>
      <w:bookmarkStart w:id="456" w:name="_Toc39714696"/>
      <w:bookmarkStart w:id="457" w:name="_Toc39715827"/>
      <w:bookmarkStart w:id="458" w:name="_Toc39717136"/>
      <w:r w:rsidRPr="00097A82">
        <w:t>Nënshkrimi i peticionit</w:t>
      </w:r>
      <w:bookmarkEnd w:id="454"/>
      <w:bookmarkEnd w:id="455"/>
      <w:bookmarkEnd w:id="456"/>
      <w:bookmarkEnd w:id="457"/>
      <w:bookmarkEnd w:id="458"/>
    </w:p>
    <w:p w:rsidR="001A3D49" w:rsidRPr="008408C9" w:rsidRDefault="001A3D49" w:rsidP="0090345D">
      <w:pPr>
        <w:pStyle w:val="ListParagraph"/>
        <w:numPr>
          <w:ilvl w:val="0"/>
          <w:numId w:val="50"/>
        </w:numPr>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bCs/>
          <w:iCs/>
          <w:color w:val="000000"/>
          <w:lang w:val="sq-AL"/>
        </w:rPr>
        <w:t xml:space="preserve">Nënshkrimet mbështetësve mund të bëhen në rrugë, derë më derë, apo në një mënyrë tjetër të përzgjedhur nga parashtruesit e peticioni, por në çdo rast mënyra e mbledhje së nënshkrimeve i njoftohet bashkisë nga parashtruesit e peticionit. </w:t>
      </w:r>
      <w:r w:rsidRPr="008408C9">
        <w:rPr>
          <w:rFonts w:ascii="Times New Roman" w:hAnsi="Times New Roman"/>
          <w:color w:val="000000"/>
          <w:lang w:val="sq-AL"/>
        </w:rPr>
        <w:t xml:space="preserve">Nënshkrimi i peticionit </w:t>
      </w:r>
      <w:r w:rsidRPr="008408C9">
        <w:rPr>
          <w:rFonts w:ascii="Times New Roman" w:hAnsi="Times New Roman"/>
          <w:bCs/>
          <w:iCs/>
          <w:color w:val="000000"/>
          <w:lang w:val="sq-AL"/>
        </w:rPr>
        <w:t xml:space="preserve">nga parashtruesit dhe mbështetësit bëhet me stilolaps me ngjyrë blu. </w:t>
      </w:r>
    </w:p>
    <w:p w:rsidR="001A3D49" w:rsidRPr="00097A82" w:rsidRDefault="001A3D49" w:rsidP="0090345D">
      <w:pPr>
        <w:pStyle w:val="ListParagraph"/>
        <w:numPr>
          <w:ilvl w:val="0"/>
          <w:numId w:val="50"/>
        </w:numPr>
        <w:spacing w:before="120" w:after="0"/>
        <w:ind w:left="426" w:hanging="426"/>
        <w:contextualSpacing w:val="0"/>
        <w:jc w:val="both"/>
        <w:rPr>
          <w:rFonts w:ascii="Times New Roman" w:hAnsi="Times New Roman"/>
          <w:bCs/>
          <w:iCs/>
          <w:color w:val="000000"/>
          <w:lang w:val="it-IT"/>
        </w:rPr>
      </w:pPr>
      <w:r w:rsidRPr="00097A82">
        <w:rPr>
          <w:rFonts w:ascii="Times New Roman" w:hAnsi="Times New Roman"/>
          <w:bCs/>
          <w:iCs/>
          <w:color w:val="000000"/>
          <w:lang w:val="it-IT"/>
        </w:rPr>
        <w:t xml:space="preserve">Asnjë përson nuk lejohet: </w:t>
      </w:r>
    </w:p>
    <w:p w:rsidR="001A3D49" w:rsidRPr="00097A82" w:rsidRDefault="001A3D49" w:rsidP="0090345D">
      <w:pPr>
        <w:pStyle w:val="ListParagraph"/>
        <w:numPr>
          <w:ilvl w:val="1"/>
          <w:numId w:val="49"/>
        </w:numPr>
        <w:spacing w:before="120" w:after="0"/>
        <w:ind w:left="993"/>
        <w:contextualSpacing w:val="0"/>
        <w:jc w:val="both"/>
        <w:rPr>
          <w:rFonts w:ascii="Times New Roman" w:hAnsi="Times New Roman"/>
          <w:bCs/>
          <w:iCs/>
          <w:color w:val="000000"/>
          <w:lang w:val="it-IT"/>
        </w:rPr>
      </w:pPr>
      <w:r w:rsidRPr="00097A82">
        <w:rPr>
          <w:rFonts w:ascii="Times New Roman" w:hAnsi="Times New Roman"/>
          <w:bCs/>
          <w:iCs/>
          <w:color w:val="000000"/>
          <w:lang w:val="it-IT"/>
        </w:rPr>
        <w:t>të nënshkruaj në emër të një personi tjetër në çfarëdo rrethane,</w:t>
      </w:r>
    </w:p>
    <w:p w:rsidR="001A3D49" w:rsidRPr="00097A82" w:rsidRDefault="001A3D49" w:rsidP="0090345D">
      <w:pPr>
        <w:pStyle w:val="ListParagraph"/>
        <w:numPr>
          <w:ilvl w:val="1"/>
          <w:numId w:val="49"/>
        </w:numPr>
        <w:spacing w:before="120" w:after="0"/>
        <w:ind w:left="993"/>
        <w:contextualSpacing w:val="0"/>
        <w:jc w:val="both"/>
        <w:rPr>
          <w:rFonts w:ascii="Times New Roman" w:hAnsi="Times New Roman"/>
          <w:bCs/>
          <w:iCs/>
          <w:color w:val="000000"/>
          <w:lang w:val="it-IT"/>
        </w:rPr>
      </w:pPr>
      <w:r w:rsidRPr="00097A82">
        <w:rPr>
          <w:rFonts w:ascii="Times New Roman" w:hAnsi="Times New Roman"/>
          <w:bCs/>
          <w:iCs/>
          <w:color w:val="000000"/>
          <w:lang w:val="it-IT"/>
        </w:rPr>
        <w:t xml:space="preserve">të nënshkruaj një peticion më shumë se një herë, </w:t>
      </w:r>
    </w:p>
    <w:p w:rsidR="001A3D49" w:rsidRPr="00097A82" w:rsidRDefault="001A3D49" w:rsidP="0090345D">
      <w:pPr>
        <w:pStyle w:val="ListParagraph"/>
        <w:numPr>
          <w:ilvl w:val="1"/>
          <w:numId w:val="49"/>
        </w:numPr>
        <w:spacing w:before="120" w:after="0"/>
        <w:ind w:left="993"/>
        <w:contextualSpacing w:val="0"/>
        <w:jc w:val="both"/>
        <w:rPr>
          <w:rFonts w:ascii="Times New Roman" w:hAnsi="Times New Roman"/>
          <w:bCs/>
          <w:iCs/>
          <w:color w:val="000000"/>
          <w:lang w:val="it-IT"/>
        </w:rPr>
      </w:pPr>
      <w:r w:rsidRPr="00097A82">
        <w:rPr>
          <w:rFonts w:ascii="Times New Roman" w:hAnsi="Times New Roman"/>
          <w:bCs/>
          <w:iCs/>
          <w:color w:val="000000"/>
          <w:lang w:val="it-IT"/>
        </w:rPr>
        <w:t>të nënshkruaj një peticion kur nuk ka të drejtë ta nënshkruajë atë,</w:t>
      </w:r>
    </w:p>
    <w:p w:rsidR="001A3D49" w:rsidRPr="00097A82" w:rsidRDefault="001A3D49" w:rsidP="0090345D">
      <w:pPr>
        <w:pStyle w:val="ListParagraph"/>
        <w:numPr>
          <w:ilvl w:val="0"/>
          <w:numId w:val="49"/>
        </w:numPr>
        <w:spacing w:before="120" w:after="0"/>
        <w:ind w:left="993"/>
        <w:contextualSpacing w:val="0"/>
        <w:jc w:val="both"/>
        <w:rPr>
          <w:rFonts w:ascii="Times New Roman" w:hAnsi="Times New Roman"/>
          <w:bCs/>
          <w:iCs/>
          <w:color w:val="000000"/>
          <w:lang w:val="it-IT"/>
        </w:rPr>
      </w:pPr>
      <w:r w:rsidRPr="00097A82">
        <w:rPr>
          <w:rFonts w:ascii="Times New Roman" w:hAnsi="Times New Roman"/>
          <w:bCs/>
          <w:color w:val="000000"/>
          <w:lang w:val="sq-AL"/>
        </w:rPr>
        <w:t>të nënshkruaj njëkohësisht një peticion në letër dhe një peticion elektonik, kur të dy peticionet paraqesin të njëjtën çështje.</w:t>
      </w:r>
    </w:p>
    <w:p w:rsidR="001A3D49" w:rsidRPr="00097A82" w:rsidRDefault="001A3D49" w:rsidP="0090345D">
      <w:pPr>
        <w:pStyle w:val="ListParagraph"/>
        <w:numPr>
          <w:ilvl w:val="0"/>
          <w:numId w:val="50"/>
        </w:numPr>
        <w:spacing w:before="120" w:after="0"/>
        <w:ind w:left="426" w:hanging="426"/>
        <w:contextualSpacing w:val="0"/>
        <w:jc w:val="both"/>
        <w:rPr>
          <w:rFonts w:ascii="Times New Roman" w:hAnsi="Times New Roman"/>
          <w:bCs/>
          <w:iCs/>
          <w:color w:val="000000"/>
          <w:lang w:val="it-IT"/>
        </w:rPr>
      </w:pPr>
      <w:r w:rsidRPr="008408C9">
        <w:rPr>
          <w:rFonts w:ascii="Times New Roman" w:hAnsi="Times New Roman"/>
          <w:color w:val="000000"/>
          <w:lang w:val="it-IT"/>
        </w:rPr>
        <w:t>Këshilli ka të drejtë të verifikojë emrin, adresën dhe nënshkrimin e çdo personi që mbështet peticionin, nëse e konsideron të nevojshme.</w:t>
      </w:r>
    </w:p>
    <w:p w:rsidR="001A3D49" w:rsidRPr="00097A82" w:rsidRDefault="001A3D49" w:rsidP="0090345D">
      <w:pPr>
        <w:pStyle w:val="ListParagraph"/>
        <w:numPr>
          <w:ilvl w:val="0"/>
          <w:numId w:val="50"/>
        </w:numPr>
        <w:spacing w:before="120" w:after="0"/>
        <w:ind w:left="426" w:hanging="426"/>
        <w:contextualSpacing w:val="0"/>
        <w:jc w:val="both"/>
        <w:rPr>
          <w:rFonts w:ascii="Times New Roman" w:hAnsi="Times New Roman"/>
          <w:bCs/>
          <w:iCs/>
          <w:color w:val="000000"/>
          <w:lang w:val="it-IT"/>
        </w:rPr>
      </w:pPr>
      <w:r w:rsidRPr="00097A82">
        <w:rPr>
          <w:rFonts w:ascii="Times New Roman" w:hAnsi="Times New Roman"/>
          <w:bCs/>
          <w:iCs/>
          <w:color w:val="000000"/>
          <w:lang w:val="it-IT"/>
        </w:rPr>
        <w:t>Parashtruesit e peticionit duhet të vendosin vetë nëse kanë mbledhur nënshkrimet e mjaftueshme për t'i dërguar peticionit këshillit bashkiak.</w:t>
      </w:r>
    </w:p>
    <w:p w:rsidR="001A3D49" w:rsidRPr="00097A82" w:rsidRDefault="001A3D49" w:rsidP="0090345D">
      <w:pPr>
        <w:pStyle w:val="ListParagraph"/>
        <w:numPr>
          <w:ilvl w:val="0"/>
          <w:numId w:val="50"/>
        </w:numPr>
        <w:spacing w:before="120" w:after="0"/>
        <w:ind w:left="426" w:hanging="426"/>
        <w:contextualSpacing w:val="0"/>
        <w:jc w:val="both"/>
        <w:rPr>
          <w:rFonts w:ascii="Times New Roman" w:hAnsi="Times New Roman"/>
          <w:bCs/>
          <w:iCs/>
          <w:color w:val="000000"/>
          <w:lang w:val="it-IT"/>
        </w:rPr>
      </w:pPr>
      <w:r w:rsidRPr="00097A82">
        <w:rPr>
          <w:rFonts w:ascii="Times New Roman" w:hAnsi="Times New Roman"/>
          <w:bCs/>
          <w:iCs/>
          <w:color w:val="000000"/>
          <w:lang w:val="it-IT"/>
        </w:rPr>
        <w:t>Nëshkrimet e peticionit do të konsiderohen të vlefshme përsa kohë nuk është vertetuar pavlefshmëria e tyre.</w:t>
      </w:r>
    </w:p>
    <w:p w:rsidR="001A3D49" w:rsidRPr="00097A82" w:rsidRDefault="001A3D49" w:rsidP="0090345D">
      <w:pPr>
        <w:pStyle w:val="ListParagraph"/>
        <w:numPr>
          <w:ilvl w:val="0"/>
          <w:numId w:val="50"/>
        </w:numPr>
        <w:spacing w:before="120" w:after="0"/>
        <w:ind w:left="426" w:hanging="426"/>
        <w:contextualSpacing w:val="0"/>
        <w:jc w:val="both"/>
        <w:rPr>
          <w:rFonts w:ascii="Times New Roman" w:hAnsi="Times New Roman"/>
          <w:bCs/>
          <w:iCs/>
          <w:color w:val="000000"/>
          <w:lang w:val="it-IT"/>
        </w:rPr>
      </w:pPr>
      <w:r w:rsidRPr="00097A82">
        <w:rPr>
          <w:rFonts w:ascii="Times New Roman" w:hAnsi="Times New Roman"/>
          <w:bCs/>
          <w:iCs/>
          <w:color w:val="000000"/>
          <w:lang w:val="it-IT"/>
        </w:rPr>
        <w:t xml:space="preserve">Nënshkrimet e bëra në një datë e cila është më </w:t>
      </w:r>
      <w:r w:rsidRPr="00097A82">
        <w:rPr>
          <w:rFonts w:ascii="Times New Roman" w:hAnsi="Times New Roman"/>
          <w:bCs/>
          <w:iCs/>
          <w:color w:val="000000"/>
          <w:highlight w:val="yellow"/>
          <w:lang w:val="it-IT"/>
        </w:rPr>
        <w:t xml:space="preserve">shumë se katër (4) muaj </w:t>
      </w:r>
      <w:r w:rsidRPr="00097A82">
        <w:rPr>
          <w:rFonts w:ascii="Times New Roman" w:hAnsi="Times New Roman"/>
          <w:bCs/>
          <w:iCs/>
          <w:color w:val="000000"/>
          <w:lang w:val="it-IT"/>
        </w:rPr>
        <w:t>para datës së rregjistrimit të peticionit në Bashki, do të konsiderohen të pavlefshme.</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201A6A">
      <w:pPr>
        <w:pStyle w:val="Heading3"/>
      </w:pPr>
      <w:bookmarkStart w:id="459" w:name="_Toc37873790"/>
      <w:bookmarkStart w:id="460" w:name="_Toc39714697"/>
      <w:bookmarkStart w:id="461" w:name="_Toc39715828"/>
      <w:bookmarkStart w:id="462" w:name="_Toc39717137"/>
      <w:r w:rsidRPr="00097A82">
        <w:t>Tërheqja e peticionit dhe</w:t>
      </w:r>
      <w:r>
        <w:t xml:space="preserve"> e</w:t>
      </w:r>
      <w:r w:rsidRPr="00097A82">
        <w:t xml:space="preserve"> nënshkrimit</w:t>
      </w:r>
      <w:bookmarkEnd w:id="459"/>
      <w:bookmarkEnd w:id="460"/>
      <w:bookmarkEnd w:id="461"/>
      <w:bookmarkEnd w:id="462"/>
    </w:p>
    <w:p w:rsidR="001A3D49" w:rsidRPr="008408C9" w:rsidRDefault="001A3D49" w:rsidP="0090345D">
      <w:pPr>
        <w:pStyle w:val="NormalWeb"/>
        <w:numPr>
          <w:ilvl w:val="0"/>
          <w:numId w:val="27"/>
        </w:numPr>
        <w:spacing w:before="120" w:beforeAutospacing="0" w:after="0" w:afterAutospacing="0" w:line="276" w:lineRule="auto"/>
        <w:ind w:left="426" w:hanging="426"/>
        <w:jc w:val="both"/>
        <w:rPr>
          <w:rFonts w:ascii="Times New Roman" w:hAnsi="Times New Roman"/>
          <w:color w:val="000000"/>
          <w:sz w:val="22"/>
          <w:szCs w:val="22"/>
          <w:lang w:val="sq-AL"/>
        </w:rPr>
      </w:pPr>
      <w:r w:rsidRPr="008408C9">
        <w:rPr>
          <w:rFonts w:ascii="Times New Roman" w:hAnsi="Times New Roman"/>
          <w:color w:val="000000"/>
          <w:sz w:val="22"/>
          <w:szCs w:val="22"/>
          <w:lang w:val="sq-AL"/>
        </w:rPr>
        <w:t>Parashtruesit e peticionit mund ta tërheqin peticionin në çdo kohë përpara se Komisioni për Peticionet të vërtetojë me vendim se peticioni është kualifikuar për paraqitje në këshill. Kërkesa për tërheqjen e peticionit i drejtohet me shkresë këshillit. Sekretari i Këshillit njfoton komisionin e përhershëm për tërheqjen e peticionit.</w:t>
      </w:r>
    </w:p>
    <w:p w:rsidR="001A3D49" w:rsidRPr="008408C9" w:rsidRDefault="001A3D49" w:rsidP="0090345D">
      <w:pPr>
        <w:pStyle w:val="NormalWeb"/>
        <w:numPr>
          <w:ilvl w:val="0"/>
          <w:numId w:val="27"/>
        </w:numPr>
        <w:spacing w:before="120" w:beforeAutospacing="0" w:after="0" w:afterAutospacing="0" w:line="276" w:lineRule="auto"/>
        <w:ind w:left="426" w:hanging="426"/>
        <w:jc w:val="both"/>
        <w:rPr>
          <w:rFonts w:ascii="Times New Roman" w:hAnsi="Times New Roman"/>
          <w:color w:val="000000"/>
          <w:sz w:val="22"/>
          <w:szCs w:val="22"/>
          <w:lang w:val="sq-AL"/>
        </w:rPr>
      </w:pPr>
      <w:r w:rsidRPr="008408C9">
        <w:rPr>
          <w:rFonts w:ascii="Times New Roman" w:hAnsi="Times New Roman"/>
          <w:color w:val="000000"/>
          <w:sz w:val="22"/>
          <w:szCs w:val="22"/>
          <w:lang w:val="sq-AL"/>
        </w:rPr>
        <w:t xml:space="preserve">Një nënshkrues i peticionit mund ta tërheqë nënshkrimin e tij/saj duke i drejtuar këshillit një shkresë për tërheqjen e nënshkrimit. Kërkesa për tërheqje të nënshkrimit të peticionit duhet të dorëzohet në zyrën e protokollit të Bashkisë, përpara se peticioni të vlerësohet nga komisoni i përhershëm i këshillit. Sekretari verifikon nënshkrimin e parashtruesit/ve apo mbështetësit/vet që kërkojnë tërheqjen nga peticioni, dhe i raporton komisionit për gjetjet. </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C65170">
      <w:pPr>
        <w:pStyle w:val="Heading3"/>
      </w:pPr>
      <w:bookmarkStart w:id="463" w:name="_Toc37873791"/>
      <w:bookmarkStart w:id="464" w:name="_Toc39714698"/>
      <w:bookmarkStart w:id="465" w:name="_Toc39715829"/>
      <w:bookmarkStart w:id="466" w:name="_Toc39717138"/>
      <w:r w:rsidRPr="00097A82">
        <w:t>Vlerësimi dhe verifikimi i vlefshmërisë së peticionit</w:t>
      </w:r>
      <w:bookmarkEnd w:id="463"/>
      <w:bookmarkEnd w:id="464"/>
      <w:bookmarkEnd w:id="465"/>
      <w:bookmarkEnd w:id="466"/>
    </w:p>
    <w:p w:rsidR="001A3D49" w:rsidRPr="00097A82" w:rsidRDefault="001A3D49" w:rsidP="0090345D">
      <w:pPr>
        <w:pStyle w:val="ListParagraph"/>
        <w:numPr>
          <w:ilvl w:val="0"/>
          <w:numId w:val="33"/>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color w:val="000000"/>
          <w:lang w:val="sq-AL"/>
        </w:rPr>
        <w:t xml:space="preserve">Sekretari i këshillit njofton kryetarin e këshillit për marrjen e peticionit dhe i dorëzon atij një kopje, nëse kërkohet nga ky i fundit. </w:t>
      </w:r>
    </w:p>
    <w:p w:rsidR="001A3D49" w:rsidRPr="00097A82" w:rsidRDefault="001A3D49" w:rsidP="0090345D">
      <w:pPr>
        <w:pStyle w:val="ListParagraph"/>
        <w:numPr>
          <w:ilvl w:val="0"/>
          <w:numId w:val="33"/>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Sekretari, në konsultim me juristin e sekretariatit të këshillit bashkiak dhe drejtorinë juridike të bashkisë, bën vlerësimin paraprak të peticioni, për të verifikuar nëse peticioni është paraqitur në formën, dhe përmban të dhënat dhe dokumentet bashkëngjitur siç kërkohet nga ligji, kjo rregullore apo ndonjë rregullore tjetër e miratuar nga Këshilli. Në rast se sekretari vlerëson se kërkesa e peticionit është jashtë kompetencës dhe mundësisë së këshillit për të ndikuar, sekretari e citon këtë opinion të tij në përgjigjen që i dërgon parashtruesit në lidhje me vlerësimin paraprak të peticionit. </w:t>
      </w:r>
    </w:p>
    <w:p w:rsidR="001A3D49" w:rsidRPr="00097A82" w:rsidRDefault="001A3D49" w:rsidP="0090345D">
      <w:pPr>
        <w:pStyle w:val="ListParagraph"/>
        <w:numPr>
          <w:ilvl w:val="0"/>
          <w:numId w:val="33"/>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color w:val="000000"/>
          <w:lang w:val="sq-AL"/>
        </w:rPr>
        <w:t xml:space="preserve">Sekretari njofton kryetarin e këshilli për vlerësinin e bërë, dhe nëse nuk merr ndonje koment më shkrim brenda </w:t>
      </w:r>
      <w:r w:rsidRPr="00097A82">
        <w:rPr>
          <w:rFonts w:ascii="Times New Roman" w:hAnsi="Times New Roman"/>
          <w:color w:val="000000"/>
          <w:highlight w:val="yellow"/>
          <w:lang w:val="sq-AL"/>
        </w:rPr>
        <w:t>tre (3) ditësh</w:t>
      </w:r>
      <w:r w:rsidRPr="00097A82">
        <w:rPr>
          <w:rFonts w:ascii="Times New Roman" w:hAnsi="Times New Roman"/>
          <w:color w:val="000000"/>
          <w:lang w:val="sq-AL"/>
        </w:rPr>
        <w:t xml:space="preserve">, përgatit përgjigjen për parashtruesin e peticinit. </w:t>
      </w:r>
    </w:p>
    <w:p w:rsidR="001A3D49" w:rsidRPr="00097A82" w:rsidRDefault="001A3D49" w:rsidP="0090345D">
      <w:pPr>
        <w:pStyle w:val="ListParagraph"/>
        <w:numPr>
          <w:ilvl w:val="0"/>
          <w:numId w:val="33"/>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Sekretar i dërgon përgjigje parashtruesit kryesor, brenda  </w:t>
      </w:r>
      <w:r w:rsidRPr="00097A82">
        <w:rPr>
          <w:rFonts w:ascii="Times New Roman" w:hAnsi="Times New Roman"/>
          <w:bCs/>
          <w:color w:val="000000"/>
          <w:highlight w:val="yellow"/>
          <w:lang w:val="sq-AL"/>
        </w:rPr>
        <w:t>pesë (5) ditësh</w:t>
      </w:r>
      <w:r w:rsidRPr="00097A82">
        <w:rPr>
          <w:rFonts w:ascii="Times New Roman" w:hAnsi="Times New Roman"/>
          <w:bCs/>
          <w:color w:val="000000"/>
          <w:lang w:val="sq-AL"/>
        </w:rPr>
        <w:t xml:space="preserve"> nga regjistrimi i peticionit në bashki. Nëse peticioni nuk është paraqitur sipas formës dhe kërkesave të kësaj rregulloreje, </w:t>
      </w:r>
      <w:r w:rsidRPr="00097A82">
        <w:rPr>
          <w:rFonts w:ascii="Times New Roman" w:hAnsi="Times New Roman"/>
          <w:color w:val="000000"/>
          <w:lang w:val="sq-AL"/>
        </w:rPr>
        <w:t xml:space="preserve">peticioni nuk pranohet, dhe Sekretari kërkon parashtruesit bërjen e plotësimeve, saktësimeve apo korigjimeve të nevojshme. Dorëzimi i peticionit me mangësitë e plotësuara, apo plotësimi i mangësive të pjesëshme, do të konsiderohet një regjistrimi i ri i peticionit. </w:t>
      </w:r>
    </w:p>
    <w:p w:rsidR="001A3D49" w:rsidRPr="00097A82" w:rsidRDefault="001A3D49" w:rsidP="0090345D">
      <w:pPr>
        <w:pStyle w:val="ListParagraph"/>
        <w:numPr>
          <w:ilvl w:val="0"/>
          <w:numId w:val="33"/>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bCs/>
          <w:color w:val="000000"/>
          <w:lang w:val="sq-AL"/>
        </w:rPr>
        <w:t>Nëse peticioni ështe paraqitur sipas formës dhe kërkesave të  kësaj rregulloreje, sekretari ia përcjell peticionin kryetarit të këshillit për ta përfshirë në rendin e ditës së Mbledhjes së Këshillit, dhe nëse peticioni ka lidhje me një çështje të rendit të ditës së mbledhjes së ardhshme të këshillit, kryetari e përfshin prezantimin e peticioni në rendin e ditës të asaj mbledhje. Një kopje të peticionit kryetari i këshillit ia përcjell kryetarit të bashkisë.</w:t>
      </w:r>
    </w:p>
    <w:p w:rsidR="001A3D49" w:rsidRPr="00097A82" w:rsidRDefault="001A3D49" w:rsidP="0090345D">
      <w:pPr>
        <w:pStyle w:val="ListParagraph"/>
        <w:numPr>
          <w:ilvl w:val="0"/>
          <w:numId w:val="33"/>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Nëse parashtruesit e peticionit nuk janë të kënaqur më përgjigjen e sekretarit, ato mund t’i drejtohet me ankesë Komisionit për Peticionet, i cili u kthen përgjigje brenda </w:t>
      </w:r>
      <w:r w:rsidRPr="00097A82">
        <w:rPr>
          <w:rFonts w:ascii="Times New Roman" w:hAnsi="Times New Roman"/>
          <w:bCs/>
          <w:color w:val="000000"/>
          <w:highlight w:val="yellow"/>
          <w:lang w:val="sq-AL"/>
        </w:rPr>
        <w:t>pesë (5) ditësh</w:t>
      </w:r>
      <w:r w:rsidRPr="00097A82">
        <w:rPr>
          <w:rFonts w:ascii="Times New Roman" w:hAnsi="Times New Roman"/>
          <w:bCs/>
          <w:color w:val="000000"/>
          <w:lang w:val="sq-AL"/>
        </w:rPr>
        <w:t xml:space="preserve"> nga regjistrimi i ankesës në bashki.</w:t>
      </w:r>
    </w:p>
    <w:p w:rsidR="001A3D49" w:rsidRPr="00097A82" w:rsidRDefault="001A3D49" w:rsidP="0090345D">
      <w:pPr>
        <w:pStyle w:val="ListParagraph"/>
        <w:numPr>
          <w:ilvl w:val="0"/>
          <w:numId w:val="33"/>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Sekretari i përcjell Komisionit për Peticionet dokumentacioni i plotë të peticionit për vlerësim e verifikim. Komisioni vlerëson nëse peticioni është për një çështje të interesit  publik, nëse është në kompetencën si dhe në mundësinë e Këshillit për të ndikuar, si dhe bën vlerësimin e përmbajtjes së peticionit. </w:t>
      </w:r>
    </w:p>
    <w:p w:rsidR="001A3D49" w:rsidRPr="00097A82" w:rsidRDefault="001A3D49" w:rsidP="0090345D">
      <w:pPr>
        <w:pStyle w:val="ListParagraph"/>
        <w:numPr>
          <w:ilvl w:val="0"/>
          <w:numId w:val="33"/>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Komisioni për Peticionet vlerëson vlefshmërinë e nënshkrimeve të parashtruesve, nëse ka kontestime apo dyshime të arsyeshme nga anëtarët e komisioni. Nëse banorë të bashkisë apo organizata kanë kontestime për  vlefshmërinë e nënshkrimeve të parashtruesve, ato i dërgojnë kontestimet më shkresë dhe të nënshkruar pranë komisionit. </w:t>
      </w:r>
      <w:r w:rsidRPr="008408C9">
        <w:rPr>
          <w:rFonts w:ascii="Times New Roman" w:hAnsi="Times New Roman"/>
          <w:color w:val="000000"/>
          <w:lang w:val="sq-AL"/>
        </w:rPr>
        <w:t>Verifikimi i nënshkrimeve do të bëhet rast pas rasti dhe për aq sa numri i nënshkrimeve të vlefshme është i mjaftueshme për vlefshmërinë e peticionin.</w:t>
      </w:r>
      <w:r w:rsidRPr="00097A82">
        <w:rPr>
          <w:rFonts w:ascii="Times New Roman" w:hAnsi="Times New Roman"/>
          <w:color w:val="000000"/>
          <w:lang w:val="sq-AL"/>
        </w:rPr>
        <w:t xml:space="preserve"> </w:t>
      </w:r>
    </w:p>
    <w:p w:rsidR="001A3D49" w:rsidRPr="00097A82" w:rsidRDefault="001A3D49" w:rsidP="0090345D">
      <w:pPr>
        <w:pStyle w:val="ListParagraph"/>
        <w:numPr>
          <w:ilvl w:val="0"/>
          <w:numId w:val="33"/>
        </w:numPr>
        <w:spacing w:before="120" w:after="0"/>
        <w:ind w:left="426" w:hanging="426"/>
        <w:contextualSpacing w:val="0"/>
        <w:jc w:val="both"/>
        <w:rPr>
          <w:rFonts w:ascii="Times New Roman" w:hAnsi="Times New Roman"/>
          <w:bCs/>
          <w:color w:val="000000"/>
          <w:lang w:val="sq-AL"/>
        </w:rPr>
      </w:pPr>
      <w:r w:rsidRPr="008408C9">
        <w:rPr>
          <w:rFonts w:ascii="Times New Roman" w:hAnsi="Times New Roman"/>
          <w:color w:val="000000"/>
          <w:lang w:val="sq-AL"/>
        </w:rPr>
        <w:t xml:space="preserve">Kryetari i Komisionit për Peticioniet, nëpërmjet </w:t>
      </w:r>
      <w:r w:rsidRPr="00097A82">
        <w:rPr>
          <w:rFonts w:ascii="Times New Roman" w:hAnsi="Times New Roman"/>
          <w:color w:val="000000"/>
          <w:lang w:val="sq-AL"/>
        </w:rPr>
        <w:t>sekretarit të këshillit,</w:t>
      </w:r>
      <w:r w:rsidRPr="008408C9">
        <w:rPr>
          <w:rFonts w:ascii="Times New Roman" w:hAnsi="Times New Roman"/>
          <w:color w:val="000000"/>
          <w:lang w:val="sq-AL"/>
        </w:rPr>
        <w:t xml:space="preserve"> i k</w:t>
      </w:r>
      <w:r w:rsidRPr="008408C9">
        <w:rPr>
          <w:rFonts w:ascii="Times New Roman" w:eastAsia="MS MinNew Roman" w:hAnsi="Times New Roman"/>
          <w:color w:val="000000"/>
          <w:lang w:val="sq-AL"/>
        </w:rPr>
        <w:t xml:space="preserve">ërkon me shkresë administratorit të NjA, apo kryetarit të fshatit dhe ndërmjetësit komunitar që të shprehen me shkresë </w:t>
      </w:r>
      <w:r w:rsidRPr="00097A82">
        <w:rPr>
          <w:rFonts w:ascii="Times New Roman" w:hAnsi="Times New Roman"/>
          <w:color w:val="000000"/>
          <w:lang w:val="sq-AL"/>
        </w:rPr>
        <w:t xml:space="preserve">brënda </w:t>
      </w:r>
      <w:r w:rsidRPr="00097A82">
        <w:rPr>
          <w:rFonts w:ascii="Times New Roman" w:hAnsi="Times New Roman"/>
          <w:color w:val="000000"/>
          <w:highlight w:val="yellow"/>
          <w:lang w:val="sq-AL"/>
        </w:rPr>
        <w:t>pesë (5) ditësh</w:t>
      </w:r>
      <w:r w:rsidRPr="00097A82">
        <w:rPr>
          <w:rFonts w:ascii="Times New Roman" w:hAnsi="Times New Roman"/>
          <w:color w:val="000000"/>
          <w:lang w:val="sq-AL"/>
        </w:rPr>
        <w:t xml:space="preserve"> </w:t>
      </w:r>
      <w:r w:rsidRPr="008408C9">
        <w:rPr>
          <w:rFonts w:ascii="Times New Roman" w:eastAsia="MS MinNew Roman" w:hAnsi="Times New Roman"/>
          <w:color w:val="000000"/>
          <w:lang w:val="sq-AL"/>
        </w:rPr>
        <w:t xml:space="preserve">për identitetin e nënshkruesve të peticionit, në rastet kur çështja i përket një NjA, një apo disa lagjeve apo një apo disa fshatrave. Me kërkesë të kryetarit të komisionit, </w:t>
      </w:r>
      <w:r w:rsidRPr="00097A82">
        <w:rPr>
          <w:rFonts w:ascii="Times New Roman" w:hAnsi="Times New Roman"/>
          <w:color w:val="000000"/>
          <w:lang w:val="sq-AL"/>
        </w:rPr>
        <w:t xml:space="preserve">Sekretari i dërgon drejtorisë juridike të bashkisë një kopje të një flete të peticionit për të cilat kërkohet verifikim i nënshkrimeve. Drejtoria juridike dërgon përgjigje me shkrim brënda </w:t>
      </w:r>
      <w:r w:rsidRPr="00097A82">
        <w:rPr>
          <w:rFonts w:ascii="Times New Roman" w:hAnsi="Times New Roman"/>
          <w:color w:val="000000"/>
          <w:highlight w:val="yellow"/>
          <w:lang w:val="sq-AL"/>
        </w:rPr>
        <w:t>pesë (5) ditëve</w:t>
      </w:r>
      <w:r w:rsidRPr="00097A82">
        <w:rPr>
          <w:rFonts w:ascii="Times New Roman" w:hAnsi="Times New Roman"/>
          <w:color w:val="000000"/>
          <w:lang w:val="sq-AL"/>
        </w:rPr>
        <w:t>, nga dorëzimi i kërkesës së sekretarit.</w:t>
      </w:r>
    </w:p>
    <w:p w:rsidR="001A3D49" w:rsidRPr="00097A82" w:rsidRDefault="001A3D49" w:rsidP="0090345D">
      <w:pPr>
        <w:pStyle w:val="ListParagraph"/>
        <w:numPr>
          <w:ilvl w:val="0"/>
          <w:numId w:val="33"/>
        </w:numPr>
        <w:spacing w:before="120" w:after="0"/>
        <w:ind w:left="426" w:hanging="426"/>
        <w:contextualSpacing w:val="0"/>
        <w:jc w:val="both"/>
        <w:rPr>
          <w:rFonts w:ascii="Times New Roman" w:hAnsi="Times New Roman"/>
          <w:bCs/>
          <w:color w:val="000000"/>
          <w:lang w:val="sq-AL"/>
        </w:rPr>
      </w:pPr>
      <w:r w:rsidRPr="008408C9">
        <w:rPr>
          <w:rFonts w:ascii="Times New Roman" w:hAnsi="Times New Roman"/>
          <w:color w:val="000000"/>
          <w:lang w:val="sq-AL"/>
        </w:rPr>
        <w:t>Komisioni për Peticionet shprehet me vendim për pranimim apo refuzimin e peticionit, bazuar në plotësimin e kërkesave të ligjit dhe kësaj rregullore si dhe në vlefshmerinë e dokumenteve të peticionit. Vendimi në çdo rast i njoftohet këshillit në mbledhjen më të afërt mbas datës së marrjes së vendimit nga komisioni.</w:t>
      </w:r>
      <w:r w:rsidRPr="00097A82">
        <w:rPr>
          <w:rFonts w:ascii="Times New Roman" w:hAnsi="Times New Roman"/>
          <w:bCs/>
          <w:color w:val="000000"/>
          <w:lang w:val="sq-AL"/>
        </w:rPr>
        <w:t xml:space="preserve"> </w:t>
      </w:r>
    </w:p>
    <w:p w:rsidR="001A3D49" w:rsidRPr="00097A82" w:rsidRDefault="001A3D49" w:rsidP="0090345D">
      <w:pPr>
        <w:pStyle w:val="ListParagraph"/>
        <w:numPr>
          <w:ilvl w:val="0"/>
          <w:numId w:val="33"/>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color w:val="000000"/>
          <w:lang w:val="sq-AL"/>
        </w:rPr>
        <w:t xml:space="preserve">Kryetarit të Këshilli mbasi merr nga </w:t>
      </w:r>
      <w:r w:rsidRPr="008408C9">
        <w:rPr>
          <w:rFonts w:ascii="Times New Roman" w:hAnsi="Times New Roman"/>
          <w:color w:val="000000"/>
          <w:lang w:val="sq-AL"/>
        </w:rPr>
        <w:t>Komisioni për Peticionet vendim për pranimin apo refuzimin e peticioni</w:t>
      </w:r>
      <w:r w:rsidRPr="00097A82">
        <w:rPr>
          <w:rFonts w:ascii="Times New Roman" w:hAnsi="Times New Roman"/>
          <w:color w:val="000000"/>
          <w:lang w:val="sq-AL"/>
        </w:rPr>
        <w:t xml:space="preserve"> njofton me shkrim parashtruesin e peticionit, brenda pesë (5) ditësh. </w:t>
      </w:r>
    </w:p>
    <w:p w:rsidR="001A3D49" w:rsidRPr="00097A82" w:rsidRDefault="001A3D49" w:rsidP="0090345D">
      <w:pPr>
        <w:pStyle w:val="ListParagraph"/>
        <w:numPr>
          <w:ilvl w:val="0"/>
          <w:numId w:val="33"/>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color w:val="000000"/>
          <w:lang w:val="sq-AL"/>
        </w:rPr>
        <w:t xml:space="preserve">Në rast se peticioni pranohet, sekretari i këshillit i përcakton peticionit një numër identifikimi dhe kryetari i këshillit ia përcjell peticionin për shqyrtim komisionit të përhershëm </w:t>
      </w:r>
      <w:r w:rsidRPr="00097A82">
        <w:rPr>
          <w:rFonts w:ascii="Times New Roman" w:hAnsi="Times New Roman"/>
          <w:bCs/>
          <w:color w:val="000000"/>
          <w:lang w:val="sq-AL"/>
        </w:rPr>
        <w:t>i cili ka objekt të veprimtarisë së tij çështjen që paraqet peticioni</w:t>
      </w:r>
      <w:r w:rsidRPr="00097A82">
        <w:rPr>
          <w:rFonts w:ascii="Times New Roman" w:hAnsi="Times New Roman"/>
          <w:color w:val="000000"/>
          <w:lang w:val="sq-AL"/>
        </w:rPr>
        <w:t>.</w:t>
      </w:r>
    </w:p>
    <w:p w:rsidR="001A3D49" w:rsidRPr="00097A82" w:rsidRDefault="001A3D49" w:rsidP="0090345D">
      <w:pPr>
        <w:pStyle w:val="ListParagraph"/>
        <w:numPr>
          <w:ilvl w:val="0"/>
          <w:numId w:val="33"/>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Nëse </w:t>
      </w:r>
      <w:r w:rsidRPr="008408C9">
        <w:rPr>
          <w:rFonts w:ascii="Times New Roman" w:hAnsi="Times New Roman"/>
          <w:color w:val="000000"/>
          <w:lang w:val="sq-AL"/>
        </w:rPr>
        <w:t>kërkesa e peticioni qartazi nuk bën pjesë në kompetencat e Këshillit dhe Bashkisë dhe Këshilli nuk ka ndikim në zgjedhjen e çështjes, Kryetari i Këshillit ia përcjell peticionin agjencisë qeveritare përkatës, ndërkohë që Sekretari ruan një kopje të peticionit në arkivin e Bashkisë.</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17718E">
      <w:pPr>
        <w:pStyle w:val="Heading3"/>
      </w:pPr>
      <w:bookmarkStart w:id="467" w:name="_Toc37873792"/>
      <w:bookmarkStart w:id="468" w:name="_Toc39714699"/>
      <w:bookmarkStart w:id="469" w:name="_Toc39715830"/>
      <w:bookmarkStart w:id="470" w:name="_Toc39717139"/>
      <w:r w:rsidRPr="00097A82">
        <w:t>Publikimi i peticionit</w:t>
      </w:r>
      <w:bookmarkEnd w:id="467"/>
      <w:bookmarkEnd w:id="468"/>
      <w:bookmarkEnd w:id="469"/>
      <w:bookmarkEnd w:id="470"/>
    </w:p>
    <w:p w:rsidR="001A3D49" w:rsidRPr="00097A82" w:rsidRDefault="001A3D49" w:rsidP="0090345D">
      <w:pPr>
        <w:pStyle w:val="ListParagraph"/>
        <w:numPr>
          <w:ilvl w:val="0"/>
          <w:numId w:val="41"/>
        </w:numPr>
        <w:spacing w:before="120" w:after="0"/>
        <w:ind w:left="425" w:hanging="425"/>
        <w:contextualSpacing w:val="0"/>
        <w:jc w:val="both"/>
        <w:rPr>
          <w:rFonts w:ascii="Times New Roman" w:hAnsi="Times New Roman"/>
          <w:color w:val="000000"/>
          <w:lang w:val="sq-AL"/>
        </w:rPr>
      </w:pPr>
      <w:r w:rsidRPr="00097A82">
        <w:rPr>
          <w:rFonts w:ascii="Times New Roman" w:hAnsi="Times New Roman"/>
          <w:color w:val="000000"/>
          <w:lang w:val="sq-AL"/>
        </w:rPr>
        <w:t>Kërkesa e peticioni, i cili është pranuar, njoftohet dhe publikohet në faqen e internetit të bashkisë, dhe në një vend të njoftimeve publike të Bashkisë.</w:t>
      </w:r>
    </w:p>
    <w:p w:rsidR="001A3D49" w:rsidRPr="00097A82" w:rsidRDefault="001A3D49" w:rsidP="0090345D">
      <w:pPr>
        <w:pStyle w:val="ListParagraph"/>
        <w:numPr>
          <w:ilvl w:val="0"/>
          <w:numId w:val="41"/>
        </w:numPr>
        <w:spacing w:before="120" w:after="0"/>
        <w:ind w:left="425" w:hanging="425"/>
        <w:contextualSpacing w:val="0"/>
        <w:jc w:val="both"/>
        <w:rPr>
          <w:rFonts w:ascii="Times New Roman" w:hAnsi="Times New Roman"/>
          <w:color w:val="000000"/>
          <w:lang w:val="sq-AL"/>
        </w:rPr>
      </w:pPr>
      <w:r w:rsidRPr="00097A82">
        <w:rPr>
          <w:rFonts w:ascii="Times New Roman" w:hAnsi="Times New Roman"/>
          <w:color w:val="000000"/>
          <w:lang w:val="sq-AL"/>
        </w:rPr>
        <w:t>Në njoftimin e peticionit specifikohen edhe emrat e parashtruesve të peticionit.</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C344D4">
      <w:pPr>
        <w:pStyle w:val="Heading3"/>
      </w:pPr>
      <w:bookmarkStart w:id="471" w:name="_Toc443748896"/>
      <w:bookmarkStart w:id="472" w:name="_Toc443785411"/>
      <w:bookmarkStart w:id="473" w:name="_Toc37873793"/>
      <w:bookmarkStart w:id="474" w:name="_Toc39714700"/>
      <w:bookmarkStart w:id="475" w:name="_Toc39715831"/>
      <w:bookmarkStart w:id="476" w:name="_Toc39717140"/>
      <w:r w:rsidRPr="00097A82">
        <w:t>Peticione të zakonshme</w:t>
      </w:r>
      <w:bookmarkEnd w:id="471"/>
      <w:bookmarkEnd w:id="472"/>
      <w:bookmarkEnd w:id="473"/>
      <w:bookmarkEnd w:id="474"/>
      <w:bookmarkEnd w:id="475"/>
      <w:bookmarkEnd w:id="476"/>
    </w:p>
    <w:p w:rsidR="001A3D49" w:rsidRPr="00097A82" w:rsidRDefault="001A3D49" w:rsidP="0090345D">
      <w:pPr>
        <w:pStyle w:val="ListParagraph"/>
        <w:numPr>
          <w:ilvl w:val="0"/>
          <w:numId w:val="21"/>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Peticionet që kanë të paktën </w:t>
      </w:r>
      <w:r w:rsidRPr="00097A82">
        <w:rPr>
          <w:rFonts w:ascii="Times New Roman" w:hAnsi="Times New Roman"/>
          <w:bCs/>
          <w:color w:val="000000"/>
          <w:highlight w:val="yellow"/>
          <w:lang w:val="sq-AL"/>
        </w:rPr>
        <w:t xml:space="preserve">20 apo 50 </w:t>
      </w:r>
      <w:r w:rsidRPr="00097A82">
        <w:rPr>
          <w:rFonts w:ascii="Times New Roman" w:hAnsi="Times New Roman"/>
          <w:bCs/>
          <w:color w:val="000000"/>
          <w:lang w:val="sq-AL"/>
        </w:rPr>
        <w:t xml:space="preserve">nënshkrime të vlefshme do t’i përcillen fillimisht, nëpërmjet sekretarit të këshillit, drejtorisë përkatëse të bashkisë, e cila duhte ta shqyrtojë dhe ti përgjigjet parashtruesit kryesor të peticionit </w:t>
      </w:r>
      <w:r w:rsidRPr="00097A82">
        <w:rPr>
          <w:rFonts w:ascii="Times New Roman" w:hAnsi="Times New Roman"/>
          <w:bCs/>
          <w:color w:val="000000"/>
          <w:highlight w:val="yellow"/>
          <w:lang w:val="sq-AL"/>
        </w:rPr>
        <w:t>brenda njëzet (20) ditësh</w:t>
      </w:r>
      <w:r w:rsidRPr="00097A82">
        <w:rPr>
          <w:rFonts w:ascii="Times New Roman" w:hAnsi="Times New Roman"/>
          <w:bCs/>
          <w:color w:val="000000"/>
          <w:lang w:val="sq-AL"/>
        </w:rPr>
        <w:t xml:space="preserve"> nga data e dorëzimit të pecitionit në bashki.</w:t>
      </w:r>
      <w:r w:rsidRPr="008408C9">
        <w:rPr>
          <w:color w:val="000000"/>
          <w:lang w:val="sq-AL"/>
        </w:rPr>
        <w:t xml:space="preserve"> </w:t>
      </w:r>
      <w:r w:rsidRPr="00097A82">
        <w:rPr>
          <w:rFonts w:ascii="Times New Roman" w:hAnsi="Times New Roman"/>
          <w:bCs/>
          <w:color w:val="000000"/>
          <w:lang w:val="sq-AL"/>
        </w:rPr>
        <w:t>Nëse kërkohet më shumë kohë, drejtoria i shkruan parashtruesit të peticionit, ku i specifikon arsyet e shtyrjes së afatit të përgjigjës si edhe datën kur do t’i dërgohet përgjigjia.</w:t>
      </w:r>
    </w:p>
    <w:p w:rsidR="001A3D49" w:rsidRPr="00097A82" w:rsidRDefault="001A3D49" w:rsidP="0090345D">
      <w:pPr>
        <w:pStyle w:val="ListParagraph"/>
        <w:numPr>
          <w:ilvl w:val="0"/>
          <w:numId w:val="21"/>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Peticionet </w:t>
      </w:r>
      <w:r w:rsidRPr="00097A82">
        <w:rPr>
          <w:rFonts w:ascii="Times New Roman" w:hAnsi="Times New Roman"/>
          <w:bCs/>
          <w:color w:val="000000"/>
          <w:highlight w:val="yellow"/>
          <w:lang w:val="sq-AL"/>
        </w:rPr>
        <w:t>me më pak se 20 apo 50</w:t>
      </w:r>
      <w:r w:rsidRPr="00097A82">
        <w:rPr>
          <w:rFonts w:ascii="Times New Roman" w:hAnsi="Times New Roman"/>
          <w:bCs/>
          <w:color w:val="000000"/>
          <w:lang w:val="sq-AL"/>
        </w:rPr>
        <w:t xml:space="preserve"> nënshkrime të vlefshme bien jashtë procedurës së kësaj rregullore, por në çdo rast, ato do t’i përcillen drejtorisë përkatëse nga sekretari i këshillit</w:t>
      </w:r>
      <w:r w:rsidRPr="008408C9">
        <w:rPr>
          <w:rFonts w:ascii="Times New Roman" w:hAnsi="Times New Roman"/>
          <w:bCs/>
          <w:iCs/>
          <w:color w:val="000000"/>
          <w:lang w:val="sq-AL"/>
        </w:rPr>
        <w:t>.</w:t>
      </w:r>
    </w:p>
    <w:p w:rsidR="001A3D49" w:rsidRDefault="001A3D49" w:rsidP="003632DE">
      <w:pPr>
        <w:pStyle w:val="ListParagraph"/>
        <w:numPr>
          <w:ilvl w:val="0"/>
          <w:numId w:val="21"/>
        </w:numPr>
        <w:spacing w:before="120" w:after="0"/>
        <w:ind w:left="426" w:hanging="426"/>
        <w:contextualSpacing w:val="0"/>
        <w:jc w:val="both"/>
        <w:rPr>
          <w:b/>
          <w:lang w:val="sq-AL"/>
        </w:rPr>
      </w:pPr>
      <w:r w:rsidRPr="00097A82">
        <w:rPr>
          <w:lang w:val="sq-AL"/>
        </w:rPr>
        <w:t>Një kopje të përgjigjes dërguar parashturesit kryesor të peticionit, drejtoria përkatëse ia dërgon njëkohësisht edhe Sekretarit të Këshillit.</w:t>
      </w:r>
      <w:r>
        <w:rPr>
          <w:lang w:val="sq-AL"/>
        </w:rPr>
        <w:t xml:space="preserve"> </w:t>
      </w:r>
      <w:bookmarkStart w:id="477" w:name="_Toc443748897"/>
      <w:bookmarkStart w:id="478" w:name="_Toc443785412"/>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A41003">
      <w:pPr>
        <w:pStyle w:val="Heading3"/>
      </w:pPr>
      <w:bookmarkStart w:id="479" w:name="_Toc37873794"/>
      <w:bookmarkStart w:id="480" w:name="_Toc39714701"/>
      <w:bookmarkStart w:id="481" w:name="_Toc39715832"/>
      <w:bookmarkStart w:id="482" w:name="_Toc39717141"/>
      <w:r w:rsidRPr="00097A82">
        <w:t>Peticione që shqyrtohen me debat në mbledhjen e një komision i përhershëm</w:t>
      </w:r>
      <w:bookmarkEnd w:id="479"/>
      <w:bookmarkEnd w:id="480"/>
      <w:bookmarkEnd w:id="481"/>
      <w:bookmarkEnd w:id="482"/>
      <w:r w:rsidRPr="00097A82">
        <w:t xml:space="preserve"> </w:t>
      </w:r>
      <w:bookmarkEnd w:id="477"/>
      <w:bookmarkEnd w:id="478"/>
    </w:p>
    <w:p w:rsidR="001A3D49" w:rsidRPr="00097A82" w:rsidRDefault="001A3D49" w:rsidP="0090345D">
      <w:pPr>
        <w:pStyle w:val="ListParagraph"/>
        <w:numPr>
          <w:ilvl w:val="0"/>
          <w:numId w:val="5"/>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Peticionet që kanë </w:t>
      </w:r>
      <w:r w:rsidRPr="00097A82">
        <w:rPr>
          <w:rFonts w:ascii="Times New Roman" w:hAnsi="Times New Roman"/>
          <w:bCs/>
          <w:color w:val="000000"/>
          <w:highlight w:val="yellow"/>
          <w:lang w:val="sq-AL"/>
        </w:rPr>
        <w:t>mbi 100 apo 500</w:t>
      </w:r>
      <w:r w:rsidRPr="00097A82">
        <w:rPr>
          <w:rFonts w:ascii="Times New Roman" w:hAnsi="Times New Roman"/>
          <w:bCs/>
          <w:color w:val="000000"/>
          <w:lang w:val="sq-AL"/>
        </w:rPr>
        <w:t xml:space="preserve"> nënshkrime të vlefshme, pasi pranohen nga Komisioni i Peticioneve, i dërgohen nga kryetari i këshillit për shqyrtim komisionit të përhershëm përkatës, i cili ka objekt të veprimtarisë së tij çështjen që paraqet peticioni.</w:t>
      </w:r>
    </w:p>
    <w:p w:rsidR="001A3D49" w:rsidRPr="00097A82" w:rsidRDefault="001A3D49" w:rsidP="0090345D">
      <w:pPr>
        <w:pStyle w:val="ListParagraph"/>
        <w:numPr>
          <w:ilvl w:val="0"/>
          <w:numId w:val="5"/>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bCs/>
          <w:color w:val="000000"/>
          <w:lang w:val="sq-AL"/>
        </w:rPr>
        <w:t>Nëse çështja për të cilën bën fjalë peticioni është në rendin e ditës së komisionit, parashtruesi kryesor i peticionit ftohet për të paraqitur kërkesën e peticionin në mbledhjen e Komisionit, apo ai/ajo mund të përzgjedhë një nga këshilltarët bashkiakë për ta paraqitur kërkesën e peticionit. Parashtruesit të peticionit do t'i jepet një kopje e procesverbalit, që përmban rekomandime dhe çdo përgjigje vijuese të komisionit përkatës.</w:t>
      </w:r>
    </w:p>
    <w:p w:rsidR="001A3D49" w:rsidRPr="00097A82" w:rsidRDefault="001A3D49" w:rsidP="0090345D">
      <w:pPr>
        <w:pStyle w:val="ListParagraph"/>
        <w:numPr>
          <w:ilvl w:val="0"/>
          <w:numId w:val="5"/>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Parashtruesi </w:t>
      </w:r>
      <w:r w:rsidRPr="00097A82">
        <w:rPr>
          <w:rFonts w:ascii="Times New Roman" w:hAnsi="Times New Roman"/>
          <w:bCs/>
          <w:color w:val="000000"/>
          <w:highlight w:val="yellow"/>
          <w:lang w:val="sq-AL"/>
        </w:rPr>
        <w:t>ka maksimumi pesë (5) minuta</w:t>
      </w:r>
      <w:r w:rsidRPr="00097A82">
        <w:rPr>
          <w:rFonts w:ascii="Times New Roman" w:hAnsi="Times New Roman"/>
          <w:bCs/>
          <w:color w:val="000000"/>
          <w:lang w:val="sq-AL"/>
        </w:rPr>
        <w:t xml:space="preserve"> kohë për të prezantuar peticionin, ndërkohë anëtarët e komisionit të përhershëm </w:t>
      </w:r>
      <w:r w:rsidRPr="00097A82">
        <w:rPr>
          <w:rFonts w:ascii="Times New Roman" w:hAnsi="Times New Roman"/>
          <w:bCs/>
          <w:color w:val="000000"/>
          <w:highlight w:val="yellow"/>
          <w:lang w:val="sq-AL"/>
        </w:rPr>
        <w:t>kanë njëzet (20) minuta</w:t>
      </w:r>
      <w:r w:rsidRPr="00097A82">
        <w:rPr>
          <w:rFonts w:ascii="Times New Roman" w:hAnsi="Times New Roman"/>
          <w:bCs/>
          <w:color w:val="000000"/>
          <w:lang w:val="sq-AL"/>
        </w:rPr>
        <w:t xml:space="preserve"> kohë për të debatur mbi peticionin, përpara se komisioni të marrë një vendim.</w:t>
      </w:r>
    </w:p>
    <w:p w:rsidR="001A3D49" w:rsidRPr="00097A82" w:rsidRDefault="001A3D49" w:rsidP="0090345D">
      <w:pPr>
        <w:pStyle w:val="ListParagraph"/>
        <w:numPr>
          <w:ilvl w:val="0"/>
          <w:numId w:val="5"/>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bCs/>
          <w:color w:val="000000"/>
          <w:lang w:val="sq-AL"/>
        </w:rPr>
        <w:t>Nëse çështja për të cilën bën fjalë peticioni nuk është në rendin e ditës së një komisioni, peticioni do të përfshihet në rendin e ditës së mbledhjes së radhës së komisionit, por jo më vonë së tre mbledhje të radhës nga data e regjistrimit të peticionit në bashki.</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9C303A">
      <w:pPr>
        <w:pStyle w:val="Heading3"/>
      </w:pPr>
      <w:bookmarkStart w:id="483" w:name="_Toc443785413"/>
      <w:bookmarkStart w:id="484" w:name="_Toc37873795"/>
      <w:bookmarkStart w:id="485" w:name="_Toc39714702"/>
      <w:bookmarkStart w:id="486" w:name="_Toc39715833"/>
      <w:bookmarkStart w:id="487" w:name="_Toc39717142"/>
      <w:r w:rsidRPr="00097A82">
        <w:t xml:space="preserve">Peticione që shqyrtohen me debat në </w:t>
      </w:r>
      <w:r>
        <w:t>m</w:t>
      </w:r>
      <w:r w:rsidRPr="00097A82">
        <w:t>bledhjen e</w:t>
      </w:r>
      <w:r>
        <w:t xml:space="preserve"> k</w:t>
      </w:r>
      <w:r w:rsidRPr="00097A82">
        <w:t>ëshilli</w:t>
      </w:r>
      <w:bookmarkEnd w:id="483"/>
      <w:r w:rsidRPr="00097A82">
        <w:t>t</w:t>
      </w:r>
      <w:bookmarkEnd w:id="484"/>
      <w:bookmarkEnd w:id="485"/>
      <w:bookmarkEnd w:id="486"/>
      <w:bookmarkEnd w:id="487"/>
    </w:p>
    <w:p w:rsidR="001A3D49" w:rsidRPr="00097A82" w:rsidRDefault="001A3D49" w:rsidP="0090345D">
      <w:pPr>
        <w:pStyle w:val="ListParagraph"/>
        <w:numPr>
          <w:ilvl w:val="0"/>
          <w:numId w:val="58"/>
        </w:numPr>
        <w:spacing w:before="120" w:after="0"/>
        <w:ind w:left="425" w:hanging="425"/>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Peticionet e pranuara nga Komisioni i Peticioneve dhe që kanë mbi </w:t>
      </w:r>
      <w:r w:rsidRPr="00097A82">
        <w:rPr>
          <w:rFonts w:ascii="Times New Roman" w:hAnsi="Times New Roman"/>
          <w:bCs/>
          <w:color w:val="000000"/>
          <w:highlight w:val="yellow"/>
          <w:lang w:val="sq-AL"/>
        </w:rPr>
        <w:t>1000 nënshkrime</w:t>
      </w:r>
      <w:r w:rsidRPr="00097A82">
        <w:rPr>
          <w:rFonts w:ascii="Times New Roman" w:hAnsi="Times New Roman"/>
          <w:bCs/>
          <w:color w:val="000000"/>
          <w:lang w:val="sq-AL"/>
        </w:rPr>
        <w:t xml:space="preserve"> të vlefshme, i paraqiten për njoftim këshillit në mbledhjen e më të afërt, </w:t>
      </w:r>
    </w:p>
    <w:p w:rsidR="001A3D49" w:rsidRPr="00097A82" w:rsidRDefault="001A3D49" w:rsidP="0090345D">
      <w:pPr>
        <w:pStyle w:val="ListParagraph"/>
        <w:numPr>
          <w:ilvl w:val="0"/>
          <w:numId w:val="58"/>
        </w:numPr>
        <w:spacing w:before="120" w:after="0"/>
        <w:ind w:left="425" w:hanging="425"/>
        <w:contextualSpacing w:val="0"/>
        <w:jc w:val="both"/>
        <w:rPr>
          <w:rFonts w:ascii="Times New Roman" w:hAnsi="Times New Roman"/>
          <w:bCs/>
          <w:color w:val="000000"/>
          <w:lang w:val="sq-AL"/>
        </w:rPr>
      </w:pPr>
      <w:r w:rsidRPr="00097A82">
        <w:rPr>
          <w:rFonts w:ascii="Times New Roman" w:hAnsi="Times New Roman"/>
          <w:bCs/>
          <w:color w:val="000000"/>
          <w:lang w:val="sq-AL"/>
        </w:rPr>
        <w:t>Në rastin kur afati dhe procedura e këshillit e lejon, shqyrtimi i peticionit mund të bëhet në mbledhjen më të afërt, kur një çështja që parashtron peticioni është në pikë të rendit të ditës së mbledhjes .</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9E4881">
      <w:pPr>
        <w:pStyle w:val="Heading3"/>
      </w:pPr>
      <w:bookmarkStart w:id="488" w:name="_Toc37873796"/>
      <w:bookmarkStart w:id="489" w:name="_Toc39714703"/>
      <w:bookmarkStart w:id="490" w:name="_Toc39715834"/>
      <w:bookmarkStart w:id="491" w:name="_Toc39717143"/>
      <w:r w:rsidRPr="00097A82">
        <w:t>Mbledhja e nënshkrimeve elektronike</w:t>
      </w:r>
      <w:bookmarkEnd w:id="488"/>
      <w:bookmarkEnd w:id="489"/>
      <w:bookmarkEnd w:id="490"/>
      <w:bookmarkEnd w:id="491"/>
    </w:p>
    <w:p w:rsidR="001A3D49" w:rsidRPr="008408C9" w:rsidRDefault="001A3D49" w:rsidP="0090345D">
      <w:pPr>
        <w:pStyle w:val="NormalWeb"/>
        <w:numPr>
          <w:ilvl w:val="0"/>
          <w:numId w:val="4"/>
        </w:numPr>
        <w:spacing w:before="120" w:beforeAutospacing="0" w:after="0" w:afterAutospacing="0" w:line="276" w:lineRule="auto"/>
        <w:jc w:val="both"/>
        <w:rPr>
          <w:rFonts w:ascii="Times New Roman" w:hAnsi="Times New Roman"/>
          <w:color w:val="000000"/>
          <w:sz w:val="22"/>
          <w:szCs w:val="22"/>
          <w:lang w:val="sq-AL"/>
        </w:rPr>
      </w:pPr>
      <w:r w:rsidRPr="008408C9">
        <w:rPr>
          <w:rFonts w:ascii="Times New Roman" w:hAnsi="Times New Roman"/>
          <w:color w:val="000000"/>
          <w:sz w:val="22"/>
          <w:szCs w:val="22"/>
          <w:lang w:val="sq-AL"/>
        </w:rPr>
        <w:t>Mbledhja e nënshkrimeve në mënyrë elektronike kryhet në përputhje me legjislacionin në fuqi për nënshkrimin elektronik, dokumentin elektronik dhe atë për identifikimin elektronik dhe shërbimet e besuara.</w:t>
      </w:r>
      <w:r w:rsidRPr="00097A82">
        <w:rPr>
          <w:rStyle w:val="FootnoteReference"/>
          <w:rFonts w:ascii="Times New Roman" w:hAnsi="Times New Roman"/>
          <w:color w:val="000000"/>
          <w:sz w:val="22"/>
          <w:szCs w:val="22"/>
        </w:rPr>
        <w:footnoteReference w:id="23"/>
      </w:r>
    </w:p>
    <w:p w:rsidR="001A3D49" w:rsidRPr="008408C9" w:rsidRDefault="001A3D49" w:rsidP="0090345D">
      <w:pPr>
        <w:pStyle w:val="NormalWeb"/>
        <w:numPr>
          <w:ilvl w:val="0"/>
          <w:numId w:val="4"/>
        </w:numPr>
        <w:spacing w:before="120" w:beforeAutospacing="0" w:after="0" w:afterAutospacing="0" w:line="276" w:lineRule="auto"/>
        <w:jc w:val="both"/>
        <w:rPr>
          <w:rFonts w:ascii="Times New Roman" w:hAnsi="Times New Roman"/>
          <w:color w:val="000000"/>
          <w:sz w:val="22"/>
          <w:szCs w:val="22"/>
          <w:highlight w:val="yellow"/>
          <w:lang w:val="sq-AL"/>
        </w:rPr>
      </w:pPr>
      <w:r w:rsidRPr="008408C9">
        <w:rPr>
          <w:rFonts w:ascii="Times New Roman" w:hAnsi="Times New Roman"/>
          <w:color w:val="000000"/>
          <w:sz w:val="22"/>
          <w:szCs w:val="22"/>
          <w:lang w:val="sq-AL"/>
        </w:rPr>
        <w:t xml:space="preserve">Nënshkrimeve në mënyrë elektronike të peticionet bëhen përmes faqes së internetit dhe duhet të respektojnë të njëjtat kërkesa dhe procedura si peticionet </w:t>
      </w:r>
      <w:r w:rsidRPr="008408C9">
        <w:rPr>
          <w:rFonts w:ascii="Times New Roman" w:hAnsi="Times New Roman"/>
          <w:color w:val="000000"/>
          <w:sz w:val="22"/>
          <w:szCs w:val="22"/>
          <w:highlight w:val="yellow"/>
          <w:lang w:val="sq-AL"/>
        </w:rPr>
        <w:t>me shkresë</w:t>
      </w:r>
      <w:r w:rsidRPr="008408C9">
        <w:rPr>
          <w:rFonts w:ascii="Times New Roman" w:hAnsi="Times New Roman"/>
          <w:color w:val="000000"/>
          <w:sz w:val="22"/>
          <w:szCs w:val="22"/>
          <w:lang w:val="sq-AL"/>
        </w:rPr>
        <w:t xml:space="preserve">, si dhe duhet për përmbajë të dhënat sipas fletës tip e mbledhjes së nënshkrimit </w:t>
      </w:r>
      <w:r w:rsidRPr="008408C9">
        <w:rPr>
          <w:rFonts w:ascii="Times New Roman" w:hAnsi="Times New Roman"/>
          <w:color w:val="000000"/>
          <w:sz w:val="22"/>
          <w:szCs w:val="22"/>
          <w:highlight w:val="cyan"/>
          <w:lang w:val="sq-AL"/>
        </w:rPr>
        <w:t>(Shtojca nr. 9. modeli i formatit të peticionit).</w:t>
      </w:r>
    </w:p>
    <w:p w:rsidR="001A3D49" w:rsidRPr="008408C9" w:rsidRDefault="001A3D49" w:rsidP="0090345D">
      <w:pPr>
        <w:pStyle w:val="NormalWeb"/>
        <w:numPr>
          <w:ilvl w:val="0"/>
          <w:numId w:val="4"/>
        </w:numPr>
        <w:spacing w:before="120" w:beforeAutospacing="0" w:after="0" w:afterAutospacing="0" w:line="276" w:lineRule="auto"/>
        <w:jc w:val="both"/>
        <w:rPr>
          <w:rFonts w:ascii="Times New Roman" w:hAnsi="Times New Roman"/>
          <w:color w:val="000000"/>
          <w:sz w:val="22"/>
          <w:szCs w:val="22"/>
          <w:lang w:val="sq-AL"/>
        </w:rPr>
      </w:pPr>
      <w:r w:rsidRPr="008408C9">
        <w:rPr>
          <w:rFonts w:ascii="Times New Roman" w:hAnsi="Times New Roman"/>
          <w:color w:val="000000"/>
          <w:sz w:val="22"/>
          <w:szCs w:val="22"/>
          <w:lang w:val="sq-AL"/>
        </w:rPr>
        <w:t xml:space="preserve">Parashtruesit dorëzojnë me shkrim në Bashki, kërkesën për krijimin e peticionit elektonik, sëbashku me të dhënat e peticionit, dhe të dhënat e parashtruesit që do të këtë qasje në platformën elektronike. </w:t>
      </w:r>
      <w:r w:rsidRPr="00097A82">
        <w:rPr>
          <w:rFonts w:ascii="Times New Roman" w:hAnsi="Times New Roman"/>
          <w:color w:val="000000"/>
          <w:lang w:val="sq-AL"/>
        </w:rPr>
        <w:t xml:space="preserve">Qasja në platformën elektronike të bashkisë dhe ngarkimi i dokumenteve në platformën elektronike është përgjegjësi e përfaqësisë së iniciativës. </w:t>
      </w:r>
    </w:p>
    <w:p w:rsidR="001A3D49" w:rsidRPr="008408C9" w:rsidRDefault="001A3D49" w:rsidP="0090345D">
      <w:pPr>
        <w:pStyle w:val="NormalWeb"/>
        <w:numPr>
          <w:ilvl w:val="0"/>
          <w:numId w:val="4"/>
        </w:numPr>
        <w:spacing w:before="120" w:beforeAutospacing="0" w:after="0" w:afterAutospacing="0" w:line="276" w:lineRule="auto"/>
        <w:jc w:val="both"/>
        <w:rPr>
          <w:rFonts w:ascii="Times New Roman" w:hAnsi="Times New Roman"/>
          <w:color w:val="000000"/>
          <w:sz w:val="22"/>
          <w:szCs w:val="22"/>
          <w:lang w:val="sq-AL"/>
        </w:rPr>
      </w:pPr>
      <w:r w:rsidRPr="008408C9">
        <w:rPr>
          <w:rFonts w:ascii="Times New Roman" w:hAnsi="Times New Roman"/>
          <w:color w:val="000000"/>
          <w:sz w:val="22"/>
          <w:szCs w:val="22"/>
          <w:lang w:val="sq-AL"/>
        </w:rPr>
        <w:t xml:space="preserve">Afati I mbylljes së nënshkrimeve elektronike është jo më shumë </w:t>
      </w:r>
      <w:r w:rsidRPr="008408C9">
        <w:rPr>
          <w:rFonts w:ascii="Times New Roman" w:hAnsi="Times New Roman"/>
          <w:color w:val="000000"/>
          <w:sz w:val="22"/>
          <w:szCs w:val="22"/>
          <w:highlight w:val="yellow"/>
          <w:lang w:val="sq-AL"/>
        </w:rPr>
        <w:t>se dy (2) apo tre (3) muaj</w:t>
      </w:r>
      <w:r w:rsidRPr="008408C9">
        <w:rPr>
          <w:rFonts w:ascii="Times New Roman" w:hAnsi="Times New Roman"/>
          <w:color w:val="000000"/>
          <w:sz w:val="22"/>
          <w:szCs w:val="22"/>
          <w:lang w:val="sq-AL"/>
        </w:rPr>
        <w:t xml:space="preserve">. </w:t>
      </w:r>
    </w:p>
    <w:p w:rsidR="001A3D49" w:rsidRPr="008408C9" w:rsidRDefault="001A3D49" w:rsidP="0090345D">
      <w:pPr>
        <w:pStyle w:val="NormalWeb"/>
        <w:numPr>
          <w:ilvl w:val="0"/>
          <w:numId w:val="4"/>
        </w:numPr>
        <w:spacing w:before="120" w:beforeAutospacing="0" w:after="0" w:afterAutospacing="0" w:line="276" w:lineRule="auto"/>
        <w:jc w:val="both"/>
        <w:rPr>
          <w:rFonts w:ascii="Times New Roman" w:hAnsi="Times New Roman"/>
          <w:color w:val="000000"/>
          <w:sz w:val="22"/>
          <w:szCs w:val="22"/>
          <w:lang w:val="sq-AL"/>
        </w:rPr>
      </w:pPr>
      <w:r w:rsidRPr="008408C9">
        <w:rPr>
          <w:rFonts w:ascii="Times New Roman" w:hAnsi="Times New Roman"/>
          <w:color w:val="000000"/>
          <w:sz w:val="22"/>
          <w:szCs w:val="22"/>
          <w:lang w:val="sq-AL"/>
        </w:rPr>
        <w:t>Përmbajtja e peticionit kontrollohet nga, dhe me miratimin me shkrim e këtij të fundit, bashkia mundëson publikimin elektronik të peticionit brenda një afati pre</w:t>
      </w:r>
      <w:r w:rsidRPr="008408C9">
        <w:rPr>
          <w:rFonts w:ascii="Times New Roman" w:hAnsi="Times New Roman"/>
          <w:color w:val="000000"/>
          <w:lang w:val="sq-AL"/>
        </w:rPr>
        <w:t xml:space="preserve">j </w:t>
      </w:r>
      <w:r w:rsidRPr="008408C9">
        <w:rPr>
          <w:rFonts w:ascii="Times New Roman" w:hAnsi="Times New Roman"/>
          <w:color w:val="000000"/>
          <w:highlight w:val="yellow"/>
          <w:lang w:val="sq-AL"/>
        </w:rPr>
        <w:t>pesë (5) ditësh</w:t>
      </w:r>
    </w:p>
    <w:p w:rsidR="001A3D49" w:rsidRPr="008408C9" w:rsidRDefault="001A3D49" w:rsidP="0090345D">
      <w:pPr>
        <w:pStyle w:val="NormalWeb"/>
        <w:numPr>
          <w:ilvl w:val="0"/>
          <w:numId w:val="4"/>
        </w:numPr>
        <w:spacing w:before="120" w:beforeAutospacing="0" w:after="0" w:afterAutospacing="0" w:line="276" w:lineRule="auto"/>
        <w:jc w:val="both"/>
        <w:rPr>
          <w:rFonts w:ascii="Times New Roman" w:hAnsi="Times New Roman"/>
          <w:color w:val="000000"/>
          <w:sz w:val="22"/>
          <w:szCs w:val="22"/>
          <w:lang w:val="sq-AL"/>
        </w:rPr>
      </w:pPr>
      <w:r w:rsidRPr="008408C9">
        <w:rPr>
          <w:rFonts w:ascii="Times New Roman" w:hAnsi="Times New Roman"/>
          <w:color w:val="000000"/>
          <w:sz w:val="22"/>
          <w:szCs w:val="22"/>
          <w:lang w:val="sq-AL"/>
        </w:rPr>
        <w:t xml:space="preserve">Nëse sekretari i këshillit vlerëson se peticioni nuk mund të publikohet, i dërgon njoftim me shkrim parashtruesit të peticionit, brënda afatit </w:t>
      </w:r>
      <w:r w:rsidRPr="008408C9">
        <w:rPr>
          <w:rFonts w:ascii="Times New Roman" w:hAnsi="Times New Roman"/>
          <w:color w:val="000000"/>
          <w:sz w:val="22"/>
          <w:szCs w:val="22"/>
          <w:highlight w:val="yellow"/>
          <w:lang w:val="sq-AL"/>
        </w:rPr>
        <w:t>prej pesë (5) ditësh</w:t>
      </w:r>
      <w:r w:rsidRPr="008408C9">
        <w:rPr>
          <w:rFonts w:ascii="Times New Roman" w:hAnsi="Times New Roman"/>
          <w:color w:val="000000"/>
          <w:sz w:val="22"/>
          <w:szCs w:val="22"/>
          <w:lang w:val="sq-AL"/>
        </w:rPr>
        <w:t xml:space="preserve"> nga data e regjistrimit të kërkesës për mbajtjen e peticionit elektronik, ku i shpjegon arsyet e mos publikimit dhe i kërkon rishikimin e formës dhe/ apo përmbajtjes së peticionit.</w:t>
      </w:r>
      <w:bookmarkStart w:id="492" w:name="_Toc443748900"/>
      <w:bookmarkStart w:id="493" w:name="_Toc443785416"/>
      <w:r w:rsidRPr="008408C9">
        <w:rPr>
          <w:rFonts w:ascii="Times New Roman" w:hAnsi="Times New Roman"/>
          <w:color w:val="000000"/>
          <w:sz w:val="22"/>
          <w:szCs w:val="22"/>
          <w:lang w:val="sq-AL"/>
        </w:rPr>
        <w:t xml:space="preserve"> </w:t>
      </w:r>
    </w:p>
    <w:p w:rsidR="001A3D49" w:rsidRPr="008408C9" w:rsidRDefault="001A3D49" w:rsidP="0090345D">
      <w:pPr>
        <w:pStyle w:val="NormalWeb"/>
        <w:numPr>
          <w:ilvl w:val="0"/>
          <w:numId w:val="4"/>
        </w:numPr>
        <w:spacing w:before="120" w:beforeAutospacing="0" w:after="0" w:afterAutospacing="0" w:line="276" w:lineRule="auto"/>
        <w:jc w:val="both"/>
        <w:rPr>
          <w:rFonts w:ascii="Times New Roman" w:hAnsi="Times New Roman"/>
          <w:color w:val="000000"/>
          <w:sz w:val="22"/>
          <w:szCs w:val="22"/>
          <w:lang w:val="sq-AL"/>
        </w:rPr>
      </w:pPr>
      <w:r w:rsidRPr="008408C9">
        <w:rPr>
          <w:rFonts w:ascii="Times New Roman" w:hAnsi="Times New Roman"/>
          <w:color w:val="000000"/>
          <w:sz w:val="22"/>
          <w:szCs w:val="22"/>
          <w:lang w:val="sq-AL"/>
        </w:rPr>
        <w:t xml:space="preserve">Nëse parashtruesi nuk do të mundësojë përmirësimin apo rregullimin e peticionit, Komisioni për Peticionit vendos për refuzimin e pecionit, vendim që Sekretari e publikon në faqen e internet të bashkisë (tek ndërfaqja për peticionet) </w:t>
      </w:r>
      <w:r w:rsidRPr="008408C9">
        <w:rPr>
          <w:rFonts w:ascii="Times New Roman" w:hAnsi="Times New Roman"/>
          <w:color w:val="000000"/>
          <w:sz w:val="22"/>
          <w:szCs w:val="22"/>
          <w:highlight w:val="yellow"/>
          <w:lang w:val="sq-AL"/>
        </w:rPr>
        <w:t>brenda 10 ditëve</w:t>
      </w:r>
      <w:r w:rsidRPr="008408C9">
        <w:rPr>
          <w:rFonts w:ascii="Times New Roman" w:hAnsi="Times New Roman"/>
          <w:color w:val="000000"/>
          <w:sz w:val="22"/>
          <w:szCs w:val="22"/>
          <w:lang w:val="sq-AL"/>
        </w:rPr>
        <w:t xml:space="preserve"> nga marrja e vendimit te komisionit, bashkë me një përmbledhje të peticionit dhe arsyen pse nuk është pranuar</w:t>
      </w:r>
      <w:bookmarkEnd w:id="492"/>
      <w:bookmarkEnd w:id="493"/>
      <w:r w:rsidRPr="008408C9">
        <w:rPr>
          <w:rFonts w:ascii="Times New Roman" w:hAnsi="Times New Roman"/>
          <w:color w:val="000000"/>
          <w:sz w:val="22"/>
          <w:szCs w:val="22"/>
          <w:lang w:val="sq-AL"/>
        </w:rPr>
        <w:t>.</w:t>
      </w:r>
    </w:p>
    <w:p w:rsidR="001A3D49" w:rsidRPr="008408C9" w:rsidRDefault="001A3D49" w:rsidP="0090345D">
      <w:pPr>
        <w:pStyle w:val="NormalWeb"/>
        <w:numPr>
          <w:ilvl w:val="0"/>
          <w:numId w:val="4"/>
        </w:numPr>
        <w:spacing w:before="120" w:beforeAutospacing="0" w:after="0" w:afterAutospacing="0" w:line="276" w:lineRule="auto"/>
        <w:jc w:val="both"/>
        <w:rPr>
          <w:rFonts w:ascii="Times New Roman" w:hAnsi="Times New Roman"/>
          <w:color w:val="000000"/>
          <w:sz w:val="22"/>
          <w:szCs w:val="22"/>
          <w:lang w:val="it-IT"/>
        </w:rPr>
      </w:pPr>
      <w:r w:rsidRPr="008408C9">
        <w:rPr>
          <w:rFonts w:ascii="Times New Roman" w:hAnsi="Times New Roman"/>
          <w:color w:val="000000"/>
          <w:sz w:val="22"/>
          <w:szCs w:val="22"/>
          <w:lang w:val="sq-AL"/>
        </w:rPr>
        <w:t xml:space="preserve">Për të patur qasje në platformën elektronike për nënshkrimin e peticionit elektonik, një mbështetës duhet të depozitojë në këtë platformë të dhënat si emrin mbiemrin e tij, numrin personal të identifikimit dhe një adresë të vlefshme emaili. Me hedhjen e këtyre të dhënave mbështetësi do i dërgohet një email në adresën e tij të emailit, ku do të paraqitet një lidhje elektronike në të cilën duhet të klikojë për të konfirmuar se adresa e emailit është e vlefshme. </w:t>
      </w:r>
      <w:r w:rsidRPr="008408C9">
        <w:rPr>
          <w:rFonts w:ascii="Times New Roman" w:hAnsi="Times New Roman"/>
          <w:color w:val="000000"/>
          <w:sz w:val="22"/>
          <w:szCs w:val="22"/>
          <w:lang w:val="it-IT"/>
        </w:rPr>
        <w:t>Me perfundimin e këtij veprimi, mbështetësi konsiderohet si nënshkrues i peticionit. Parashtrueist dhe publiku mund të shohin në çdo kohë numrin total të nënshktuesve, si dhe emrin dhe mbiemrin e nënshkruesve të peticionit dhe njësinë administrative, fshatit apo lagjes ku nënshkruesi banon.</w:t>
      </w:r>
    </w:p>
    <w:p w:rsidR="001A3D49" w:rsidRPr="00097A82" w:rsidRDefault="001A3D49" w:rsidP="0090345D">
      <w:pPr>
        <w:pStyle w:val="NormalWeb"/>
        <w:numPr>
          <w:ilvl w:val="0"/>
          <w:numId w:val="4"/>
        </w:numPr>
        <w:spacing w:before="120" w:beforeAutospacing="0" w:after="0" w:afterAutospacing="0" w:line="276" w:lineRule="auto"/>
        <w:jc w:val="both"/>
        <w:rPr>
          <w:rFonts w:ascii="Times New Roman" w:hAnsi="Times New Roman"/>
          <w:color w:val="000000"/>
          <w:sz w:val="22"/>
          <w:szCs w:val="22"/>
        </w:rPr>
      </w:pPr>
      <w:r w:rsidRPr="008408C9">
        <w:rPr>
          <w:rFonts w:ascii="Times New Roman" w:hAnsi="Times New Roman"/>
          <w:color w:val="000000"/>
          <w:sz w:val="22"/>
          <w:szCs w:val="22"/>
          <w:lang w:val="it-IT"/>
        </w:rPr>
        <w:t xml:space="preserve">Me mbylljen e afatiti të nënshkrimeve elektronike të peticionit, drejtoria/sektori për teknologjinë e informacioni pranë bashkisë i dërgon sekretarit dosjen elektronike të peticionit, për të ndjekur më pas procedurat e njëjta me ato të peticioneve me shkresë. </w:t>
      </w:r>
      <w:r w:rsidRPr="00097A82">
        <w:rPr>
          <w:rFonts w:ascii="Times New Roman" w:hAnsi="Times New Roman"/>
          <w:color w:val="000000"/>
          <w:sz w:val="22"/>
          <w:szCs w:val="22"/>
        </w:rPr>
        <w:t xml:space="preserve">Sekretari njofton me shkim </w:t>
      </w:r>
    </w:p>
    <w:p w:rsidR="001A3D49" w:rsidRPr="00097A82" w:rsidRDefault="001A3D49" w:rsidP="0090345D">
      <w:pPr>
        <w:pStyle w:val="NormalWeb"/>
        <w:numPr>
          <w:ilvl w:val="0"/>
          <w:numId w:val="4"/>
        </w:numPr>
        <w:spacing w:before="120" w:beforeAutospacing="0" w:after="0" w:afterAutospacing="0" w:line="276" w:lineRule="auto"/>
        <w:jc w:val="both"/>
        <w:rPr>
          <w:rFonts w:ascii="Times New Roman" w:hAnsi="Times New Roman"/>
          <w:color w:val="000000"/>
          <w:sz w:val="22"/>
          <w:szCs w:val="22"/>
        </w:rPr>
      </w:pPr>
      <w:r w:rsidRPr="00097A82">
        <w:rPr>
          <w:rFonts w:ascii="Times New Roman" w:hAnsi="Times New Roman"/>
          <w:color w:val="000000"/>
          <w:sz w:val="22"/>
          <w:szCs w:val="22"/>
        </w:rPr>
        <w:t>Sekretari brenda dhjetë (</w:t>
      </w:r>
      <w:r w:rsidRPr="00097A82">
        <w:rPr>
          <w:rFonts w:ascii="Times New Roman" w:hAnsi="Times New Roman"/>
          <w:color w:val="000000"/>
          <w:sz w:val="22"/>
          <w:szCs w:val="22"/>
          <w:highlight w:val="yellow"/>
        </w:rPr>
        <w:t>10) ditë</w:t>
      </w:r>
      <w:r w:rsidRPr="00097A82">
        <w:rPr>
          <w:rFonts w:ascii="Times New Roman" w:hAnsi="Times New Roman"/>
          <w:color w:val="000000"/>
          <w:sz w:val="22"/>
          <w:szCs w:val="22"/>
        </w:rPr>
        <w:t>sh nga mbyllja e afatit të nënshkrimit të peticionit, mundëson publikimin në faqen zyrtare të internetit të Bashkisë të njoftimit për pranimin ose jo të peticionit si dhe e dërgon këtë njoftimit në postën elektronike të parashtruesve dhe nënshkruesve të peticionit në formatin e email-ve në grup.</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bookmarkStart w:id="494" w:name="_Toc443785372"/>
    </w:p>
    <w:p w:rsidR="001A3D49" w:rsidRPr="00097A82" w:rsidRDefault="001A3D49" w:rsidP="00C2579B">
      <w:pPr>
        <w:pStyle w:val="Heading3"/>
        <w:rPr>
          <w:lang w:val="it-IT"/>
        </w:rPr>
      </w:pPr>
      <w:bookmarkStart w:id="495" w:name="_Toc443785371"/>
      <w:bookmarkStart w:id="496" w:name="_Toc37873797"/>
      <w:bookmarkStart w:id="497" w:name="_Toc39714704"/>
      <w:bookmarkStart w:id="498" w:name="_Toc39715835"/>
      <w:bookmarkStart w:id="499" w:name="_Toc39717144"/>
      <w:bookmarkEnd w:id="494"/>
      <w:r w:rsidRPr="00097A82">
        <w:rPr>
          <w:lang w:val="it-IT"/>
        </w:rPr>
        <w:t>Shqyrtimi i peticionit</w:t>
      </w:r>
      <w:bookmarkEnd w:id="495"/>
      <w:r w:rsidRPr="00097A82">
        <w:t xml:space="preserve"> </w:t>
      </w:r>
      <w:r w:rsidRPr="00097A82">
        <w:rPr>
          <w:lang w:val="it-IT"/>
        </w:rPr>
        <w:t>në mbledhjen e këshillit</w:t>
      </w:r>
      <w:bookmarkEnd w:id="496"/>
      <w:bookmarkEnd w:id="497"/>
      <w:bookmarkEnd w:id="498"/>
      <w:bookmarkEnd w:id="499"/>
    </w:p>
    <w:p w:rsidR="001A3D49" w:rsidRPr="00097A82" w:rsidRDefault="001A3D49" w:rsidP="0090345D">
      <w:pPr>
        <w:pStyle w:val="ListParagraph"/>
        <w:numPr>
          <w:ilvl w:val="0"/>
          <w:numId w:val="8"/>
        </w:numPr>
        <w:spacing w:before="120" w:after="0"/>
        <w:ind w:left="426" w:hanging="426"/>
        <w:contextualSpacing w:val="0"/>
        <w:jc w:val="both"/>
        <w:rPr>
          <w:rFonts w:ascii="Times New Roman" w:hAnsi="Times New Roman"/>
          <w:bCs/>
          <w:iCs/>
          <w:color w:val="000000"/>
          <w:lang w:val="it-IT"/>
        </w:rPr>
      </w:pPr>
      <w:r w:rsidRPr="00097A82">
        <w:rPr>
          <w:rFonts w:ascii="Times New Roman" w:hAnsi="Times New Roman"/>
          <w:bCs/>
          <w:iCs/>
          <w:color w:val="000000"/>
          <w:lang w:val="it-IT"/>
        </w:rPr>
        <w:t xml:space="preserve">Peticionet shqyrtohen nga këshilli i bashkisë brenda afatit prej gjashtëdhjetë </w:t>
      </w:r>
      <w:r w:rsidRPr="00097A82">
        <w:rPr>
          <w:rFonts w:ascii="Times New Roman" w:hAnsi="Times New Roman"/>
          <w:bCs/>
          <w:iCs/>
          <w:color w:val="000000"/>
          <w:highlight w:val="yellow"/>
          <w:lang w:val="it-IT"/>
        </w:rPr>
        <w:t>(60) ditësh</w:t>
      </w:r>
      <w:r w:rsidRPr="00097A82">
        <w:rPr>
          <w:rFonts w:ascii="Times New Roman" w:hAnsi="Times New Roman"/>
          <w:bCs/>
          <w:iCs/>
          <w:color w:val="000000"/>
          <w:lang w:val="it-IT"/>
        </w:rPr>
        <w:t xml:space="preserve"> nga </w:t>
      </w:r>
      <w:r w:rsidRPr="00097A82">
        <w:rPr>
          <w:rFonts w:ascii="Times New Roman" w:hAnsi="Times New Roman"/>
          <w:color w:val="000000"/>
          <w:lang w:val="sq-AL"/>
        </w:rPr>
        <w:t>data e depozitimit të peticionit në bashki.</w:t>
      </w:r>
    </w:p>
    <w:p w:rsidR="001A3D49" w:rsidRPr="00097A82" w:rsidRDefault="001A3D49" w:rsidP="0090345D">
      <w:pPr>
        <w:pStyle w:val="ListParagraph"/>
        <w:numPr>
          <w:ilvl w:val="0"/>
          <w:numId w:val="8"/>
        </w:numPr>
        <w:spacing w:before="120" w:after="0"/>
        <w:ind w:left="426" w:hanging="426"/>
        <w:contextualSpacing w:val="0"/>
        <w:jc w:val="both"/>
        <w:rPr>
          <w:rFonts w:ascii="Times New Roman" w:hAnsi="Times New Roman"/>
          <w:bCs/>
          <w:iCs/>
          <w:color w:val="000000"/>
          <w:lang w:val="it-IT"/>
        </w:rPr>
      </w:pPr>
      <w:r w:rsidRPr="00097A82">
        <w:rPr>
          <w:rFonts w:ascii="Times New Roman" w:hAnsi="Times New Roman"/>
          <w:bCs/>
          <w:iCs/>
          <w:color w:val="000000"/>
          <w:lang w:val="it-IT"/>
        </w:rPr>
        <w:t>Kryetari e njofton Këshillin për të gjitha peticionet e pranuara nga Komisioni</w:t>
      </w:r>
      <w:r w:rsidRPr="008408C9">
        <w:rPr>
          <w:rFonts w:ascii="Times New Roman" w:hAnsi="Times New Roman"/>
          <w:color w:val="000000"/>
          <w:lang w:val="it-IT"/>
        </w:rPr>
        <w:t xml:space="preserve"> Peticionet</w:t>
      </w:r>
      <w:r w:rsidRPr="00097A82">
        <w:rPr>
          <w:rFonts w:ascii="Times New Roman" w:hAnsi="Times New Roman"/>
          <w:bCs/>
          <w:iCs/>
          <w:color w:val="000000"/>
          <w:lang w:val="it-IT"/>
        </w:rPr>
        <w:t xml:space="preserve"> të cilat pritet të shqyrtohen nga Këshilli. </w:t>
      </w:r>
    </w:p>
    <w:p w:rsidR="001A3D49" w:rsidRPr="00097A82" w:rsidRDefault="001A3D49" w:rsidP="0090345D">
      <w:pPr>
        <w:pStyle w:val="ListParagraph"/>
        <w:numPr>
          <w:ilvl w:val="0"/>
          <w:numId w:val="13"/>
        </w:numPr>
        <w:spacing w:before="120" w:after="0"/>
        <w:ind w:left="426" w:hanging="426"/>
        <w:contextualSpacing w:val="0"/>
        <w:jc w:val="both"/>
        <w:rPr>
          <w:rFonts w:ascii="Times New Roman" w:hAnsi="Times New Roman"/>
          <w:bCs/>
          <w:iCs/>
          <w:color w:val="000000"/>
          <w:lang w:val="it-IT"/>
        </w:rPr>
      </w:pPr>
      <w:r w:rsidRPr="00097A82">
        <w:rPr>
          <w:rFonts w:ascii="Times New Roman" w:hAnsi="Times New Roman"/>
          <w:bCs/>
          <w:iCs/>
          <w:color w:val="000000"/>
          <w:lang w:val="it-IT"/>
        </w:rPr>
        <w:t xml:space="preserve">Në një mbledhje të këshillit apo të komisionit të përhershëm nuk mund të shqyrtohen më </w:t>
      </w:r>
      <w:r w:rsidRPr="00097A82">
        <w:rPr>
          <w:rFonts w:ascii="Times New Roman" w:hAnsi="Times New Roman"/>
          <w:bCs/>
          <w:iCs/>
          <w:color w:val="000000"/>
          <w:highlight w:val="yellow"/>
          <w:lang w:val="it-IT"/>
        </w:rPr>
        <w:t>shumë se tre (3) peticione</w:t>
      </w:r>
      <w:r w:rsidRPr="00097A82">
        <w:rPr>
          <w:rFonts w:ascii="Times New Roman" w:hAnsi="Times New Roman"/>
          <w:bCs/>
          <w:iCs/>
          <w:color w:val="000000"/>
          <w:lang w:val="it-IT"/>
        </w:rPr>
        <w:t xml:space="preserve">. Në çdo rast këshilli fton parashtruesin kryesor të peticionit të shpjegojë peticionin. </w:t>
      </w:r>
    </w:p>
    <w:p w:rsidR="001A3D49" w:rsidRPr="00097A82" w:rsidRDefault="001A3D49" w:rsidP="0090345D">
      <w:pPr>
        <w:pStyle w:val="ListParagraph"/>
        <w:numPr>
          <w:ilvl w:val="0"/>
          <w:numId w:val="13"/>
        </w:numPr>
        <w:spacing w:before="120" w:after="0"/>
        <w:ind w:left="425" w:hanging="425"/>
        <w:contextualSpacing w:val="0"/>
        <w:jc w:val="both"/>
        <w:rPr>
          <w:rFonts w:ascii="Times New Roman" w:hAnsi="Times New Roman"/>
          <w:bCs/>
          <w:iCs/>
          <w:color w:val="000000"/>
          <w:lang w:val="it-IT"/>
        </w:rPr>
      </w:pPr>
      <w:r w:rsidRPr="00097A82">
        <w:rPr>
          <w:rFonts w:ascii="Times New Roman" w:hAnsi="Times New Roman"/>
          <w:bCs/>
          <w:iCs/>
          <w:color w:val="000000"/>
          <w:lang w:val="it-IT"/>
        </w:rPr>
        <w:t xml:space="preserve">Peticionet shqyrtohen në nga këshilli sipas procedurave të mbledhjes së këshillit. Këshilli mund të vendosë që një peticion të shqyrtohet me debat apo pa debat, por ndërkohë </w:t>
      </w:r>
      <w:r w:rsidRPr="00097A82">
        <w:rPr>
          <w:rFonts w:ascii="Times New Roman" w:hAnsi="Times New Roman"/>
          <w:bCs/>
          <w:color w:val="000000"/>
          <w:lang w:val="sq-AL"/>
        </w:rPr>
        <w:t>këshillit nuk do të zhvillojë asnjë debat për peticione të paraqitura në mbledhjen e këshillit ku shqyrtohet buxheti i bashkisë.</w:t>
      </w:r>
    </w:p>
    <w:p w:rsidR="001A3D49" w:rsidRPr="00097A82" w:rsidRDefault="001A3D49" w:rsidP="0090345D">
      <w:pPr>
        <w:pStyle w:val="ListParagraph"/>
        <w:numPr>
          <w:ilvl w:val="0"/>
          <w:numId w:val="8"/>
        </w:numPr>
        <w:spacing w:before="120" w:after="0"/>
        <w:ind w:left="426" w:hanging="426"/>
        <w:contextualSpacing w:val="0"/>
        <w:jc w:val="both"/>
        <w:rPr>
          <w:rFonts w:ascii="Times New Roman" w:hAnsi="Times New Roman"/>
          <w:bCs/>
          <w:iCs/>
          <w:color w:val="000000"/>
          <w:lang w:val="it-IT"/>
        </w:rPr>
      </w:pPr>
      <w:r w:rsidRPr="008408C9">
        <w:rPr>
          <w:rFonts w:ascii="Times New Roman" w:hAnsi="Times New Roman"/>
          <w:color w:val="000000"/>
          <w:lang w:val="it-IT"/>
        </w:rPr>
        <w:t xml:space="preserve">Gjatë shqyrtimin të peticionit komisioni i përhershëm përkatës, i jepet fjala parashtruesit të peticionit, e më pas përfaqësuesit të bashkisë. </w:t>
      </w:r>
      <w:r w:rsidRPr="00097A82">
        <w:rPr>
          <w:rFonts w:ascii="Times New Roman" w:hAnsi="Times New Roman"/>
          <w:bCs/>
          <w:iCs/>
          <w:color w:val="000000"/>
          <w:lang w:val="it-IT"/>
        </w:rPr>
        <w:t xml:space="preserve">Kryetari i komisionit të përhershëm mund t’i kërkojë parashtruesit kryesor të peticionit sqarime shtesë në lidhje me përmbajtjen e peticionit. </w:t>
      </w:r>
      <w:r w:rsidRPr="00097A82">
        <w:rPr>
          <w:rFonts w:ascii="Times New Roman" w:hAnsi="Times New Roman"/>
          <w:color w:val="000000"/>
        </w:rPr>
        <w:t xml:space="preserve">Pas prezantimeve dhe diskutimeve, komisioni i propozon Këshillit: </w:t>
      </w:r>
    </w:p>
    <w:p w:rsidR="001A3D49" w:rsidRPr="00097A82" w:rsidRDefault="001A3D49" w:rsidP="0090345D">
      <w:pPr>
        <w:pStyle w:val="ListParagraph"/>
        <w:numPr>
          <w:ilvl w:val="0"/>
          <w:numId w:val="10"/>
        </w:numPr>
        <w:spacing w:before="60" w:after="0" w:line="259" w:lineRule="auto"/>
        <w:ind w:left="993" w:hanging="357"/>
        <w:contextualSpacing w:val="0"/>
        <w:jc w:val="both"/>
        <w:rPr>
          <w:rFonts w:ascii="Times New Roman" w:hAnsi="Times New Roman"/>
          <w:color w:val="000000"/>
        </w:rPr>
      </w:pPr>
      <w:r w:rsidRPr="00097A82">
        <w:rPr>
          <w:rFonts w:ascii="Times New Roman" w:hAnsi="Times New Roman"/>
          <w:color w:val="000000"/>
        </w:rPr>
        <w:t xml:space="preserve">pranimin e kërkesës së peticionit </w:t>
      </w:r>
    </w:p>
    <w:p w:rsidR="001A3D49" w:rsidRPr="00097A82" w:rsidRDefault="001A3D49" w:rsidP="0090345D">
      <w:pPr>
        <w:pStyle w:val="ListParagraph"/>
        <w:numPr>
          <w:ilvl w:val="0"/>
          <w:numId w:val="10"/>
        </w:numPr>
        <w:spacing w:before="60" w:after="0" w:line="259" w:lineRule="auto"/>
        <w:ind w:left="993" w:hanging="357"/>
        <w:contextualSpacing w:val="0"/>
        <w:jc w:val="both"/>
        <w:rPr>
          <w:rFonts w:ascii="Times New Roman" w:hAnsi="Times New Roman"/>
          <w:color w:val="000000"/>
        </w:rPr>
      </w:pPr>
      <w:r w:rsidRPr="00097A82">
        <w:rPr>
          <w:rFonts w:ascii="Times New Roman" w:hAnsi="Times New Roman"/>
          <w:color w:val="000000"/>
        </w:rPr>
        <w:t>dërgimin e motivuar të peticionit tek bashkia për studim dhe raport-opinion;</w:t>
      </w:r>
    </w:p>
    <w:p w:rsidR="001A3D49" w:rsidRPr="008408C9" w:rsidRDefault="001A3D49" w:rsidP="0090345D">
      <w:pPr>
        <w:pStyle w:val="ListParagraph"/>
        <w:numPr>
          <w:ilvl w:val="0"/>
          <w:numId w:val="10"/>
        </w:numPr>
        <w:spacing w:before="60" w:after="0" w:line="259" w:lineRule="auto"/>
        <w:ind w:left="993" w:hanging="357"/>
        <w:contextualSpacing w:val="0"/>
        <w:jc w:val="both"/>
        <w:rPr>
          <w:rFonts w:ascii="Times New Roman" w:hAnsi="Times New Roman"/>
          <w:color w:val="000000"/>
          <w:lang w:val="it-IT"/>
        </w:rPr>
      </w:pPr>
      <w:r w:rsidRPr="008408C9">
        <w:rPr>
          <w:rFonts w:ascii="Times New Roman" w:hAnsi="Times New Roman"/>
          <w:color w:val="000000"/>
          <w:lang w:val="it-IT"/>
        </w:rPr>
        <w:t>mos pranimin e kërkesës së peticionit</w:t>
      </w:r>
    </w:p>
    <w:p w:rsidR="001A3D49" w:rsidRPr="008408C9" w:rsidRDefault="001A3D49" w:rsidP="0090345D">
      <w:pPr>
        <w:pStyle w:val="ListParagraph"/>
        <w:numPr>
          <w:ilvl w:val="0"/>
          <w:numId w:val="10"/>
        </w:numPr>
        <w:spacing w:before="60" w:after="0" w:line="259" w:lineRule="auto"/>
        <w:ind w:left="993" w:hanging="357"/>
        <w:contextualSpacing w:val="0"/>
        <w:jc w:val="both"/>
        <w:rPr>
          <w:rFonts w:ascii="Times New Roman" w:hAnsi="Times New Roman"/>
          <w:color w:val="000000"/>
          <w:lang w:val="it-IT"/>
        </w:rPr>
      </w:pPr>
      <w:r w:rsidRPr="008408C9">
        <w:rPr>
          <w:rFonts w:ascii="Times New Roman" w:hAnsi="Times New Roman"/>
          <w:color w:val="000000"/>
          <w:lang w:val="it-IT"/>
        </w:rPr>
        <w:t xml:space="preserve">dërgimin e peticionit tek autoriteti kompetent, jashtë bashkisë; </w:t>
      </w:r>
    </w:p>
    <w:p w:rsidR="001A3D49" w:rsidRPr="00097A82" w:rsidRDefault="001A3D49" w:rsidP="0090345D">
      <w:pPr>
        <w:pStyle w:val="ListParagraph"/>
        <w:numPr>
          <w:ilvl w:val="0"/>
          <w:numId w:val="13"/>
        </w:numPr>
        <w:spacing w:before="120" w:after="0"/>
        <w:ind w:left="426" w:hanging="426"/>
        <w:contextualSpacing w:val="0"/>
        <w:jc w:val="both"/>
        <w:rPr>
          <w:rFonts w:ascii="Times New Roman" w:hAnsi="Times New Roman"/>
          <w:bCs/>
          <w:iCs/>
          <w:color w:val="000000"/>
          <w:lang w:val="it-IT"/>
        </w:rPr>
      </w:pPr>
      <w:r w:rsidRPr="00097A82">
        <w:rPr>
          <w:rFonts w:ascii="Times New Roman" w:hAnsi="Times New Roman"/>
          <w:bCs/>
          <w:iCs/>
          <w:color w:val="000000"/>
          <w:lang w:val="it-IT"/>
        </w:rPr>
        <w:t xml:space="preserve">Në mbledhjen e Këshillit parashtruesi i peticionit i jepet fjala për të shpjeguar kërkesën e peticonit për jo më shumë </w:t>
      </w:r>
      <w:r w:rsidRPr="00097A82">
        <w:rPr>
          <w:rFonts w:ascii="Times New Roman" w:hAnsi="Times New Roman"/>
          <w:bCs/>
          <w:iCs/>
          <w:color w:val="000000"/>
          <w:highlight w:val="yellow"/>
          <w:lang w:val="it-IT"/>
        </w:rPr>
        <w:t>së tre (3) minuta,</w:t>
      </w:r>
      <w:r w:rsidRPr="00097A82">
        <w:rPr>
          <w:rFonts w:ascii="Times New Roman" w:hAnsi="Times New Roman"/>
          <w:bCs/>
          <w:iCs/>
          <w:color w:val="000000"/>
          <w:lang w:val="it-IT"/>
        </w:rPr>
        <w:t xml:space="preserve"> dhe me pas Këshilli dëgjon raportin e komisionit të përhershëm përkatës dhe nëpunësin e administratës së bashkisë. Debati për peticionin zgjat jo më shumë se tridhjetë (</w:t>
      </w:r>
      <w:r w:rsidRPr="00097A82">
        <w:rPr>
          <w:rFonts w:ascii="Times New Roman" w:hAnsi="Times New Roman"/>
          <w:bCs/>
          <w:iCs/>
          <w:color w:val="000000"/>
          <w:highlight w:val="yellow"/>
          <w:lang w:val="it-IT"/>
        </w:rPr>
        <w:t>30) minuta,</w:t>
      </w:r>
      <w:r w:rsidRPr="00097A82">
        <w:rPr>
          <w:rFonts w:ascii="Times New Roman" w:hAnsi="Times New Roman"/>
          <w:bCs/>
          <w:iCs/>
          <w:color w:val="000000"/>
          <w:lang w:val="it-IT"/>
        </w:rPr>
        <w:t xml:space="preserve"> përveçse, kur, shumica e këshilltarëve në mbledhje, vendosin për shtyrjen e afatit. Një këshillitar bashkiak që do të marrë pjesë në debat, mund të flasë vetëm një herë dhe për maksimum </w:t>
      </w:r>
      <w:r w:rsidRPr="00097A82">
        <w:rPr>
          <w:rFonts w:ascii="Times New Roman" w:hAnsi="Times New Roman"/>
          <w:bCs/>
          <w:iCs/>
          <w:color w:val="000000"/>
          <w:highlight w:val="yellow"/>
          <w:lang w:val="it-IT"/>
        </w:rPr>
        <w:t>tre (3) minuta</w:t>
      </w:r>
      <w:r w:rsidRPr="00097A82">
        <w:rPr>
          <w:rFonts w:ascii="Times New Roman" w:hAnsi="Times New Roman"/>
          <w:bCs/>
          <w:iCs/>
          <w:color w:val="000000"/>
          <w:lang w:val="it-IT"/>
        </w:rPr>
        <w:t xml:space="preserve"> për çështjen e ngritur nga peticioni. </w:t>
      </w:r>
    </w:p>
    <w:p w:rsidR="001A3D49" w:rsidRPr="00097A82" w:rsidRDefault="001A3D49" w:rsidP="0090345D">
      <w:pPr>
        <w:pStyle w:val="ListParagraph"/>
        <w:numPr>
          <w:ilvl w:val="0"/>
          <w:numId w:val="8"/>
        </w:numPr>
        <w:spacing w:before="120" w:after="0"/>
        <w:ind w:left="426" w:hanging="426"/>
        <w:contextualSpacing w:val="0"/>
        <w:jc w:val="both"/>
        <w:rPr>
          <w:rFonts w:ascii="Times New Roman" w:hAnsi="Times New Roman"/>
          <w:bCs/>
          <w:iCs/>
          <w:color w:val="000000"/>
          <w:highlight w:val="yellow"/>
          <w:lang w:val="it-IT"/>
        </w:rPr>
      </w:pPr>
      <w:r w:rsidRPr="00097A82">
        <w:rPr>
          <w:rFonts w:ascii="Times New Roman" w:hAnsi="Times New Roman"/>
          <w:bCs/>
          <w:color w:val="000000"/>
          <w:highlight w:val="yellow"/>
          <w:lang w:val="sq-AL"/>
        </w:rPr>
        <w:t>Nëse një peticion me shkrim dhe një peticion elektronik zhvillohen në të njëtën periudhë dhe për të njëjtën çështje, por nga parashtrues të ndryshëm, të dy peticionet do të shqyrtohen nga këshilli pasi të jenë depozituar më parë të dy pranë këshillit.</w:t>
      </w:r>
    </w:p>
    <w:p w:rsidR="001A3D49" w:rsidRPr="00097A82" w:rsidRDefault="001A3D49" w:rsidP="0090345D">
      <w:pPr>
        <w:pStyle w:val="ListParagraph"/>
        <w:numPr>
          <w:ilvl w:val="0"/>
          <w:numId w:val="8"/>
        </w:numPr>
        <w:spacing w:before="120" w:after="0"/>
        <w:ind w:left="426" w:hanging="426"/>
        <w:contextualSpacing w:val="0"/>
        <w:jc w:val="both"/>
        <w:rPr>
          <w:rFonts w:ascii="Times New Roman" w:hAnsi="Times New Roman"/>
          <w:bCs/>
          <w:iCs/>
          <w:color w:val="000000"/>
          <w:lang w:val="it-IT"/>
        </w:rPr>
      </w:pPr>
      <w:r w:rsidRPr="00097A82">
        <w:rPr>
          <w:rFonts w:ascii="Times New Roman" w:hAnsi="Times New Roman"/>
          <w:bCs/>
          <w:iCs/>
          <w:color w:val="000000"/>
          <w:lang w:val="it-IT"/>
        </w:rPr>
        <w:t>P</w:t>
      </w:r>
      <w:r w:rsidRPr="008408C9">
        <w:rPr>
          <w:rFonts w:ascii="Times New Roman" w:hAnsi="Times New Roman"/>
          <w:color w:val="000000"/>
          <w:lang w:val="it-IT"/>
        </w:rPr>
        <w:t xml:space="preserve">eticionet e paraqitura, nga </w:t>
      </w:r>
      <w:r w:rsidRPr="00097A82">
        <w:rPr>
          <w:rFonts w:ascii="Times New Roman" w:hAnsi="Times New Roman"/>
          <w:bCs/>
          <w:iCs/>
          <w:color w:val="000000"/>
          <w:lang w:val="it-IT"/>
        </w:rPr>
        <w:t>parashtrues i peticionit,</w:t>
      </w:r>
      <w:r w:rsidRPr="008408C9">
        <w:rPr>
          <w:rFonts w:ascii="Times New Roman" w:hAnsi="Times New Roman"/>
          <w:color w:val="000000"/>
          <w:lang w:val="it-IT"/>
        </w:rPr>
        <w:t xml:space="preserve"> </w:t>
      </w:r>
      <w:r w:rsidRPr="008408C9">
        <w:rPr>
          <w:rFonts w:ascii="Times New Roman" w:hAnsi="Times New Roman"/>
          <w:color w:val="000000"/>
          <w:highlight w:val="yellow"/>
          <w:lang w:val="it-IT"/>
        </w:rPr>
        <w:t>gjatë seancës së hapur për publikun të mbledhjes së këshillit, nuk do</w:t>
      </w:r>
      <w:r w:rsidRPr="008408C9">
        <w:rPr>
          <w:rFonts w:ascii="Times New Roman" w:hAnsi="Times New Roman"/>
          <w:color w:val="000000"/>
          <w:lang w:val="it-IT"/>
        </w:rPr>
        <w:t xml:space="preserve"> të diskutohen në atë mbledhje, dhe kryetari i këshillit i kërkon parashtruesit të peticionit ta regjistrojë peticionin në zyrën e protokollit të bashkisë.</w:t>
      </w:r>
    </w:p>
    <w:p w:rsidR="001A3D49" w:rsidRPr="00097A82" w:rsidRDefault="001A3D49" w:rsidP="0090345D">
      <w:pPr>
        <w:pStyle w:val="ListParagraph"/>
        <w:numPr>
          <w:ilvl w:val="0"/>
          <w:numId w:val="8"/>
        </w:numPr>
        <w:spacing w:before="120" w:after="0"/>
        <w:ind w:left="426" w:hanging="426"/>
        <w:contextualSpacing w:val="0"/>
        <w:jc w:val="both"/>
        <w:rPr>
          <w:rFonts w:ascii="Times New Roman" w:hAnsi="Times New Roman"/>
          <w:bCs/>
          <w:iCs/>
          <w:color w:val="000000"/>
          <w:lang w:val="it-IT"/>
        </w:rPr>
      </w:pPr>
      <w:r w:rsidRPr="008408C9">
        <w:rPr>
          <w:rFonts w:ascii="Times New Roman" w:hAnsi="Times New Roman"/>
          <w:color w:val="000000"/>
          <w:lang w:val="it-IT"/>
        </w:rPr>
        <w:t xml:space="preserve">Kur peticioni paraqitet nga </w:t>
      </w:r>
      <w:r w:rsidRPr="00097A82">
        <w:rPr>
          <w:rFonts w:ascii="Times New Roman" w:hAnsi="Times New Roman"/>
          <w:bCs/>
          <w:iCs/>
          <w:color w:val="000000"/>
          <w:lang w:val="it-IT"/>
        </w:rPr>
        <w:t xml:space="preserve">një </w:t>
      </w:r>
      <w:r w:rsidRPr="008408C9">
        <w:rPr>
          <w:rFonts w:ascii="Times New Roman" w:hAnsi="Times New Roman"/>
          <w:color w:val="000000"/>
          <w:lang w:val="it-IT"/>
        </w:rPr>
        <w:t>këshilltar bashkiak, në emër të parashtruesve të peticionit dhe kur sëpaku njëri nga parashtruesit është i pranishëm,</w:t>
      </w:r>
      <w:r w:rsidRPr="00097A82">
        <w:rPr>
          <w:rFonts w:ascii="Times New Roman" w:hAnsi="Times New Roman"/>
          <w:bCs/>
          <w:iCs/>
          <w:color w:val="000000"/>
          <w:lang w:val="it-IT"/>
        </w:rPr>
        <w:t xml:space="preserve"> procedura e debatit që duhet të ndiqet për peticionin është e njëjtë si për çdo mocion tjetër që paraqitet në mbedhjen e këshillit.</w:t>
      </w:r>
    </w:p>
    <w:p w:rsidR="001A3D49" w:rsidRPr="00097A82" w:rsidRDefault="001A3D49" w:rsidP="0090345D">
      <w:pPr>
        <w:pStyle w:val="ListParagraph"/>
        <w:numPr>
          <w:ilvl w:val="0"/>
          <w:numId w:val="8"/>
        </w:numPr>
        <w:spacing w:before="120" w:after="0"/>
        <w:ind w:left="426" w:hanging="426"/>
        <w:contextualSpacing w:val="0"/>
        <w:jc w:val="both"/>
        <w:rPr>
          <w:rFonts w:ascii="Times New Roman" w:hAnsi="Times New Roman"/>
          <w:bCs/>
          <w:iCs/>
          <w:color w:val="000000"/>
          <w:lang w:val="it-IT"/>
        </w:rPr>
      </w:pPr>
      <w:r w:rsidRPr="00097A82">
        <w:rPr>
          <w:rFonts w:ascii="Times New Roman" w:hAnsi="Times New Roman"/>
          <w:bCs/>
          <w:iCs/>
          <w:color w:val="000000"/>
          <w:lang w:val="it-IT"/>
        </w:rPr>
        <w:t>Peticionet nuk do të shqyrtohen në një mbledhje të jashtëzakonshme të Këshillit, përveçse kur çështje për të cilën është thirrur mbledhja e jashtëzakonshme ka të bëjë me çështjen që paraqet peticioni.</w:t>
      </w:r>
    </w:p>
    <w:p w:rsidR="001A3D49" w:rsidRPr="00097A82" w:rsidRDefault="001A3D49" w:rsidP="0090345D">
      <w:pPr>
        <w:pStyle w:val="ListParagraph"/>
        <w:numPr>
          <w:ilvl w:val="0"/>
          <w:numId w:val="8"/>
        </w:numPr>
        <w:spacing w:before="120" w:after="0"/>
        <w:ind w:left="426" w:hanging="426"/>
        <w:contextualSpacing w:val="0"/>
        <w:jc w:val="both"/>
        <w:rPr>
          <w:rFonts w:ascii="Times New Roman" w:hAnsi="Times New Roman"/>
          <w:bCs/>
          <w:iCs/>
          <w:color w:val="000000"/>
          <w:lang w:val="it-IT"/>
        </w:rPr>
      </w:pPr>
      <w:r w:rsidRPr="008408C9">
        <w:rPr>
          <w:rFonts w:ascii="Times New Roman" w:eastAsia="MS MinNew Roman" w:hAnsi="Times New Roman"/>
          <w:color w:val="000000"/>
          <w:lang w:val="it-IT"/>
        </w:rPr>
        <w:t xml:space="preserve">Në rast se në mbledhjen e këshillit paraqiten dy apo më shumë peticione, që trajtojnë të njëjtën çështje apo çështje të ngjashme, parashtruesve të peticionieve do t'u kërkohet nga kryetari i këshillit të kombinojnë peticionet në mënyrë që një parashtrues t’i adresohet Këshillit për ttë gjithë peticionet e njëjta apo të ngjashme. </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B90214">
      <w:pPr>
        <w:pStyle w:val="Heading3"/>
      </w:pPr>
      <w:bookmarkStart w:id="500" w:name="_Toc443785375"/>
      <w:bookmarkStart w:id="501" w:name="_Toc37873798"/>
      <w:bookmarkStart w:id="502" w:name="_Toc39714705"/>
      <w:bookmarkStart w:id="503" w:name="_Toc39715836"/>
      <w:bookmarkStart w:id="504" w:name="_Toc39717145"/>
      <w:r w:rsidRPr="00097A82">
        <w:t>Veprimet e këshillit me peticionet</w:t>
      </w:r>
      <w:bookmarkEnd w:id="500"/>
      <w:bookmarkEnd w:id="501"/>
      <w:bookmarkEnd w:id="502"/>
      <w:bookmarkEnd w:id="503"/>
      <w:bookmarkEnd w:id="504"/>
    </w:p>
    <w:p w:rsidR="001A3D49" w:rsidRPr="00097A82" w:rsidRDefault="001A3D49" w:rsidP="0090345D">
      <w:pPr>
        <w:pStyle w:val="ListParagraph"/>
        <w:numPr>
          <w:ilvl w:val="0"/>
          <w:numId w:val="51"/>
        </w:numPr>
        <w:spacing w:before="120" w:after="0"/>
        <w:ind w:left="426" w:hanging="426"/>
        <w:jc w:val="both"/>
        <w:rPr>
          <w:rFonts w:ascii="Times New Roman" w:hAnsi="Times New Roman"/>
          <w:bCs/>
          <w:color w:val="000000"/>
          <w:lang w:val="sq-AL"/>
        </w:rPr>
      </w:pPr>
      <w:r w:rsidRPr="00097A82">
        <w:rPr>
          <w:rFonts w:ascii="Times New Roman" w:hAnsi="Times New Roman"/>
          <w:bCs/>
          <w:color w:val="000000"/>
          <w:lang w:val="sq-AL"/>
        </w:rPr>
        <w:t>Mbas shqyrtimit të peticionit dhe përfundimit të debatit, Këshilli ndërmerr veprimet si më poshtë:</w:t>
      </w:r>
    </w:p>
    <w:p w:rsidR="001A3D49" w:rsidRPr="00097A82" w:rsidRDefault="001A3D49" w:rsidP="0090345D">
      <w:pPr>
        <w:pStyle w:val="ListParagraph"/>
        <w:numPr>
          <w:ilvl w:val="0"/>
          <w:numId w:val="52"/>
        </w:numPr>
        <w:spacing w:before="60" w:after="0"/>
        <w:ind w:left="850" w:hanging="357"/>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Vendos për të miratimin e kërkesën e epeticionit, </w:t>
      </w:r>
      <w:r w:rsidRPr="00097A82">
        <w:rPr>
          <w:rFonts w:ascii="Times New Roman" w:hAnsi="Times New Roman"/>
          <w:bCs/>
          <w:iCs/>
          <w:color w:val="000000"/>
          <w:lang w:val="it-IT"/>
        </w:rPr>
        <w:t>me ose pa ndryshim.</w:t>
      </w:r>
    </w:p>
    <w:p w:rsidR="001A3D49" w:rsidRPr="00097A82" w:rsidRDefault="001A3D49" w:rsidP="0090345D">
      <w:pPr>
        <w:pStyle w:val="ListParagraph"/>
        <w:numPr>
          <w:ilvl w:val="0"/>
          <w:numId w:val="52"/>
        </w:numPr>
        <w:spacing w:before="60" w:after="0"/>
        <w:ind w:left="850" w:hanging="357"/>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Vendos </w:t>
      </w:r>
      <w:r w:rsidRPr="00097A82">
        <w:rPr>
          <w:rFonts w:ascii="Times New Roman" w:hAnsi="Times New Roman"/>
          <w:bCs/>
          <w:iCs/>
          <w:color w:val="000000"/>
          <w:highlight w:val="yellow"/>
          <w:lang w:val="it-IT"/>
        </w:rPr>
        <w:t>refuzimin e kërkesës së peticionit.</w:t>
      </w:r>
    </w:p>
    <w:p w:rsidR="001A3D49" w:rsidRPr="00097A82" w:rsidRDefault="001A3D49" w:rsidP="0090345D">
      <w:pPr>
        <w:pStyle w:val="ListParagraph"/>
        <w:numPr>
          <w:ilvl w:val="0"/>
          <w:numId w:val="52"/>
        </w:numPr>
        <w:spacing w:before="60" w:after="0"/>
        <w:ind w:left="850" w:hanging="357"/>
        <w:contextualSpacing w:val="0"/>
        <w:jc w:val="both"/>
        <w:rPr>
          <w:rFonts w:ascii="Times New Roman" w:hAnsi="Times New Roman"/>
          <w:bCs/>
          <w:color w:val="000000"/>
          <w:lang w:val="sq-AL"/>
        </w:rPr>
      </w:pPr>
      <w:r w:rsidRPr="00097A82">
        <w:rPr>
          <w:rFonts w:ascii="Times New Roman" w:hAnsi="Times New Roman"/>
          <w:bCs/>
          <w:color w:val="000000"/>
          <w:lang w:val="sq-AL"/>
        </w:rPr>
        <w:t>Vendos për mbajtjen e një takim me parashtruesit e peticionit për të kuptuar arsyet se pse është dërguar peticioni dhe për të gjetur mënyrën më të mirë për të zgjidhur çështjen që paraqet peticioni.</w:t>
      </w:r>
    </w:p>
    <w:p w:rsidR="001A3D49" w:rsidRPr="00097A82" w:rsidRDefault="001A3D49" w:rsidP="0090345D">
      <w:pPr>
        <w:pStyle w:val="ListParagraph"/>
        <w:numPr>
          <w:ilvl w:val="0"/>
          <w:numId w:val="52"/>
        </w:numPr>
        <w:spacing w:before="60" w:after="0"/>
        <w:ind w:left="850" w:hanging="357"/>
        <w:contextualSpacing w:val="0"/>
        <w:jc w:val="both"/>
        <w:rPr>
          <w:rFonts w:ascii="Times New Roman" w:hAnsi="Times New Roman"/>
          <w:bCs/>
          <w:color w:val="000000"/>
          <w:lang w:val="sq-AL"/>
        </w:rPr>
      </w:pPr>
      <w:r w:rsidRPr="00097A82">
        <w:rPr>
          <w:rFonts w:ascii="Times New Roman" w:hAnsi="Times New Roman"/>
          <w:bCs/>
          <w:color w:val="000000"/>
          <w:lang w:val="sq-AL"/>
        </w:rPr>
        <w:t>Vendos për mbajtjen e një dëgjese publike në lidhje me çështjen e peticionit.</w:t>
      </w:r>
    </w:p>
    <w:p w:rsidR="001A3D49" w:rsidRPr="00097A82" w:rsidRDefault="001A3D49" w:rsidP="0090345D">
      <w:pPr>
        <w:pStyle w:val="ListParagraph"/>
        <w:numPr>
          <w:ilvl w:val="0"/>
          <w:numId w:val="52"/>
        </w:numPr>
        <w:spacing w:before="60" w:after="0"/>
        <w:ind w:left="850" w:hanging="357"/>
        <w:contextualSpacing w:val="0"/>
        <w:jc w:val="both"/>
        <w:rPr>
          <w:rFonts w:ascii="Times New Roman" w:hAnsi="Times New Roman"/>
          <w:bCs/>
          <w:color w:val="000000"/>
          <w:lang w:val="sq-AL"/>
        </w:rPr>
      </w:pPr>
      <w:r w:rsidRPr="00097A82">
        <w:rPr>
          <w:rFonts w:ascii="Times New Roman" w:hAnsi="Times New Roman"/>
          <w:bCs/>
          <w:color w:val="000000"/>
          <w:lang w:val="sq-AL"/>
        </w:rPr>
        <w:t xml:space="preserve">Vendos për ndërmarrjen e një hulumtimi rreth çështjes së peticionit, </w:t>
      </w:r>
      <w:r w:rsidRPr="008408C9">
        <w:rPr>
          <w:rFonts w:ascii="Times New Roman" w:hAnsi="Times New Roman"/>
          <w:bCs/>
          <w:iCs/>
          <w:color w:val="000000"/>
          <w:lang w:val="sq-AL"/>
        </w:rPr>
        <w:t>nga nj</w:t>
      </w:r>
      <w:r w:rsidRPr="00097A82">
        <w:rPr>
          <w:rFonts w:ascii="Times New Roman" w:hAnsi="Times New Roman"/>
          <w:bCs/>
          <w:color w:val="000000"/>
          <w:lang w:val="sq-AL"/>
        </w:rPr>
        <w:t>ë</w:t>
      </w:r>
      <w:r w:rsidRPr="008408C9">
        <w:rPr>
          <w:rFonts w:ascii="Times New Roman" w:hAnsi="Times New Roman"/>
          <w:bCs/>
          <w:iCs/>
          <w:color w:val="000000"/>
          <w:lang w:val="sq-AL"/>
        </w:rPr>
        <w:t xml:space="preserve"> komision i përhershëm i këshillit, komitet i këshillit apo nga ekzekutivi i bashkisë, dhe ia kalon k</w:t>
      </w:r>
      <w:r w:rsidRPr="00097A82">
        <w:rPr>
          <w:rFonts w:ascii="Times New Roman" w:hAnsi="Times New Roman"/>
          <w:bCs/>
          <w:color w:val="000000"/>
          <w:lang w:val="sq-AL"/>
        </w:rPr>
        <w:t>ë</w:t>
      </w:r>
      <w:r w:rsidRPr="008408C9">
        <w:rPr>
          <w:rFonts w:ascii="Times New Roman" w:hAnsi="Times New Roman"/>
          <w:bCs/>
          <w:iCs/>
          <w:color w:val="000000"/>
          <w:lang w:val="sq-AL"/>
        </w:rPr>
        <w:t>tyre t</w:t>
      </w:r>
      <w:r w:rsidRPr="00097A82">
        <w:rPr>
          <w:rFonts w:ascii="Times New Roman" w:hAnsi="Times New Roman"/>
          <w:bCs/>
          <w:color w:val="000000"/>
          <w:lang w:val="sq-AL"/>
        </w:rPr>
        <w:t>ë</w:t>
      </w:r>
      <w:r w:rsidRPr="008408C9">
        <w:rPr>
          <w:rFonts w:ascii="Times New Roman" w:hAnsi="Times New Roman"/>
          <w:bCs/>
          <w:iCs/>
          <w:color w:val="000000"/>
          <w:lang w:val="sq-AL"/>
        </w:rPr>
        <w:t xml:space="preserve"> fundit p</w:t>
      </w:r>
      <w:r w:rsidRPr="00097A82">
        <w:rPr>
          <w:rFonts w:ascii="Times New Roman" w:hAnsi="Times New Roman"/>
          <w:bCs/>
          <w:color w:val="000000"/>
          <w:lang w:val="sq-AL"/>
        </w:rPr>
        <w:t>ë</w:t>
      </w:r>
      <w:r w:rsidRPr="008408C9">
        <w:rPr>
          <w:rFonts w:ascii="Times New Roman" w:hAnsi="Times New Roman"/>
          <w:bCs/>
          <w:iCs/>
          <w:color w:val="000000"/>
          <w:lang w:val="sq-AL"/>
        </w:rPr>
        <w:t>r veprim</w:t>
      </w:r>
      <w:r w:rsidRPr="00097A82">
        <w:rPr>
          <w:rFonts w:ascii="Times New Roman" w:hAnsi="Times New Roman"/>
          <w:bCs/>
          <w:color w:val="000000"/>
          <w:lang w:val="sq-AL"/>
        </w:rPr>
        <w:t>.</w:t>
      </w:r>
      <w:r w:rsidRPr="008408C9">
        <w:rPr>
          <w:rFonts w:ascii="Times New Roman" w:hAnsi="Times New Roman"/>
          <w:bCs/>
          <w:iCs/>
          <w:color w:val="000000"/>
          <w:lang w:val="sq-AL"/>
        </w:rPr>
        <w:t xml:space="preserve"> </w:t>
      </w:r>
    </w:p>
    <w:p w:rsidR="001A3D49" w:rsidRPr="00097A82" w:rsidRDefault="001A3D49" w:rsidP="0090345D">
      <w:pPr>
        <w:pStyle w:val="ListParagraph"/>
        <w:numPr>
          <w:ilvl w:val="0"/>
          <w:numId w:val="52"/>
        </w:numPr>
        <w:spacing w:before="60" w:after="0"/>
        <w:ind w:left="850" w:hanging="357"/>
        <w:contextualSpacing w:val="0"/>
        <w:jc w:val="both"/>
        <w:rPr>
          <w:rFonts w:ascii="Times New Roman" w:hAnsi="Times New Roman"/>
          <w:bCs/>
          <w:color w:val="000000"/>
          <w:lang w:val="sq-AL"/>
        </w:rPr>
      </w:pPr>
      <w:r w:rsidRPr="008408C9">
        <w:rPr>
          <w:rFonts w:ascii="Times New Roman" w:hAnsi="Times New Roman"/>
          <w:bCs/>
          <w:iCs/>
          <w:color w:val="000000"/>
          <w:lang w:val="sq-AL"/>
        </w:rPr>
        <w:t>Vendos nëse do të bëhen rekomandime për ekzekutivin e bashkisë, n</w:t>
      </w:r>
      <w:r w:rsidRPr="00097A82">
        <w:rPr>
          <w:rFonts w:ascii="Times New Roman" w:hAnsi="Times New Roman"/>
          <w:bCs/>
          <w:color w:val="000000"/>
          <w:lang w:val="sq-AL"/>
        </w:rPr>
        <w:t>ë</w:t>
      </w:r>
      <w:r w:rsidRPr="008408C9">
        <w:rPr>
          <w:rFonts w:ascii="Times New Roman" w:hAnsi="Times New Roman"/>
          <w:bCs/>
          <w:iCs/>
          <w:color w:val="000000"/>
          <w:lang w:val="sq-AL"/>
        </w:rPr>
        <w:t xml:space="preserve"> rastin kur çështja i takon ekzekutivit për të marrë vendimin përfundimtar.</w:t>
      </w:r>
    </w:p>
    <w:p w:rsidR="001A3D49" w:rsidRPr="008408C9" w:rsidRDefault="001A3D49" w:rsidP="0090345D">
      <w:pPr>
        <w:pStyle w:val="ListParagraph"/>
        <w:numPr>
          <w:ilvl w:val="0"/>
          <w:numId w:val="51"/>
        </w:numPr>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bCs/>
          <w:iCs/>
          <w:color w:val="000000"/>
          <w:lang w:val="sq-AL"/>
        </w:rPr>
        <w:t xml:space="preserve">Sekretari i këshillit jo më vonë se </w:t>
      </w:r>
      <w:r w:rsidRPr="008408C9">
        <w:rPr>
          <w:rFonts w:ascii="Times New Roman" w:hAnsi="Times New Roman"/>
          <w:bCs/>
          <w:iCs/>
          <w:color w:val="000000"/>
          <w:highlight w:val="yellow"/>
          <w:lang w:val="sq-AL"/>
        </w:rPr>
        <w:t>shtatë (7) ditë</w:t>
      </w:r>
      <w:r w:rsidRPr="008408C9">
        <w:rPr>
          <w:rFonts w:ascii="Times New Roman" w:hAnsi="Times New Roman"/>
          <w:bCs/>
          <w:iCs/>
          <w:color w:val="000000"/>
          <w:lang w:val="sq-AL"/>
        </w:rPr>
        <w:t xml:space="preserve"> nga dita e shqyrtimit të peticionit nga këshilli, njofton me shkrim parashtruesit e peticionit për vendimin e këshillit dhe për hapat e ndërmarrë për zgjidhjen e çështjes së ngritur nga peticion. Vendimi i këshillit publikohet në faqen e internetit të bashkisë dhe i njoftohet publikut përmes afishimit në një stendë të njoftime publike të Bashkisë.</w:t>
      </w:r>
    </w:p>
    <w:p w:rsidR="001A3D49" w:rsidRPr="008408C9" w:rsidRDefault="001A3D49" w:rsidP="0090345D">
      <w:pPr>
        <w:pStyle w:val="ListParagraph"/>
        <w:numPr>
          <w:ilvl w:val="0"/>
          <w:numId w:val="51"/>
        </w:numPr>
        <w:spacing w:before="120" w:after="0"/>
        <w:ind w:left="426" w:hanging="426"/>
        <w:contextualSpacing w:val="0"/>
        <w:jc w:val="both"/>
        <w:rPr>
          <w:rFonts w:ascii="Times New Roman" w:hAnsi="Times New Roman"/>
          <w:bCs/>
          <w:iCs/>
          <w:color w:val="000000"/>
          <w:lang w:val="sq-AL"/>
        </w:rPr>
      </w:pPr>
      <w:r w:rsidRPr="00097A82">
        <w:rPr>
          <w:rFonts w:ascii="Times New Roman" w:hAnsi="Times New Roman"/>
          <w:bCs/>
          <w:color w:val="000000"/>
          <w:lang w:val="sq-AL"/>
        </w:rPr>
        <w:t xml:space="preserve">Sekretari i këshillit i dorëzon parashtruesit të peticionit një kopje e procesverbalit që përmban rekomandimet e Këshillit si dhe çdo përgjigje vijuese. </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DB73B3">
      <w:pPr>
        <w:pStyle w:val="Heading3"/>
      </w:pPr>
      <w:bookmarkStart w:id="505" w:name="_Toc443785376"/>
      <w:bookmarkStart w:id="506" w:name="_Toc36427725"/>
      <w:bookmarkStart w:id="507" w:name="_Toc37873799"/>
      <w:bookmarkStart w:id="508" w:name="_Toc39714706"/>
      <w:bookmarkStart w:id="509" w:name="_Toc39715837"/>
      <w:bookmarkStart w:id="510" w:name="_Toc39717146"/>
      <w:r w:rsidRPr="00097A82">
        <w:t>Kërkesa e peticionit për mbajtjen e takimit publik</w:t>
      </w:r>
      <w:bookmarkEnd w:id="505"/>
      <w:bookmarkEnd w:id="506"/>
      <w:bookmarkEnd w:id="507"/>
      <w:bookmarkEnd w:id="508"/>
      <w:bookmarkEnd w:id="509"/>
      <w:bookmarkEnd w:id="510"/>
    </w:p>
    <w:p w:rsidR="001A3D49" w:rsidRPr="008408C9" w:rsidRDefault="001A3D49" w:rsidP="0090345D">
      <w:pPr>
        <w:pStyle w:val="ListParagraph"/>
        <w:widowControl w:val="0"/>
        <w:numPr>
          <w:ilvl w:val="0"/>
          <w:numId w:val="18"/>
        </w:numPr>
        <w:autoSpaceDE w:val="0"/>
        <w:autoSpaceDN w:val="0"/>
        <w:adjustRightInd w:val="0"/>
        <w:spacing w:before="120" w:after="0"/>
        <w:ind w:left="425" w:hanging="425"/>
        <w:contextualSpacing w:val="0"/>
        <w:jc w:val="both"/>
        <w:rPr>
          <w:rFonts w:ascii="Times New Roman" w:eastAsia="MS MinNew Roman" w:hAnsi="Times New Roman"/>
          <w:color w:val="000000"/>
          <w:lang w:val="sq-AL"/>
        </w:rPr>
      </w:pPr>
      <w:r w:rsidRPr="008408C9">
        <w:rPr>
          <w:rFonts w:ascii="Times New Roman" w:eastAsia="MS MinNew Roman" w:hAnsi="Times New Roman"/>
          <w:color w:val="000000"/>
          <w:lang w:val="sq-AL"/>
        </w:rPr>
        <w:t>Një peticion mund të kërkojë nga Këshilli mbajtjen e një mbledhje publike në lidhje me kërkesën e peticionit.</w:t>
      </w:r>
    </w:p>
    <w:p w:rsidR="001A3D49" w:rsidRPr="008408C9" w:rsidRDefault="001A3D49" w:rsidP="0090345D">
      <w:pPr>
        <w:pStyle w:val="ListParagraph"/>
        <w:widowControl w:val="0"/>
        <w:numPr>
          <w:ilvl w:val="0"/>
          <w:numId w:val="18"/>
        </w:numPr>
        <w:autoSpaceDE w:val="0"/>
        <w:autoSpaceDN w:val="0"/>
        <w:adjustRightInd w:val="0"/>
        <w:spacing w:before="120" w:after="0"/>
        <w:ind w:left="425" w:hanging="425"/>
        <w:contextualSpacing w:val="0"/>
        <w:jc w:val="both"/>
        <w:rPr>
          <w:rFonts w:ascii="Times New Roman" w:eastAsia="MS MinNew Roman" w:hAnsi="Times New Roman"/>
          <w:color w:val="000000"/>
          <w:lang w:val="sq-AL"/>
        </w:rPr>
      </w:pPr>
      <w:r w:rsidRPr="008408C9">
        <w:rPr>
          <w:rFonts w:ascii="Times New Roman" w:eastAsia="MS MinNew Roman" w:hAnsi="Times New Roman"/>
          <w:color w:val="000000"/>
          <w:lang w:val="sq-AL"/>
        </w:rPr>
        <w:t>Një kërkesë e tillë nuk mund të bëhet nëse Këshill ka detyrimin ligjor për mbajtjen e takimit publik.</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9C72A7">
      <w:pPr>
        <w:pStyle w:val="Heading3"/>
        <w:rPr>
          <w:lang w:val="it-IT"/>
        </w:rPr>
      </w:pPr>
      <w:bookmarkStart w:id="511" w:name="_Toc443785374"/>
      <w:bookmarkStart w:id="512" w:name="_Toc37873800"/>
      <w:bookmarkStart w:id="513" w:name="_Toc39714707"/>
      <w:bookmarkStart w:id="514" w:name="_Toc39715838"/>
      <w:bookmarkStart w:id="515" w:name="_Toc39717147"/>
      <w:r w:rsidRPr="00097A82">
        <w:rPr>
          <w:lang w:val="it-IT"/>
        </w:rPr>
        <w:t>Mbajtja e takimit publik për peticionin</w:t>
      </w:r>
      <w:bookmarkEnd w:id="511"/>
      <w:bookmarkEnd w:id="512"/>
      <w:bookmarkEnd w:id="513"/>
      <w:bookmarkEnd w:id="514"/>
      <w:bookmarkEnd w:id="515"/>
    </w:p>
    <w:p w:rsidR="001A3D49" w:rsidRPr="00097A82" w:rsidRDefault="001A3D49" w:rsidP="0090345D">
      <w:pPr>
        <w:pStyle w:val="ListParagraph"/>
        <w:numPr>
          <w:ilvl w:val="0"/>
          <w:numId w:val="30"/>
        </w:numPr>
        <w:spacing w:before="120" w:after="0"/>
        <w:ind w:left="426" w:hanging="426"/>
        <w:contextualSpacing w:val="0"/>
        <w:jc w:val="both"/>
        <w:rPr>
          <w:rFonts w:ascii="Times New Roman" w:hAnsi="Times New Roman"/>
          <w:bCs/>
          <w:iCs/>
          <w:color w:val="000000"/>
          <w:lang w:val="it-IT"/>
        </w:rPr>
      </w:pPr>
      <w:r w:rsidRPr="00097A82">
        <w:rPr>
          <w:rFonts w:ascii="Times New Roman" w:hAnsi="Times New Roman"/>
          <w:bCs/>
          <w:iCs/>
          <w:color w:val="000000"/>
          <w:lang w:val="it-IT"/>
        </w:rPr>
        <w:t xml:space="preserve">Kryetari i këshillit/ komisionit të përhershëm mund të thërrasë një takim publik me komunitetin për të diskutuar çështjen që citon peticioni. Në këtë takim ftohen të marrin pjesë anëtarë të komunitetit, këshilltarë bashkiakë, kryetari i fshatit / ndërlidhësi komunitar, </w:t>
      </w:r>
      <w:r w:rsidRPr="00097A82">
        <w:rPr>
          <w:rFonts w:ascii="Times New Roman" w:hAnsi="Times New Roman"/>
          <w:bCs/>
          <w:iCs/>
          <w:color w:val="000000"/>
          <w:highlight w:val="yellow"/>
          <w:lang w:val="it-IT"/>
        </w:rPr>
        <w:t>administratori i NjA</w:t>
      </w:r>
      <w:r w:rsidRPr="00097A82">
        <w:rPr>
          <w:rFonts w:ascii="Times New Roman" w:hAnsi="Times New Roman"/>
          <w:bCs/>
          <w:iCs/>
          <w:color w:val="000000"/>
          <w:lang w:val="it-IT"/>
        </w:rPr>
        <w:t xml:space="preserve"> dhe punonjës të tjerë të bashkisë.</w:t>
      </w:r>
      <w:r w:rsidRPr="00097A82">
        <w:rPr>
          <w:rFonts w:ascii="Times New Roman" w:hAnsi="Times New Roman"/>
          <w:bCs/>
          <w:iCs/>
          <w:color w:val="000000"/>
          <w:highlight w:val="yellow"/>
          <w:lang w:val="it-IT"/>
        </w:rPr>
        <w:t xml:space="preserve"> </w:t>
      </w:r>
    </w:p>
    <w:p w:rsidR="001A3D49" w:rsidRPr="00097A82" w:rsidRDefault="001A3D49" w:rsidP="0090345D">
      <w:pPr>
        <w:pStyle w:val="ListParagraph"/>
        <w:numPr>
          <w:ilvl w:val="0"/>
          <w:numId w:val="30"/>
        </w:numPr>
        <w:spacing w:before="120" w:after="0"/>
        <w:ind w:left="426" w:hanging="426"/>
        <w:contextualSpacing w:val="0"/>
        <w:jc w:val="both"/>
        <w:rPr>
          <w:rFonts w:ascii="Times New Roman" w:hAnsi="Times New Roman"/>
          <w:bCs/>
          <w:iCs/>
          <w:color w:val="000000"/>
          <w:lang w:val="it-IT"/>
        </w:rPr>
      </w:pPr>
      <w:r w:rsidRPr="00097A82">
        <w:rPr>
          <w:rFonts w:ascii="Times New Roman" w:hAnsi="Times New Roman"/>
          <w:bCs/>
          <w:iCs/>
          <w:color w:val="000000"/>
          <w:lang w:val="it-IT"/>
        </w:rPr>
        <w:t xml:space="preserve">Sekretari i këshillit njofton mbajtjen e takimi sëpaku 10 ditë përpara takimit. Njoftimi bëhet publik në faqen e internetit dhe median sociale zyrtare të bashkisë, si dhe në zyrat e njësisisë administrative përkatëse. Nëse peticioni trajton një çështje që i ndikon gjithë bashkisë, njoftimi bëhet edhe në një stendë për njoftimet publike në qëndër të qytetit, apo tek zyra e NjA. </w:t>
      </w:r>
    </w:p>
    <w:p w:rsidR="001A3D49" w:rsidRPr="00097A82" w:rsidRDefault="001A3D49" w:rsidP="0090345D">
      <w:pPr>
        <w:pStyle w:val="ListParagraph"/>
        <w:numPr>
          <w:ilvl w:val="0"/>
          <w:numId w:val="30"/>
        </w:numPr>
        <w:spacing w:before="120" w:after="0"/>
        <w:ind w:left="426" w:hanging="426"/>
        <w:contextualSpacing w:val="0"/>
        <w:jc w:val="both"/>
        <w:rPr>
          <w:rFonts w:ascii="Times New Roman" w:hAnsi="Times New Roman"/>
          <w:bCs/>
          <w:iCs/>
          <w:color w:val="000000"/>
          <w:lang w:val="it-IT"/>
        </w:rPr>
      </w:pPr>
      <w:r w:rsidRPr="00097A82">
        <w:rPr>
          <w:rFonts w:ascii="Times New Roman" w:hAnsi="Times New Roman"/>
          <w:bCs/>
          <w:iCs/>
          <w:color w:val="000000"/>
          <w:lang w:val="it-IT"/>
        </w:rPr>
        <w:t>Takimi publik për peticionin organizohet nga sekretariati i këshillit.</w:t>
      </w:r>
    </w:p>
    <w:p w:rsidR="001A3D49" w:rsidRDefault="001A3D49">
      <w:pPr>
        <w:spacing w:after="0" w:line="240" w:lineRule="auto"/>
        <w:rPr>
          <w:rFonts w:ascii="Times New Roman" w:hAnsi="Times New Roman"/>
          <w:b/>
          <w:color w:val="000000"/>
          <w:lang w:val="sq-AL"/>
        </w:rPr>
      </w:pPr>
      <w:r>
        <w:rPr>
          <w:rFonts w:ascii="Times New Roman" w:hAnsi="Times New Roman"/>
          <w:b/>
          <w:smallCaps/>
          <w:color w:val="000000"/>
          <w:lang w:val="sq-AL"/>
        </w:rPr>
        <w:br w:type="page"/>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122A69">
      <w:pPr>
        <w:pStyle w:val="Heading3"/>
        <w:spacing w:after="0"/>
      </w:pPr>
      <w:bookmarkStart w:id="516" w:name="_Toc37873801"/>
      <w:bookmarkStart w:id="517" w:name="_Toc39714708"/>
      <w:bookmarkStart w:id="518" w:name="_Toc39715839"/>
      <w:bookmarkStart w:id="519" w:name="_Toc39717148"/>
      <w:bookmarkStart w:id="520" w:name="_Toc443785377"/>
      <w:r w:rsidRPr="00097A82">
        <w:t>Peticioni në lidhje me një çështje që është në proces këshillimi publik</w:t>
      </w:r>
      <w:bookmarkEnd w:id="516"/>
      <w:bookmarkEnd w:id="517"/>
      <w:bookmarkEnd w:id="518"/>
      <w:bookmarkEnd w:id="519"/>
      <w:r w:rsidRPr="00097A82">
        <w:t xml:space="preserve"> </w:t>
      </w:r>
      <w:bookmarkEnd w:id="520"/>
    </w:p>
    <w:p w:rsidR="001A3D49" w:rsidRPr="008408C9" w:rsidRDefault="001A3D49" w:rsidP="0090345D">
      <w:pPr>
        <w:pStyle w:val="ListParagraph"/>
        <w:widowControl w:val="0"/>
        <w:numPr>
          <w:ilvl w:val="0"/>
          <w:numId w:val="3"/>
        </w:numPr>
        <w:autoSpaceDE w:val="0"/>
        <w:autoSpaceDN w:val="0"/>
        <w:adjustRightInd w:val="0"/>
        <w:spacing w:before="120" w:after="0"/>
        <w:ind w:left="426" w:hanging="426"/>
        <w:contextualSpacing w:val="0"/>
        <w:jc w:val="both"/>
        <w:rPr>
          <w:rFonts w:ascii="Times New Roman" w:eastAsia="MS MinNew Roman" w:hAnsi="Times New Roman"/>
          <w:color w:val="000000"/>
          <w:lang w:val="sq-AL"/>
        </w:rPr>
      </w:pPr>
      <w:r w:rsidRPr="008408C9">
        <w:rPr>
          <w:rFonts w:ascii="Times New Roman" w:eastAsia="MS MinNew Roman" w:hAnsi="Times New Roman"/>
          <w:color w:val="000000"/>
          <w:lang w:val="sq-AL"/>
        </w:rPr>
        <w:t xml:space="preserve">Në rastet kur këshilli/ lomisioni i përhershëm përkatës merr një peticion në lidhje me një çështje që është në proces këshillimi publik nga këshilli apo komisioni i përhershëm përkatës, shqyrtimi i peticionit do të pezullohet. Këshilli apo komisioni i përhershëm përkatës mund të vendosë përfshirjen e peticionit në procesin zyrtar të këshillimit publik, dhe parashtruesit e peticionit do të informohen për këtë nga sekretari. </w:t>
      </w:r>
    </w:p>
    <w:p w:rsidR="001A3D49" w:rsidRPr="008408C9" w:rsidRDefault="001A3D49" w:rsidP="0090345D">
      <w:pPr>
        <w:pStyle w:val="ListParagraph"/>
        <w:widowControl w:val="0"/>
        <w:numPr>
          <w:ilvl w:val="0"/>
          <w:numId w:val="3"/>
        </w:numPr>
        <w:autoSpaceDE w:val="0"/>
        <w:autoSpaceDN w:val="0"/>
        <w:adjustRightInd w:val="0"/>
        <w:spacing w:before="120" w:after="0"/>
        <w:ind w:left="426" w:hanging="426"/>
        <w:contextualSpacing w:val="0"/>
        <w:jc w:val="both"/>
        <w:rPr>
          <w:rFonts w:ascii="Times New Roman" w:eastAsia="MS MinNew Roman" w:hAnsi="Times New Roman"/>
          <w:color w:val="000000"/>
          <w:lang w:val="sq-AL"/>
        </w:rPr>
      </w:pPr>
      <w:r w:rsidRPr="008408C9">
        <w:rPr>
          <w:rFonts w:ascii="Times New Roman" w:eastAsia="MS MinNew Roman" w:hAnsi="Times New Roman"/>
          <w:color w:val="000000"/>
          <w:lang w:val="sq-AL"/>
        </w:rPr>
        <w:t xml:space="preserve">Të gjitha peticionet që kanë lidhje me çështjen e buxhetit të Bashkisë do të njoftohen në mbledhjen e këshillit ku shqyrtohet projekt dokumenti i buxhetit, dhe do të përfshihen në procesin zyrtar të këshillimit publik për buxhetin. </w:t>
      </w:r>
    </w:p>
    <w:p w:rsidR="001A3D49" w:rsidRPr="008408C9" w:rsidRDefault="001A3D49" w:rsidP="0090345D">
      <w:pPr>
        <w:pStyle w:val="ListParagraph"/>
        <w:widowControl w:val="0"/>
        <w:numPr>
          <w:ilvl w:val="0"/>
          <w:numId w:val="3"/>
        </w:numPr>
        <w:autoSpaceDE w:val="0"/>
        <w:autoSpaceDN w:val="0"/>
        <w:adjustRightInd w:val="0"/>
        <w:spacing w:before="120" w:after="0"/>
        <w:ind w:left="426" w:hanging="426"/>
        <w:contextualSpacing w:val="0"/>
        <w:jc w:val="both"/>
        <w:rPr>
          <w:rFonts w:ascii="Times New Roman" w:eastAsia="MS MinNew Roman" w:hAnsi="Times New Roman"/>
          <w:color w:val="000000"/>
          <w:lang w:val="sq-AL"/>
        </w:rPr>
      </w:pPr>
      <w:r w:rsidRPr="008408C9">
        <w:rPr>
          <w:rFonts w:ascii="Times New Roman" w:eastAsia="MS MinNew Roman" w:hAnsi="Times New Roman"/>
          <w:color w:val="000000"/>
          <w:lang w:val="sq-AL"/>
        </w:rPr>
        <w:t>Në çdo rast, parashtruesi i peticionit do të ftohet në mbledhjen e Komisionit të Përhershëm përkatës për të bërë prezantimin e kërkesës së peticionit në rastin kur peticioni është dorëzuar pasi është mbyllur proçesi i këshillimit publik, por para se të merret vendimi përfundimtar nga Këshilli, me kusht që çështja që trajton peticioni është në rendin e ditës së komisionit të përhershëm përkatës.</w:t>
      </w:r>
    </w:p>
    <w:p w:rsidR="001A3D49" w:rsidRPr="008408C9" w:rsidRDefault="001A3D49" w:rsidP="0090345D">
      <w:pPr>
        <w:pStyle w:val="ListParagraph"/>
        <w:widowControl w:val="0"/>
        <w:numPr>
          <w:ilvl w:val="0"/>
          <w:numId w:val="3"/>
        </w:numPr>
        <w:autoSpaceDE w:val="0"/>
        <w:autoSpaceDN w:val="0"/>
        <w:adjustRightInd w:val="0"/>
        <w:spacing w:before="120" w:after="0"/>
        <w:ind w:left="426" w:hanging="426"/>
        <w:contextualSpacing w:val="0"/>
        <w:jc w:val="both"/>
        <w:rPr>
          <w:rFonts w:ascii="Times New Roman" w:eastAsia="MS MinNew Roman" w:hAnsi="Times New Roman"/>
          <w:color w:val="000000"/>
          <w:lang w:val="sq-AL"/>
        </w:rPr>
      </w:pPr>
      <w:r w:rsidRPr="008408C9">
        <w:rPr>
          <w:rFonts w:ascii="Times New Roman" w:eastAsia="MS MinNew Roman" w:hAnsi="Times New Roman"/>
          <w:color w:val="000000"/>
          <w:lang w:val="sq-AL"/>
        </w:rPr>
        <w:t>Nëse çështja që trajton peticioni është shqyrtuar tashmë nga komisionet e përhershëm, peticioni do të paraqitet në mbledhjen e Këshilli.</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F030C5">
      <w:pPr>
        <w:pStyle w:val="Heading3"/>
      </w:pPr>
      <w:bookmarkStart w:id="521" w:name="_Toc443785380"/>
      <w:bookmarkStart w:id="522" w:name="_Toc37873802"/>
      <w:bookmarkStart w:id="523" w:name="_Toc39714709"/>
      <w:bookmarkStart w:id="524" w:name="_Toc39715840"/>
      <w:bookmarkStart w:id="525" w:name="_Toc39717149"/>
      <w:r w:rsidRPr="00097A82">
        <w:t>Ankesa ndaj vendimit të këshillit për peticionin</w:t>
      </w:r>
      <w:bookmarkEnd w:id="521"/>
      <w:bookmarkEnd w:id="522"/>
      <w:bookmarkEnd w:id="523"/>
      <w:bookmarkEnd w:id="524"/>
      <w:bookmarkEnd w:id="525"/>
    </w:p>
    <w:p w:rsidR="001A3D49" w:rsidRPr="008408C9" w:rsidRDefault="001A3D49" w:rsidP="0090345D">
      <w:pPr>
        <w:pStyle w:val="ListParagraph"/>
        <w:numPr>
          <w:ilvl w:val="0"/>
          <w:numId w:val="16"/>
        </w:numPr>
        <w:spacing w:before="120" w:after="0"/>
        <w:ind w:left="426" w:hanging="426"/>
        <w:contextualSpacing w:val="0"/>
        <w:jc w:val="both"/>
        <w:rPr>
          <w:rFonts w:ascii="Times New Roman" w:hAnsi="Times New Roman"/>
          <w:color w:val="000000"/>
          <w:lang w:val="sq-AL"/>
        </w:rPr>
      </w:pPr>
      <w:r w:rsidRPr="008408C9">
        <w:rPr>
          <w:rFonts w:ascii="Times New Roman" w:hAnsi="Times New Roman"/>
          <w:color w:val="000000"/>
          <w:lang w:val="sq-AL"/>
        </w:rPr>
        <w:t xml:space="preserve">Nëse parashtruesit e peticionit nuk janë të kënaqur me përgjigjen dhe veprimin e komisionit të përhershëm përkatës në lidhje me kërkesën e peticionit, mund t’i dërgojnë këshillit një ankesë me shkrim. </w:t>
      </w:r>
      <w:r w:rsidRPr="00097A82">
        <w:rPr>
          <w:rFonts w:ascii="Times New Roman" w:hAnsi="Times New Roman"/>
          <w:color w:val="000000"/>
        </w:rPr>
        <w:t>Ankesa do të trajtohet sipas procedurave të ankesave që ka miratuar këshilli.</w:t>
      </w:r>
      <w:r w:rsidRPr="00097A82">
        <w:rPr>
          <w:rFonts w:ascii="Times New Roman" w:hAnsi="Times New Roman"/>
          <w:bCs/>
          <w:color w:val="000000"/>
          <w:lang w:val="sq-AL"/>
        </w:rPr>
        <w:t xml:space="preserve"> Kryesia e Këshillit shqyrton aspekte e respektimit të procedurës së shqyrtimit të peticionit nga komisioni, dhe kryetari i këshillit i kthen përgjigje me shkrim parashtruesit kryesor, për vendimin e kryesisë, jo më vonë se 15 ditë nga data e regjistrimit në bashki të ankesës. Nëse ankesa vlerësohet e  drejtë, Kryesia vendos rishqyrtin e peticioni në Mbledhjen e Këshillit më të parë të radhës.</w:t>
      </w:r>
    </w:p>
    <w:p w:rsidR="001A3D49" w:rsidRPr="008408C9" w:rsidRDefault="001A3D49" w:rsidP="0090345D">
      <w:pPr>
        <w:pStyle w:val="ListParagraph"/>
        <w:numPr>
          <w:ilvl w:val="0"/>
          <w:numId w:val="16"/>
        </w:numPr>
        <w:spacing w:before="120" w:after="0"/>
        <w:ind w:left="426" w:hanging="426"/>
        <w:contextualSpacing w:val="0"/>
        <w:jc w:val="both"/>
        <w:rPr>
          <w:rFonts w:ascii="Times New Roman" w:hAnsi="Times New Roman"/>
          <w:color w:val="000000"/>
          <w:lang w:val="sq-AL"/>
        </w:rPr>
      </w:pPr>
      <w:r w:rsidRPr="008408C9">
        <w:rPr>
          <w:rFonts w:ascii="Times New Roman" w:hAnsi="Times New Roman"/>
          <w:color w:val="000000"/>
          <w:lang w:val="sq-AL"/>
        </w:rPr>
        <w:t>N</w:t>
      </w:r>
      <w:r w:rsidRPr="00097A82">
        <w:rPr>
          <w:rFonts w:ascii="Times New Roman" w:hAnsi="Times New Roman"/>
          <w:bCs/>
          <w:color w:val="000000"/>
          <w:lang w:val="sq-AL"/>
        </w:rPr>
        <w:t>ëse vendimi i refuzimit të peticionit është marrë nga këshilli, kryesia e këshillit shqyrton aspekte e respektimit të procedurës në procesin e shqyrtimit të peticionit, dhe kryetari i këshillit i kthen përgjigje me shkrim parashtruesit kryesor, për vendimin e kryesisë, jo më vonë se 15 ditë nga data e regjistrimit në bashki të ankesës.  Nëse ankesa vlerësohet e  drejtë, kryesia vendos rishqyrtimin e peticionit në mbledhjen më të afërt të radhës të këshillit.</w:t>
      </w:r>
    </w:p>
    <w:p w:rsidR="001A3D49" w:rsidRPr="008408C9" w:rsidRDefault="001A3D49" w:rsidP="003632DE">
      <w:pPr>
        <w:pStyle w:val="ListParagraph"/>
        <w:numPr>
          <w:ilvl w:val="0"/>
          <w:numId w:val="16"/>
        </w:numPr>
        <w:spacing w:before="120" w:after="0"/>
        <w:ind w:left="426" w:hanging="426"/>
        <w:contextualSpacing w:val="0"/>
        <w:jc w:val="both"/>
        <w:rPr>
          <w:b/>
          <w:bCs/>
          <w:caps/>
          <w:noProof/>
          <w:lang w:val="sq-AL"/>
        </w:rPr>
      </w:pPr>
      <w:r w:rsidRPr="00097A82">
        <w:rPr>
          <w:lang w:val="sq-AL"/>
        </w:rPr>
        <w:t>Nëse parashtruesit e peticionit janë të pakënaqur me vendimin e këshillit, mund t’i drejtohen gjykatës administrative.</w:t>
      </w:r>
      <w:r>
        <w:rPr>
          <w:lang w:val="sq-AL"/>
        </w:rPr>
        <w:t xml:space="preserve"> </w:t>
      </w:r>
      <w:bookmarkStart w:id="526" w:name="_Toc443748867"/>
      <w:bookmarkStart w:id="527" w:name="_Toc443785381"/>
      <w:bookmarkStart w:id="528" w:name="_Toc443788098"/>
      <w:bookmarkStart w:id="529" w:name="_Toc443795259"/>
      <w:bookmarkStart w:id="530" w:name="_Toc36670893"/>
      <w:bookmarkStart w:id="531" w:name="_Toc36692042"/>
      <w:bookmarkStart w:id="532" w:name="_Toc36734149"/>
      <w:bookmarkStart w:id="533" w:name="_Toc36734431"/>
      <w:bookmarkStart w:id="534" w:name="_Toc36736527"/>
      <w:bookmarkStart w:id="535" w:name="_Toc36736758"/>
      <w:bookmarkStart w:id="536" w:name="_Toc37851368"/>
      <w:bookmarkStart w:id="537" w:name="_Toc39713801"/>
      <w:bookmarkStart w:id="538" w:name="_Toc39714284"/>
      <w:bookmarkStart w:id="539" w:name="_Toc39714710"/>
      <w:bookmarkStart w:id="540" w:name="_Toc39715841"/>
      <w:bookmarkStart w:id="541" w:name="_Toc39716188"/>
      <w:bookmarkStart w:id="542" w:name="_Toc39717150"/>
      <w:bookmarkStart w:id="543" w:name="_Toc37873803"/>
      <w:r w:rsidRPr="008408C9">
        <w:rPr>
          <w:lang w:val="sq-AL"/>
        </w:rPr>
        <w:br w:type="page"/>
      </w:r>
    </w:p>
    <w:p w:rsidR="001A3D49" w:rsidRPr="00097A82" w:rsidRDefault="001A3D49" w:rsidP="00D216D2">
      <w:pPr>
        <w:pStyle w:val="Heading2"/>
        <w:rPr>
          <w:color w:val="000000"/>
        </w:rPr>
      </w:pPr>
      <w:r w:rsidRPr="00097A82">
        <w:rPr>
          <w:color w:val="000000"/>
        </w:rPr>
        <w:t>KREU II</w:t>
      </w:r>
      <w:bookmarkEnd w:id="526"/>
      <w:bookmarkEnd w:id="527"/>
      <w:r w:rsidRPr="00097A82">
        <w:rPr>
          <w:color w:val="000000"/>
        </w:rPr>
        <w:t>I</w:t>
      </w:r>
      <w:bookmarkStart w:id="544" w:name="_Toc443748868"/>
      <w:bookmarkStart w:id="545" w:name="_Toc443785382"/>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097A82">
        <w:rPr>
          <w:color w:val="000000"/>
        </w:rPr>
        <w:t xml:space="preserve"> </w:t>
      </w:r>
    </w:p>
    <w:p w:rsidR="001A3D49" w:rsidRPr="00097A82" w:rsidRDefault="001A3D49" w:rsidP="007F4760">
      <w:pPr>
        <w:pStyle w:val="Heading2"/>
        <w:spacing w:before="120"/>
        <w:rPr>
          <w:color w:val="000000"/>
        </w:rPr>
      </w:pPr>
      <w:bookmarkStart w:id="546" w:name="_Toc39714285"/>
      <w:bookmarkStart w:id="547" w:name="_Toc39714711"/>
      <w:bookmarkStart w:id="548" w:name="_Toc39715842"/>
      <w:bookmarkStart w:id="549" w:name="_Toc39717151"/>
      <w:r w:rsidRPr="00097A82">
        <w:rPr>
          <w:color w:val="000000"/>
        </w:rPr>
        <w:t>INICIATIVA QYTETARE</w:t>
      </w:r>
      <w:bookmarkEnd w:id="543"/>
      <w:bookmarkEnd w:id="544"/>
      <w:bookmarkEnd w:id="545"/>
      <w:bookmarkEnd w:id="546"/>
      <w:bookmarkEnd w:id="547"/>
      <w:bookmarkEnd w:id="548"/>
      <w:bookmarkEnd w:id="549"/>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FE7745">
      <w:pPr>
        <w:pStyle w:val="Heading3"/>
      </w:pPr>
      <w:bookmarkStart w:id="550" w:name="_Toc443748869"/>
      <w:bookmarkStart w:id="551" w:name="_Toc443785383"/>
      <w:bookmarkStart w:id="552" w:name="_Toc37873804"/>
      <w:bookmarkStart w:id="553" w:name="_Toc39714712"/>
      <w:bookmarkStart w:id="554" w:name="_Toc39715843"/>
      <w:bookmarkStart w:id="555" w:name="_Toc39717152"/>
      <w:r w:rsidRPr="00097A82">
        <w:t>E drejta e iniciativës qytetare</w:t>
      </w:r>
      <w:bookmarkEnd w:id="550"/>
      <w:bookmarkEnd w:id="551"/>
      <w:bookmarkEnd w:id="552"/>
      <w:bookmarkEnd w:id="553"/>
      <w:bookmarkEnd w:id="554"/>
      <w:bookmarkEnd w:id="555"/>
    </w:p>
    <w:p w:rsidR="001A3D49" w:rsidRPr="008408C9" w:rsidRDefault="001A3D49" w:rsidP="0090345D">
      <w:pPr>
        <w:pStyle w:val="ListParagraph"/>
        <w:numPr>
          <w:ilvl w:val="0"/>
          <w:numId w:val="22"/>
        </w:numPr>
        <w:spacing w:before="120" w:after="0"/>
        <w:ind w:left="425" w:hanging="425"/>
        <w:contextualSpacing w:val="0"/>
        <w:jc w:val="both"/>
        <w:rPr>
          <w:rFonts w:ascii="Times New Roman" w:hAnsi="Times New Roman"/>
          <w:color w:val="000000"/>
          <w:lang w:val="sq-AL"/>
        </w:rPr>
      </w:pPr>
      <w:r w:rsidRPr="008408C9">
        <w:rPr>
          <w:rFonts w:ascii="Times New Roman" w:hAnsi="Times New Roman"/>
          <w:color w:val="000000"/>
          <w:lang w:val="sq-AL"/>
        </w:rPr>
        <w:t>Çdo zgjedhës mund të marrë pjesë dhe gëzon të drejta të barabarta në procesin e hartimit, përfaqësimit, nënshkrimit dhe parashtrimit të iniciativës qytetare drejtuar këshillit bashkiak, përveç kufizimeve të cituara në nenet më poshtë.</w:t>
      </w:r>
    </w:p>
    <w:p w:rsidR="001A3D49" w:rsidRPr="008408C9" w:rsidRDefault="001A3D49" w:rsidP="0090345D">
      <w:pPr>
        <w:pStyle w:val="ListParagraph"/>
        <w:numPr>
          <w:ilvl w:val="0"/>
          <w:numId w:val="22"/>
        </w:numPr>
        <w:spacing w:before="120" w:after="0"/>
        <w:ind w:left="425" w:hanging="425"/>
        <w:contextualSpacing w:val="0"/>
        <w:jc w:val="both"/>
        <w:rPr>
          <w:rFonts w:ascii="Times New Roman" w:hAnsi="Times New Roman"/>
          <w:color w:val="000000"/>
          <w:lang w:val="sq-AL"/>
        </w:rPr>
      </w:pPr>
      <w:r w:rsidRPr="008408C9">
        <w:rPr>
          <w:rFonts w:ascii="Times New Roman" w:hAnsi="Times New Roman"/>
          <w:color w:val="000000"/>
          <w:lang w:val="sq-AL"/>
        </w:rPr>
        <w:t>Çdo komunitet, nëpërmjet përfaqësuesve të autorizuar të tij, si kryesia e fshatit apo këshilli komunitar i lagjes, apo jo më pak se një për qind (1%) e banorëve të bashkisë me të drejtë vote, ka të drejtë të paraqesë për vendimmarrje në këshillin bashkiak një iniciativë qytetare për çështje që janë brenda juridiksionit të bashkisë dhe kompëtencës së Këshillit.</w:t>
      </w:r>
      <w:r w:rsidRPr="00097A82">
        <w:rPr>
          <w:rStyle w:val="FootnoteReference"/>
          <w:rFonts w:ascii="Times New Roman" w:hAnsi="Times New Roman"/>
          <w:color w:val="000000"/>
        </w:rPr>
        <w:footnoteReference w:id="24"/>
      </w:r>
    </w:p>
    <w:p w:rsidR="001A3D49" w:rsidRPr="008408C9" w:rsidRDefault="001A3D49" w:rsidP="0090345D">
      <w:pPr>
        <w:pStyle w:val="ListParagraph"/>
        <w:numPr>
          <w:ilvl w:val="0"/>
          <w:numId w:val="22"/>
        </w:numPr>
        <w:spacing w:before="120" w:after="0"/>
        <w:ind w:left="425" w:hanging="425"/>
        <w:contextualSpacing w:val="0"/>
        <w:jc w:val="both"/>
        <w:rPr>
          <w:rFonts w:ascii="Times New Roman" w:hAnsi="Times New Roman"/>
          <w:color w:val="000000"/>
          <w:highlight w:val="yellow"/>
          <w:lang w:val="sq-AL"/>
        </w:rPr>
      </w:pPr>
      <w:r w:rsidRPr="008408C9">
        <w:rPr>
          <w:rFonts w:ascii="Times New Roman" w:hAnsi="Times New Roman"/>
          <w:color w:val="000000"/>
          <w:highlight w:val="yellow"/>
          <w:lang w:val="sq-AL"/>
        </w:rPr>
        <w:t>Çdo komunitet, nëpërmjet përfaqësuesve të autorizuar të tij, si kryesisë së fshatit apo këshillit komunitar i lagjes, apo jo më pak se dy për qind (2%) e banorëve me të drejtë vote të fshatit, lagjes apo të një njësisë administrative të Bashkisë, por në çdo rast jo më pak së 20 nënshkrues, ka të drejtë të paraqesë për vendimmarrje në këshillin bashkiak një iniciativë qytetare.</w:t>
      </w:r>
    </w:p>
    <w:p w:rsidR="001A3D49" w:rsidRPr="008408C9" w:rsidRDefault="001A3D49" w:rsidP="0090345D">
      <w:pPr>
        <w:pStyle w:val="ListParagraph"/>
        <w:numPr>
          <w:ilvl w:val="0"/>
          <w:numId w:val="22"/>
        </w:numPr>
        <w:spacing w:before="120" w:after="0"/>
        <w:ind w:left="425" w:hanging="425"/>
        <w:contextualSpacing w:val="0"/>
        <w:jc w:val="both"/>
        <w:rPr>
          <w:rFonts w:ascii="Times New Roman" w:hAnsi="Times New Roman"/>
          <w:color w:val="000000"/>
          <w:lang w:val="sq-AL"/>
        </w:rPr>
      </w:pPr>
      <w:r w:rsidRPr="008408C9">
        <w:rPr>
          <w:rFonts w:ascii="Times New Roman" w:hAnsi="Times New Roman"/>
          <w:color w:val="000000"/>
          <w:lang w:val="sq-AL"/>
        </w:rPr>
        <w:t>Zgjedhësit e ushtrojnë të drejtën e iniciativës qytetare përmes hartimit të një projektakti normativ dhe propozimit të toj në këshillin bashkiak.</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115E17">
      <w:pPr>
        <w:pStyle w:val="Heading3"/>
      </w:pPr>
      <w:bookmarkStart w:id="556" w:name="_Toc443748913"/>
      <w:bookmarkStart w:id="557" w:name="_Toc443785425"/>
      <w:bookmarkStart w:id="558" w:name="_Toc37873805"/>
      <w:bookmarkStart w:id="559" w:name="_Toc39714713"/>
      <w:bookmarkStart w:id="560" w:name="_Toc39715844"/>
      <w:bookmarkStart w:id="561" w:name="_Toc39717153"/>
      <w:r w:rsidRPr="00097A82">
        <w:t>Objekti i iniciativës qytetare</w:t>
      </w:r>
      <w:bookmarkEnd w:id="556"/>
      <w:bookmarkEnd w:id="557"/>
      <w:bookmarkEnd w:id="558"/>
      <w:bookmarkEnd w:id="559"/>
      <w:bookmarkEnd w:id="560"/>
      <w:bookmarkEnd w:id="561"/>
    </w:p>
    <w:p w:rsidR="001A3D49" w:rsidRPr="00097A82" w:rsidRDefault="001A3D49" w:rsidP="00D216D2">
      <w:pPr>
        <w:spacing w:before="120" w:after="0"/>
        <w:jc w:val="both"/>
        <w:rPr>
          <w:rFonts w:ascii="Times New Roman" w:hAnsi="Times New Roman"/>
          <w:color w:val="000000"/>
          <w:highlight w:val="yellow"/>
          <w:lang w:val="sq-AL"/>
        </w:rPr>
      </w:pPr>
      <w:r w:rsidRPr="008408C9">
        <w:rPr>
          <w:rFonts w:ascii="Times New Roman" w:hAnsi="Times New Roman"/>
          <w:color w:val="000000"/>
          <w:lang w:val="sq-AL"/>
        </w:rPr>
        <w:t xml:space="preserve">Objekti i iniciativës është </w:t>
      </w:r>
      <w:r w:rsidRPr="008408C9">
        <w:rPr>
          <w:rFonts w:ascii="Times New Roman" w:hAnsi="Times New Roman"/>
          <w:bCs/>
          <w:iCs/>
          <w:color w:val="000000"/>
          <w:lang w:val="sq-AL"/>
        </w:rPr>
        <w:t xml:space="preserve">një kërkesë për t’u shqyrtuar e miratuar në Këshill </w:t>
      </w:r>
      <w:r w:rsidRPr="008408C9">
        <w:rPr>
          <w:rFonts w:ascii="Times New Roman" w:hAnsi="Times New Roman"/>
          <w:bCs/>
          <w:iCs/>
          <w:color w:val="000000"/>
          <w:highlight w:val="yellow"/>
          <w:lang w:val="sq-AL"/>
        </w:rPr>
        <w:t xml:space="preserve">një akt normativ nënligjor apo të një akti që shfuqizon apo ndryshon një akt nomativ të Këshilli, apo një rezolutë. </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270AEA">
      <w:pPr>
        <w:pStyle w:val="Heading3"/>
        <w:rPr>
          <w:lang w:val="it-IT"/>
        </w:rPr>
      </w:pPr>
      <w:bookmarkStart w:id="562" w:name="_Toc37873806"/>
      <w:bookmarkStart w:id="563" w:name="_Toc39714714"/>
      <w:bookmarkStart w:id="564" w:name="_Toc39715845"/>
      <w:bookmarkStart w:id="565" w:name="_Toc39717154"/>
      <w:r w:rsidRPr="00097A82">
        <w:rPr>
          <w:lang w:val="it-IT"/>
        </w:rPr>
        <w:t>Çështjet e iniciativës qytetare</w:t>
      </w:r>
      <w:bookmarkEnd w:id="562"/>
      <w:bookmarkEnd w:id="563"/>
      <w:bookmarkEnd w:id="564"/>
      <w:bookmarkEnd w:id="565"/>
      <w:r w:rsidRPr="00097A82">
        <w:rPr>
          <w:lang w:val="it-IT"/>
        </w:rPr>
        <w:t xml:space="preserve">  </w:t>
      </w:r>
    </w:p>
    <w:p w:rsidR="001A3D49" w:rsidRPr="00097A82" w:rsidRDefault="001A3D49" w:rsidP="0090345D">
      <w:pPr>
        <w:pStyle w:val="ListParagraph"/>
        <w:numPr>
          <w:ilvl w:val="0"/>
          <w:numId w:val="46"/>
        </w:numPr>
        <w:spacing w:before="120" w:after="0"/>
        <w:ind w:left="426" w:hanging="426"/>
        <w:jc w:val="both"/>
        <w:rPr>
          <w:rFonts w:ascii="Times New Roman" w:hAnsi="Times New Roman"/>
          <w:bCs/>
          <w:iCs/>
          <w:color w:val="000000"/>
          <w:lang w:val="it-IT"/>
        </w:rPr>
      </w:pPr>
      <w:r w:rsidRPr="00097A82">
        <w:rPr>
          <w:rFonts w:ascii="Times New Roman" w:hAnsi="Times New Roman"/>
          <w:bCs/>
          <w:iCs/>
          <w:color w:val="000000"/>
          <w:lang w:val="it-IT"/>
        </w:rPr>
        <w:t xml:space="preserve">Nënshkruesit e iniciativës qytetare mund t’i drejtohen këshillit bashkiak për: a) çështje që lidhen me përgjegjësitë ligjore të këshillit bashkiak dhe </w:t>
      </w:r>
      <w:r w:rsidRPr="008408C9">
        <w:rPr>
          <w:rFonts w:ascii="Times New Roman" w:hAnsi="Times New Roman"/>
          <w:color w:val="000000"/>
          <w:lang w:val="it-IT"/>
        </w:rPr>
        <w:t>që janë brenda juridiksionit të Bashkisë dhe kompetencës së këshillit</w:t>
      </w:r>
      <w:r w:rsidRPr="00097A82">
        <w:rPr>
          <w:rFonts w:ascii="Times New Roman" w:hAnsi="Times New Roman"/>
          <w:bCs/>
          <w:iCs/>
          <w:color w:val="000000"/>
          <w:lang w:val="it-IT"/>
        </w:rPr>
        <w:t xml:space="preserve">, b) çështje që i ndikojnë </w:t>
      </w:r>
      <w:r w:rsidRPr="008408C9">
        <w:rPr>
          <w:rFonts w:ascii="Times New Roman" w:hAnsi="Times New Roman"/>
          <w:color w:val="000000"/>
          <w:lang w:val="it-IT"/>
        </w:rPr>
        <w:t>drejtpërsëdrejti</w:t>
      </w:r>
      <w:r w:rsidRPr="00097A82">
        <w:rPr>
          <w:rFonts w:ascii="Times New Roman" w:hAnsi="Times New Roman"/>
          <w:bCs/>
          <w:iCs/>
          <w:color w:val="000000"/>
          <w:lang w:val="it-IT"/>
        </w:rPr>
        <w:t xml:space="preserve"> bashkësisë dhe territorit të Bashkisë, dhe për të cilat Këshilli Bashkiak ka autoritetin për të marrë një vendim.</w:t>
      </w:r>
    </w:p>
    <w:p w:rsidR="001A3D49" w:rsidRPr="00097A82" w:rsidRDefault="001A3D49" w:rsidP="0090345D">
      <w:pPr>
        <w:pStyle w:val="ListParagraph"/>
        <w:numPr>
          <w:ilvl w:val="0"/>
          <w:numId w:val="46"/>
        </w:numPr>
        <w:spacing w:before="120" w:after="0"/>
        <w:ind w:left="426" w:hanging="357"/>
        <w:contextualSpacing w:val="0"/>
        <w:jc w:val="both"/>
        <w:rPr>
          <w:rFonts w:ascii="Times New Roman" w:hAnsi="Times New Roman"/>
          <w:bCs/>
          <w:iCs/>
          <w:color w:val="000000"/>
          <w:lang w:val="it-IT"/>
        </w:rPr>
      </w:pPr>
      <w:r w:rsidRPr="00097A82">
        <w:rPr>
          <w:rFonts w:ascii="Times New Roman" w:hAnsi="Times New Roman"/>
          <w:bCs/>
          <w:iCs/>
          <w:color w:val="000000"/>
          <w:lang w:val="it-IT"/>
        </w:rPr>
        <w:t>Nënshkruesit nuk mund t’i drejtohen këshillit bashkiak me një iniciativë qytetare e cila propozon:</w:t>
      </w:r>
    </w:p>
    <w:p w:rsidR="001A3D49" w:rsidRPr="00097A82" w:rsidRDefault="001A3D49" w:rsidP="0090345D">
      <w:pPr>
        <w:pStyle w:val="ListParagraph"/>
        <w:numPr>
          <w:ilvl w:val="1"/>
          <w:numId w:val="46"/>
        </w:numPr>
        <w:spacing w:before="120" w:after="0"/>
        <w:ind w:left="993"/>
        <w:contextualSpacing w:val="0"/>
        <w:jc w:val="both"/>
        <w:rPr>
          <w:rFonts w:ascii="Times New Roman" w:hAnsi="Times New Roman"/>
          <w:bCs/>
          <w:iCs/>
          <w:color w:val="000000"/>
          <w:lang w:val="it-IT"/>
        </w:rPr>
      </w:pPr>
      <w:r w:rsidRPr="00097A82">
        <w:rPr>
          <w:rFonts w:ascii="Times New Roman" w:hAnsi="Times New Roman"/>
          <w:bCs/>
          <w:iCs/>
          <w:color w:val="000000"/>
          <w:lang w:val="it-IT"/>
        </w:rPr>
        <w:t xml:space="preserve">një projektakt që nuk është brenda funksioneve dhe kompetencës ligjore të bashkisë, </w:t>
      </w:r>
    </w:p>
    <w:p w:rsidR="001A3D49" w:rsidRPr="00097A82" w:rsidRDefault="001A3D49" w:rsidP="0090345D">
      <w:pPr>
        <w:pStyle w:val="ListParagraph"/>
        <w:numPr>
          <w:ilvl w:val="1"/>
          <w:numId w:val="46"/>
        </w:numPr>
        <w:spacing w:before="120" w:after="0"/>
        <w:ind w:left="993"/>
        <w:contextualSpacing w:val="0"/>
        <w:jc w:val="both"/>
        <w:rPr>
          <w:rFonts w:ascii="Times New Roman" w:hAnsi="Times New Roman"/>
          <w:bCs/>
          <w:iCs/>
          <w:color w:val="000000"/>
          <w:lang w:val="it-IT"/>
        </w:rPr>
      </w:pPr>
      <w:r w:rsidRPr="00097A82">
        <w:rPr>
          <w:rFonts w:ascii="Times New Roman" w:hAnsi="Times New Roman"/>
          <w:bCs/>
          <w:iCs/>
          <w:color w:val="000000"/>
          <w:lang w:val="it-IT"/>
        </w:rPr>
        <w:t xml:space="preserve">një projektakt që </w:t>
      </w:r>
      <w:r w:rsidRPr="00097A82">
        <w:rPr>
          <w:rFonts w:ascii="Times New Roman" w:hAnsi="Times New Roman"/>
          <w:bCs/>
          <w:color w:val="000000"/>
          <w:lang w:val="sq-AL"/>
        </w:rPr>
        <w:t xml:space="preserve">kufizon të drejtat dhe liritë themelore të njeriut, të përcaktuara në Kushtetutën e Republikës së Shqiperisë. </w:t>
      </w:r>
    </w:p>
    <w:p w:rsidR="001A3D49" w:rsidRPr="00097A82" w:rsidRDefault="001A3D49" w:rsidP="0090345D">
      <w:pPr>
        <w:pStyle w:val="ListParagraph"/>
        <w:numPr>
          <w:ilvl w:val="1"/>
          <w:numId w:val="46"/>
        </w:numPr>
        <w:spacing w:before="120" w:after="0"/>
        <w:ind w:left="993"/>
        <w:contextualSpacing w:val="0"/>
        <w:jc w:val="both"/>
        <w:rPr>
          <w:rFonts w:ascii="Times New Roman" w:hAnsi="Times New Roman"/>
          <w:bCs/>
          <w:iCs/>
          <w:color w:val="000000"/>
          <w:lang w:val="it-IT"/>
        </w:rPr>
      </w:pPr>
      <w:r w:rsidRPr="00097A82">
        <w:rPr>
          <w:rFonts w:ascii="Times New Roman" w:hAnsi="Times New Roman"/>
          <w:bCs/>
          <w:iCs/>
          <w:color w:val="000000"/>
          <w:lang w:val="it-IT"/>
        </w:rPr>
        <w:t>ndryshimin e buxheti dhe paketës fiskale, apo vendimit për shitjen apo dhënjen me qera të një prone.</w:t>
      </w:r>
    </w:p>
    <w:p w:rsidR="001A3D49" w:rsidRPr="00097A82" w:rsidRDefault="001A3D49" w:rsidP="0090345D">
      <w:pPr>
        <w:pStyle w:val="ListParagraph"/>
        <w:numPr>
          <w:ilvl w:val="1"/>
          <w:numId w:val="46"/>
        </w:numPr>
        <w:spacing w:before="120" w:after="0"/>
        <w:ind w:left="993"/>
        <w:contextualSpacing w:val="0"/>
        <w:jc w:val="both"/>
        <w:rPr>
          <w:rFonts w:ascii="Times New Roman" w:hAnsi="Times New Roman"/>
          <w:bCs/>
          <w:iCs/>
          <w:color w:val="000000"/>
          <w:lang w:val="it-IT"/>
        </w:rPr>
      </w:pPr>
      <w:r w:rsidRPr="00097A82">
        <w:rPr>
          <w:rFonts w:ascii="Times New Roman" w:hAnsi="Times New Roman"/>
          <w:bCs/>
          <w:iCs/>
          <w:color w:val="000000"/>
          <w:lang w:val="it-IT"/>
        </w:rPr>
        <w:t>ndryshimin e kufijve të bashkisë, qytetit dhe fshatrave.</w:t>
      </w:r>
    </w:p>
    <w:p w:rsidR="001A3D49" w:rsidRPr="008408C9" w:rsidRDefault="001A3D49" w:rsidP="0090345D">
      <w:pPr>
        <w:pStyle w:val="ListParagraph"/>
        <w:numPr>
          <w:ilvl w:val="1"/>
          <w:numId w:val="46"/>
        </w:numPr>
        <w:spacing w:before="120" w:after="0"/>
        <w:ind w:left="993"/>
        <w:contextualSpacing w:val="0"/>
        <w:jc w:val="both"/>
        <w:rPr>
          <w:rFonts w:ascii="Times New Roman" w:hAnsi="Times New Roman"/>
          <w:bCs/>
          <w:iCs/>
          <w:color w:val="000000"/>
          <w:lang w:val="sq-AL"/>
        </w:rPr>
      </w:pPr>
      <w:r w:rsidRPr="00097A82">
        <w:rPr>
          <w:rFonts w:ascii="Times New Roman" w:hAnsi="Times New Roman"/>
          <w:bCs/>
          <w:iCs/>
          <w:color w:val="000000"/>
          <w:lang w:val="it-IT"/>
        </w:rPr>
        <w:t xml:space="preserve">një projektakt që është i njëjtë me atë të një iniciative qytetare të regjistruar në bashki </w:t>
      </w:r>
      <w:r w:rsidRPr="00097A82">
        <w:rPr>
          <w:rFonts w:ascii="Times New Roman" w:hAnsi="Times New Roman"/>
          <w:bCs/>
          <w:color w:val="000000"/>
          <w:lang w:val="sq-AL"/>
        </w:rPr>
        <w:t xml:space="preserve">brenda </w:t>
      </w:r>
      <w:r w:rsidRPr="00097A82">
        <w:rPr>
          <w:rFonts w:ascii="Times New Roman" w:hAnsi="Times New Roman"/>
          <w:bCs/>
          <w:color w:val="000000"/>
          <w:highlight w:val="yellow"/>
          <w:lang w:val="sq-AL"/>
        </w:rPr>
        <w:t>dy viteve të fundit</w:t>
      </w:r>
      <w:r w:rsidRPr="00097A82">
        <w:rPr>
          <w:rFonts w:ascii="Times New Roman" w:hAnsi="Times New Roman"/>
          <w:bCs/>
          <w:color w:val="000000"/>
          <w:lang w:val="sq-AL"/>
        </w:rPr>
        <w:t>. Në këtë rast këshilli do t’i njoftojë me shkrim parashtruesit e peticionit dhe do të përfshijë një kopje të përgjigjes së marrë nga peticioni i parë.</w:t>
      </w:r>
      <w:r w:rsidRPr="008408C9">
        <w:rPr>
          <w:rFonts w:ascii="Times New Roman" w:hAnsi="Times New Roman"/>
          <w:bCs/>
          <w:iCs/>
          <w:color w:val="000000"/>
          <w:lang w:val="sq-AL"/>
        </w:rPr>
        <w:t xml:space="preserve"> </w:t>
      </w:r>
    </w:p>
    <w:p w:rsidR="001A3D49" w:rsidRPr="008408C9" w:rsidRDefault="001A3D49" w:rsidP="0090345D">
      <w:pPr>
        <w:pStyle w:val="ListParagraph"/>
        <w:numPr>
          <w:ilvl w:val="0"/>
          <w:numId w:val="46"/>
        </w:numPr>
        <w:spacing w:before="120" w:after="0"/>
        <w:ind w:left="426" w:hanging="357"/>
        <w:contextualSpacing w:val="0"/>
        <w:jc w:val="both"/>
        <w:rPr>
          <w:rFonts w:ascii="Times New Roman" w:hAnsi="Times New Roman"/>
          <w:bCs/>
          <w:iCs/>
          <w:color w:val="000000"/>
          <w:lang w:val="sq-AL"/>
        </w:rPr>
      </w:pPr>
      <w:r w:rsidRPr="008408C9">
        <w:rPr>
          <w:rFonts w:ascii="Times New Roman" w:hAnsi="Times New Roman"/>
          <w:bCs/>
          <w:iCs/>
          <w:color w:val="000000"/>
          <w:lang w:val="sq-AL"/>
        </w:rPr>
        <w:t xml:space="preserve">Nënshkruesit nuk mund të regjistrojnë në bashki një iniciativë qytetare, drejtuar këshillit bashkiak, </w:t>
      </w:r>
      <w:r w:rsidRPr="008408C9">
        <w:rPr>
          <w:rFonts w:ascii="Times New Roman" w:hAnsi="Times New Roman"/>
          <w:bCs/>
          <w:iCs/>
          <w:color w:val="000000"/>
          <w:highlight w:val="yellow"/>
          <w:lang w:val="sq-AL"/>
        </w:rPr>
        <w:t>katër (</w:t>
      </w:r>
      <w:r w:rsidRPr="00097A82">
        <w:rPr>
          <w:rFonts w:ascii="Times New Roman" w:hAnsi="Times New Roman"/>
          <w:bCs/>
          <w:color w:val="000000"/>
          <w:highlight w:val="yellow"/>
          <w:lang w:val="sq-AL"/>
        </w:rPr>
        <w:t>4) muaj para zgjedhjeve</w:t>
      </w:r>
      <w:r w:rsidRPr="00097A82">
        <w:rPr>
          <w:rFonts w:ascii="Times New Roman" w:hAnsi="Times New Roman"/>
          <w:bCs/>
          <w:color w:val="000000"/>
          <w:lang w:val="sq-AL"/>
        </w:rPr>
        <w:t xml:space="preserve"> vendore në Bashki.</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DA3940">
      <w:pPr>
        <w:pStyle w:val="Heading3"/>
      </w:pPr>
      <w:bookmarkStart w:id="566" w:name="_Toc37873807"/>
      <w:bookmarkStart w:id="567" w:name="_Toc39714715"/>
      <w:bookmarkStart w:id="568" w:name="_Toc39715846"/>
      <w:bookmarkStart w:id="569" w:name="_Toc39717155"/>
      <w:r w:rsidRPr="00097A82">
        <w:t>Mbulimi territorial i iniciativës qytetare.</w:t>
      </w:r>
      <w:bookmarkEnd w:id="566"/>
      <w:bookmarkEnd w:id="567"/>
      <w:bookmarkEnd w:id="568"/>
      <w:bookmarkEnd w:id="569"/>
    </w:p>
    <w:p w:rsidR="001A3D49" w:rsidRPr="008408C9" w:rsidRDefault="001A3D49" w:rsidP="001D49D1">
      <w:pPr>
        <w:spacing w:before="120"/>
        <w:jc w:val="both"/>
        <w:rPr>
          <w:rFonts w:ascii="Times New Roman" w:hAnsi="Times New Roman"/>
          <w:color w:val="000000"/>
          <w:lang w:val="sq-AL"/>
        </w:rPr>
      </w:pPr>
      <w:r w:rsidRPr="008408C9">
        <w:rPr>
          <w:rFonts w:ascii="Times New Roman" w:hAnsi="Times New Roman"/>
          <w:color w:val="000000"/>
          <w:lang w:val="sq-AL"/>
        </w:rPr>
        <w:t>Iniciativa qytetare mund të mbulojë të gjithë bashkinë, apo një njësi administrative, një fshat, një lagje, apo një kombinim të këtyre të fundit.</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BC3F14">
      <w:pPr>
        <w:pStyle w:val="Heading3"/>
      </w:pPr>
      <w:bookmarkStart w:id="570" w:name="_Toc37873808"/>
      <w:bookmarkStart w:id="571" w:name="_Toc39714716"/>
      <w:bookmarkStart w:id="572" w:name="_Toc39715847"/>
      <w:bookmarkStart w:id="573" w:name="_Toc39717156"/>
      <w:r w:rsidRPr="00097A82">
        <w:t>Parashtruesit e iniciativës qytetare</w:t>
      </w:r>
      <w:bookmarkEnd w:id="570"/>
      <w:bookmarkEnd w:id="571"/>
      <w:bookmarkEnd w:id="572"/>
      <w:bookmarkEnd w:id="573"/>
    </w:p>
    <w:p w:rsidR="001A3D49" w:rsidRPr="00097A82" w:rsidRDefault="001A3D49" w:rsidP="0090345D">
      <w:pPr>
        <w:pStyle w:val="ListParagraph"/>
        <w:numPr>
          <w:ilvl w:val="0"/>
          <w:numId w:val="31"/>
        </w:numPr>
        <w:spacing w:before="120" w:after="0"/>
        <w:ind w:left="426" w:hanging="426"/>
        <w:contextualSpacing w:val="0"/>
        <w:jc w:val="both"/>
        <w:rPr>
          <w:rFonts w:ascii="Times New Roman" w:hAnsi="Times New Roman"/>
          <w:bCs/>
          <w:iCs/>
          <w:color w:val="000000"/>
          <w:lang w:val="it-IT"/>
        </w:rPr>
      </w:pPr>
      <w:r w:rsidRPr="008408C9">
        <w:rPr>
          <w:rFonts w:ascii="Times New Roman" w:hAnsi="Times New Roman"/>
          <w:color w:val="000000"/>
          <w:lang w:val="it-IT"/>
        </w:rPr>
        <w:t xml:space="preserve">Parashtruesit e peticionit për iniciativë qytetare mund të jenë: </w:t>
      </w:r>
    </w:p>
    <w:p w:rsidR="001A3D49" w:rsidRPr="008408C9" w:rsidRDefault="001A3D49" w:rsidP="0090345D">
      <w:pPr>
        <w:pStyle w:val="ListParagraph"/>
        <w:numPr>
          <w:ilvl w:val="0"/>
          <w:numId w:val="32"/>
        </w:numPr>
        <w:spacing w:before="120" w:after="0"/>
        <w:ind w:left="851"/>
        <w:contextualSpacing w:val="0"/>
        <w:jc w:val="both"/>
        <w:rPr>
          <w:rFonts w:ascii="Times New Roman" w:hAnsi="Times New Roman"/>
          <w:color w:val="000000"/>
          <w:lang w:val="it-IT"/>
        </w:rPr>
      </w:pPr>
      <w:r w:rsidRPr="008408C9">
        <w:rPr>
          <w:rFonts w:ascii="Times New Roman" w:hAnsi="Times New Roman"/>
          <w:color w:val="000000"/>
          <w:lang w:val="it-IT"/>
        </w:rPr>
        <w:t xml:space="preserve">minimumi </w:t>
      </w:r>
      <w:r w:rsidRPr="008408C9">
        <w:rPr>
          <w:rFonts w:ascii="Times New Roman" w:hAnsi="Times New Roman"/>
          <w:color w:val="000000"/>
          <w:highlight w:val="yellow"/>
          <w:lang w:val="it-IT"/>
        </w:rPr>
        <w:t>pesë (5) votues të</w:t>
      </w:r>
      <w:r w:rsidRPr="008408C9">
        <w:rPr>
          <w:rFonts w:ascii="Times New Roman" w:hAnsi="Times New Roman"/>
          <w:color w:val="000000"/>
          <w:lang w:val="it-IT"/>
        </w:rPr>
        <w:t xml:space="preserve"> regjistruar të bashkisë, dhe mbi 18 vjeç.</w:t>
      </w:r>
    </w:p>
    <w:p w:rsidR="001A3D49" w:rsidRPr="008408C9" w:rsidRDefault="001A3D49" w:rsidP="0090345D">
      <w:pPr>
        <w:pStyle w:val="ListParagraph"/>
        <w:numPr>
          <w:ilvl w:val="0"/>
          <w:numId w:val="32"/>
        </w:numPr>
        <w:spacing w:before="120" w:after="0"/>
        <w:ind w:left="851"/>
        <w:contextualSpacing w:val="0"/>
        <w:jc w:val="both"/>
        <w:rPr>
          <w:rFonts w:ascii="Times New Roman" w:hAnsi="Times New Roman"/>
          <w:color w:val="000000"/>
          <w:lang w:val="it-IT"/>
        </w:rPr>
      </w:pPr>
      <w:r w:rsidRPr="008408C9">
        <w:rPr>
          <w:rFonts w:ascii="Times New Roman" w:hAnsi="Times New Roman"/>
          <w:color w:val="000000"/>
          <w:lang w:val="it-IT"/>
        </w:rPr>
        <w:t xml:space="preserve">përfaqësues të autorizuar të </w:t>
      </w:r>
      <w:r w:rsidRPr="00097A82">
        <w:rPr>
          <w:rFonts w:ascii="Times New Roman" w:hAnsi="Times New Roman"/>
          <w:bCs/>
          <w:iCs/>
          <w:color w:val="000000"/>
          <w:lang w:val="it-IT"/>
        </w:rPr>
        <w:t>një</w:t>
      </w:r>
      <w:r w:rsidRPr="008408C9">
        <w:rPr>
          <w:rFonts w:ascii="Times New Roman" w:hAnsi="Times New Roman"/>
          <w:color w:val="000000"/>
          <w:lang w:val="it-IT"/>
        </w:rPr>
        <w:t xml:space="preserve"> shoqatë jo-fitimprurëse, shoqate biznesi, sindikate, me kusht që aktiviteti i organizatës të zhvillohet në mënyrë përkohshme apo të përhershme brenda territorit të Bashkisë dhe të kenë adresën në territorin e bashkisë kjo më pak se një vit nga data e regjistrimit në bashki të peticionit.</w:t>
      </w:r>
    </w:p>
    <w:p w:rsidR="001A3D49" w:rsidRPr="008408C9" w:rsidRDefault="001A3D49" w:rsidP="0090345D">
      <w:pPr>
        <w:pStyle w:val="ListParagraph"/>
        <w:numPr>
          <w:ilvl w:val="0"/>
          <w:numId w:val="32"/>
        </w:numPr>
        <w:spacing w:before="120" w:after="0"/>
        <w:ind w:left="851"/>
        <w:contextualSpacing w:val="0"/>
        <w:jc w:val="both"/>
        <w:rPr>
          <w:rFonts w:ascii="Times New Roman" w:hAnsi="Times New Roman"/>
          <w:color w:val="000000"/>
          <w:lang w:val="it-IT"/>
        </w:rPr>
      </w:pPr>
      <w:r w:rsidRPr="008408C9">
        <w:rPr>
          <w:rFonts w:ascii="Times New Roman" w:hAnsi="Times New Roman"/>
          <w:color w:val="000000"/>
          <w:lang w:val="it-IT"/>
        </w:rPr>
        <w:t>kryetari i fshatit dhe ndërmjetësi komunitar, mbi bazë të vendimit të kryesisë së fshatit dhe këshillit komunitar.</w:t>
      </w:r>
    </w:p>
    <w:p w:rsidR="001A3D49" w:rsidRPr="008408C9" w:rsidRDefault="001A3D49" w:rsidP="0090345D">
      <w:pPr>
        <w:pStyle w:val="ListParagraph"/>
        <w:numPr>
          <w:ilvl w:val="0"/>
          <w:numId w:val="32"/>
        </w:numPr>
        <w:spacing w:before="120" w:after="0"/>
        <w:ind w:left="851"/>
        <w:contextualSpacing w:val="0"/>
        <w:jc w:val="both"/>
        <w:rPr>
          <w:rFonts w:ascii="Times New Roman" w:hAnsi="Times New Roman"/>
          <w:color w:val="000000"/>
          <w:lang w:val="it-IT"/>
        </w:rPr>
      </w:pPr>
      <w:r w:rsidRPr="008408C9">
        <w:rPr>
          <w:rFonts w:ascii="Times New Roman" w:hAnsi="Times New Roman"/>
          <w:color w:val="000000"/>
          <w:lang w:val="it-IT"/>
        </w:rPr>
        <w:t>Një bashkim i përfaqësuesve të pëmendur në pikat a, b, c më sipër.</w:t>
      </w:r>
    </w:p>
    <w:p w:rsidR="001A3D49" w:rsidRPr="00097A82" w:rsidRDefault="001A3D49" w:rsidP="0090345D">
      <w:pPr>
        <w:pStyle w:val="ListParagraph"/>
        <w:numPr>
          <w:ilvl w:val="0"/>
          <w:numId w:val="31"/>
        </w:numPr>
        <w:spacing w:before="120" w:after="0"/>
        <w:ind w:left="426" w:hanging="426"/>
        <w:contextualSpacing w:val="0"/>
        <w:jc w:val="both"/>
        <w:rPr>
          <w:rFonts w:ascii="Times New Roman" w:hAnsi="Times New Roman"/>
          <w:bCs/>
          <w:iCs/>
          <w:color w:val="000000"/>
          <w:lang w:val="it-IT"/>
        </w:rPr>
      </w:pPr>
      <w:r w:rsidRPr="008408C9">
        <w:rPr>
          <w:rFonts w:ascii="Times New Roman" w:hAnsi="Times New Roman"/>
          <w:color w:val="000000"/>
          <w:lang w:val="it-IT"/>
        </w:rPr>
        <w:t>Grupi nismëtar i parashtruesve të peticionit do të përbëjë Përfaqësinë Promovuese të Iniciativës Qytetare.</w:t>
      </w:r>
    </w:p>
    <w:p w:rsidR="001A3D49" w:rsidRPr="00097A82" w:rsidRDefault="001A3D49" w:rsidP="0090345D">
      <w:pPr>
        <w:pStyle w:val="ListParagraph"/>
        <w:numPr>
          <w:ilvl w:val="0"/>
          <w:numId w:val="31"/>
        </w:numPr>
        <w:spacing w:before="120" w:after="0"/>
        <w:ind w:left="426" w:hanging="426"/>
        <w:contextualSpacing w:val="0"/>
        <w:jc w:val="both"/>
        <w:rPr>
          <w:rFonts w:ascii="Times New Roman" w:hAnsi="Times New Roman"/>
          <w:bCs/>
          <w:iCs/>
          <w:color w:val="000000"/>
          <w:lang w:val="it-IT"/>
        </w:rPr>
      </w:pPr>
      <w:r w:rsidRPr="008408C9">
        <w:rPr>
          <w:rFonts w:ascii="Times New Roman" w:hAnsi="Times New Roman"/>
          <w:color w:val="000000"/>
          <w:lang w:val="it-IT"/>
        </w:rPr>
        <w:t>Përfaqësia është përgjegjëse për mbarëvajtjen e procesit të përgatitjes, nënshkrimit dhe paraqitjes së iniciativës qytetare pranë Bashkisë.</w:t>
      </w:r>
    </w:p>
    <w:p w:rsidR="001A3D49" w:rsidRPr="00097A82" w:rsidRDefault="001A3D49" w:rsidP="0090345D">
      <w:pPr>
        <w:pStyle w:val="ListParagraph"/>
        <w:numPr>
          <w:ilvl w:val="0"/>
          <w:numId w:val="31"/>
        </w:numPr>
        <w:spacing w:before="120" w:after="0"/>
        <w:ind w:left="426" w:hanging="426"/>
        <w:contextualSpacing w:val="0"/>
        <w:jc w:val="both"/>
        <w:rPr>
          <w:rFonts w:ascii="Times New Roman" w:hAnsi="Times New Roman"/>
          <w:bCs/>
          <w:iCs/>
          <w:color w:val="000000"/>
          <w:lang w:val="it-IT"/>
        </w:rPr>
      </w:pPr>
      <w:r w:rsidRPr="00097A82">
        <w:rPr>
          <w:rFonts w:ascii="Times New Roman" w:hAnsi="Times New Roman"/>
          <w:bCs/>
          <w:iCs/>
          <w:color w:val="000000"/>
          <w:lang w:val="it-IT"/>
        </w:rPr>
        <w:t xml:space="preserve">Parashtruesit dhe nënshkruesit e peticionit nuk mund të jenë deputetë, </w:t>
      </w:r>
      <w:r w:rsidRPr="00097A82">
        <w:rPr>
          <w:rFonts w:ascii="Times New Roman" w:hAnsi="Times New Roman"/>
          <w:color w:val="000000"/>
          <w:lang w:val="it-IT"/>
        </w:rPr>
        <w:t>persona që mbajnë pozicionin e të zgjedhurit vendor në Bashki, zëvëndëskryetar i bashkisë, sekretar i këshillit bashkiak, nëpunës civil të administratës së bashkisë, titullarë të institucioneve dhe drejtues të ndërmarrjeve në varësi të Bashkisë, Prefekti i Qakut, Kryetari i Këshilli të Qarkut, Ministër, zëvëndësministër, drejtues të agjecive qeveritare qendrore në nivel qarku, drejtues të institucioneve shtetërore kombëtare.</w:t>
      </w:r>
    </w:p>
    <w:p w:rsidR="001A3D49" w:rsidRPr="00097A82" w:rsidRDefault="001A3D49" w:rsidP="0090345D">
      <w:pPr>
        <w:pStyle w:val="ListParagraph"/>
        <w:numPr>
          <w:ilvl w:val="0"/>
          <w:numId w:val="31"/>
        </w:numPr>
        <w:spacing w:before="120" w:after="0"/>
        <w:ind w:left="426" w:hanging="426"/>
        <w:contextualSpacing w:val="0"/>
        <w:jc w:val="both"/>
        <w:rPr>
          <w:rFonts w:ascii="Times New Roman" w:hAnsi="Times New Roman"/>
          <w:bCs/>
          <w:iCs/>
          <w:color w:val="000000"/>
          <w:lang w:val="it-IT"/>
        </w:rPr>
      </w:pPr>
      <w:r w:rsidRPr="00097A82">
        <w:rPr>
          <w:rFonts w:ascii="Times New Roman" w:hAnsi="Times New Roman"/>
          <w:color w:val="000000"/>
          <w:lang w:val="it-IT"/>
        </w:rPr>
        <w:t xml:space="preserve">Nuk mund të jenë parashtrues të një peticioni </w:t>
      </w:r>
      <w:r w:rsidRPr="00097A82">
        <w:rPr>
          <w:rFonts w:ascii="Times New Roman" w:hAnsi="Times New Roman"/>
          <w:bCs/>
          <w:iCs/>
          <w:color w:val="000000"/>
          <w:lang w:val="it-IT"/>
        </w:rPr>
        <w:t xml:space="preserve">drejtuar Këshillit Bashkiak </w:t>
      </w:r>
      <w:r w:rsidRPr="00097A82">
        <w:rPr>
          <w:rFonts w:ascii="Times New Roman" w:hAnsi="Times New Roman"/>
          <w:color w:val="000000"/>
          <w:lang w:val="it-IT"/>
        </w:rPr>
        <w:t>personat e lidhur: bashkëshortë, prindër e fëmijë, vëlla e motër, si dhe vjehrri e vjehrra me nusen e dhëndrin, kushërinjë të parë, dajallarë e xhaxhallarë me nipa dhe mbesa, halla e teze me nipër e mbesa, bashkëpronarë të një biznesi.</w:t>
      </w:r>
    </w:p>
    <w:p w:rsidR="001A3D49" w:rsidRPr="00097A82" w:rsidRDefault="001A3D49" w:rsidP="0090345D">
      <w:pPr>
        <w:pStyle w:val="ListParagraph"/>
        <w:numPr>
          <w:ilvl w:val="0"/>
          <w:numId w:val="31"/>
        </w:numPr>
        <w:spacing w:before="120" w:after="0"/>
        <w:ind w:left="426" w:hanging="426"/>
        <w:contextualSpacing w:val="0"/>
        <w:jc w:val="both"/>
        <w:rPr>
          <w:rFonts w:ascii="Times New Roman" w:hAnsi="Times New Roman"/>
          <w:bCs/>
          <w:iCs/>
          <w:color w:val="000000"/>
          <w:lang w:val="it-IT"/>
        </w:rPr>
      </w:pPr>
      <w:r w:rsidRPr="00097A82">
        <w:rPr>
          <w:rFonts w:ascii="Times New Roman" w:hAnsi="Times New Roman"/>
          <w:bCs/>
          <w:iCs/>
          <w:color w:val="000000"/>
          <w:lang w:val="it-IT"/>
        </w:rPr>
        <w:t>Nëse peticioni nuk përcakton qartë se kush është parashtruesi/t, Këshilli nuk do ta shqyrtojë peticionin.</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4D4B59">
      <w:pPr>
        <w:pStyle w:val="Heading3"/>
      </w:pPr>
      <w:bookmarkStart w:id="574" w:name="_Toc443748870"/>
      <w:bookmarkStart w:id="575" w:name="_Toc443785384"/>
      <w:bookmarkStart w:id="576" w:name="_Toc37873809"/>
      <w:bookmarkStart w:id="577" w:name="_Toc39714717"/>
      <w:bookmarkStart w:id="578" w:name="_Toc39715848"/>
      <w:bookmarkStart w:id="579" w:name="_Toc39717157"/>
      <w:r w:rsidRPr="00097A82">
        <w:t>Mënyra dhe forma e paraqitjes së peticionit për iniciativ</w:t>
      </w:r>
      <w:bookmarkEnd w:id="574"/>
      <w:bookmarkEnd w:id="575"/>
      <w:r w:rsidRPr="00097A82">
        <w:t>ë qytetare</w:t>
      </w:r>
      <w:bookmarkEnd w:id="576"/>
      <w:bookmarkEnd w:id="577"/>
      <w:bookmarkEnd w:id="578"/>
      <w:bookmarkEnd w:id="579"/>
    </w:p>
    <w:p w:rsidR="001A3D49" w:rsidRPr="008408C9" w:rsidRDefault="001A3D49" w:rsidP="0090345D">
      <w:pPr>
        <w:pStyle w:val="ListParagraph"/>
        <w:numPr>
          <w:ilvl w:val="0"/>
          <w:numId w:val="59"/>
        </w:numPr>
        <w:spacing w:before="120" w:after="0"/>
        <w:ind w:left="426" w:hanging="426"/>
        <w:jc w:val="both"/>
        <w:rPr>
          <w:rFonts w:ascii="Times New Roman" w:hAnsi="Times New Roman"/>
          <w:bCs/>
          <w:iCs/>
          <w:color w:val="000000"/>
          <w:highlight w:val="cyan"/>
          <w:lang w:val="sq-AL"/>
        </w:rPr>
      </w:pPr>
      <w:r w:rsidRPr="008408C9">
        <w:rPr>
          <w:rFonts w:ascii="Times New Roman" w:hAnsi="Times New Roman"/>
          <w:color w:val="000000"/>
          <w:lang w:val="sq-AL"/>
        </w:rPr>
        <w:t xml:space="preserve">Mënyra, forma dhe përqasja e paraqitjes së peticionit për iniciativë qytetare bëhet sipas kërkesave të </w:t>
      </w:r>
      <w:r w:rsidRPr="008408C9">
        <w:rPr>
          <w:rFonts w:ascii="Times New Roman" w:hAnsi="Times New Roman"/>
          <w:color w:val="000000"/>
          <w:highlight w:val="yellow"/>
          <w:lang w:val="sq-AL"/>
        </w:rPr>
        <w:t>nenit 9</w:t>
      </w:r>
      <w:r w:rsidRPr="008408C9">
        <w:rPr>
          <w:rFonts w:ascii="Times New Roman" w:hAnsi="Times New Roman"/>
          <w:color w:val="000000"/>
          <w:lang w:val="sq-AL"/>
        </w:rPr>
        <w:t xml:space="preserve"> të kësaj rregulloreje dhe sipas </w:t>
      </w:r>
      <w:r w:rsidRPr="008408C9">
        <w:rPr>
          <w:rFonts w:ascii="Times New Roman" w:hAnsi="Times New Roman"/>
          <w:bCs/>
          <w:iCs/>
          <w:color w:val="000000"/>
          <w:highlight w:val="yellow"/>
          <w:lang w:val="sq-AL"/>
        </w:rPr>
        <w:t xml:space="preserve">modelit të paraqitur </w:t>
      </w:r>
      <w:r w:rsidRPr="008408C9">
        <w:rPr>
          <w:rFonts w:ascii="Times New Roman" w:hAnsi="Times New Roman"/>
          <w:bCs/>
          <w:iCs/>
          <w:color w:val="000000"/>
          <w:highlight w:val="cyan"/>
          <w:lang w:val="sq-AL"/>
        </w:rPr>
        <w:t>në shtojcën nr. 10.</w:t>
      </w:r>
    </w:p>
    <w:p w:rsidR="001A3D49" w:rsidRPr="008408C9" w:rsidRDefault="001A3D49" w:rsidP="0090345D">
      <w:pPr>
        <w:pStyle w:val="ListParagraph"/>
        <w:numPr>
          <w:ilvl w:val="0"/>
          <w:numId w:val="59"/>
        </w:numPr>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bCs/>
          <w:iCs/>
          <w:color w:val="000000"/>
          <w:lang w:val="sq-AL"/>
        </w:rPr>
        <w:t>Peticionet për iniciativë qytetare që pranohen për shqyrtim me shkresë, kanë të dhënat e mëposhtme në faqene parë të fletës:</w:t>
      </w:r>
    </w:p>
    <w:p w:rsidR="001A3D49" w:rsidRPr="00097A82" w:rsidRDefault="001A3D49" w:rsidP="0090345D">
      <w:pPr>
        <w:pStyle w:val="ListParagraph"/>
        <w:numPr>
          <w:ilvl w:val="2"/>
          <w:numId w:val="60"/>
        </w:numPr>
        <w:spacing w:before="60" w:after="0"/>
        <w:ind w:left="851" w:hanging="284"/>
        <w:contextualSpacing w:val="0"/>
        <w:jc w:val="both"/>
        <w:rPr>
          <w:rFonts w:ascii="Times New Roman" w:hAnsi="Times New Roman"/>
          <w:bCs/>
          <w:iCs/>
          <w:color w:val="000000"/>
          <w:lang w:val="it-IT"/>
        </w:rPr>
      </w:pPr>
      <w:r w:rsidRPr="00097A82">
        <w:rPr>
          <w:rFonts w:ascii="Times New Roman" w:hAnsi="Times New Roman"/>
          <w:bCs/>
          <w:iCs/>
          <w:color w:val="000000"/>
          <w:lang w:val="it-IT"/>
        </w:rPr>
        <w:t>Citimin që i drejtohet Këshilli Bashkiak ____________,</w:t>
      </w:r>
    </w:p>
    <w:p w:rsidR="001A3D49" w:rsidRPr="00097A82" w:rsidRDefault="001A3D49" w:rsidP="0090345D">
      <w:pPr>
        <w:pStyle w:val="ListParagraph"/>
        <w:numPr>
          <w:ilvl w:val="2"/>
          <w:numId w:val="60"/>
        </w:numPr>
        <w:spacing w:before="60" w:after="0"/>
        <w:ind w:left="851" w:hanging="284"/>
        <w:contextualSpacing w:val="0"/>
        <w:jc w:val="both"/>
        <w:rPr>
          <w:rFonts w:ascii="Times New Roman" w:hAnsi="Times New Roman"/>
          <w:bCs/>
          <w:iCs/>
          <w:color w:val="000000"/>
          <w:lang w:val="it-IT"/>
        </w:rPr>
      </w:pPr>
      <w:r w:rsidRPr="00097A82">
        <w:rPr>
          <w:rFonts w:ascii="Times New Roman" w:hAnsi="Times New Roman"/>
          <w:color w:val="000000"/>
          <w:lang w:val="sq-AL"/>
        </w:rPr>
        <w:t>Bazën ligjore të peticionit</w:t>
      </w:r>
    </w:p>
    <w:p w:rsidR="001A3D49" w:rsidRPr="00097A82" w:rsidRDefault="001A3D49" w:rsidP="0090345D">
      <w:pPr>
        <w:pStyle w:val="ListParagraph"/>
        <w:numPr>
          <w:ilvl w:val="2"/>
          <w:numId w:val="60"/>
        </w:numPr>
        <w:spacing w:before="60" w:after="0"/>
        <w:ind w:left="851" w:hanging="284"/>
        <w:contextualSpacing w:val="0"/>
        <w:jc w:val="both"/>
        <w:rPr>
          <w:rFonts w:ascii="Times New Roman" w:hAnsi="Times New Roman"/>
          <w:bCs/>
          <w:iCs/>
          <w:color w:val="000000"/>
          <w:lang w:val="it-IT"/>
        </w:rPr>
      </w:pPr>
      <w:r w:rsidRPr="00097A82">
        <w:rPr>
          <w:rFonts w:ascii="Times New Roman" w:hAnsi="Times New Roman"/>
          <w:bCs/>
          <w:iCs/>
          <w:color w:val="000000"/>
          <w:lang w:val="it-IT"/>
        </w:rPr>
        <w:t>Titullin e projektaktit që propozohet, të paraprirë me shprehjen "Ne të nënshkruarit, me këtë peticion, i kërkojmë Këshillit Bashkiak _______ të …."</w:t>
      </w:r>
    </w:p>
    <w:p w:rsidR="001A3D49" w:rsidRPr="00097A82" w:rsidRDefault="001A3D49" w:rsidP="0090345D">
      <w:pPr>
        <w:pStyle w:val="ListParagraph"/>
        <w:numPr>
          <w:ilvl w:val="2"/>
          <w:numId w:val="60"/>
        </w:numPr>
        <w:spacing w:before="60" w:after="0"/>
        <w:ind w:left="851" w:hanging="284"/>
        <w:contextualSpacing w:val="0"/>
        <w:jc w:val="both"/>
        <w:rPr>
          <w:rFonts w:ascii="Times New Roman" w:hAnsi="Times New Roman"/>
          <w:bCs/>
          <w:iCs/>
          <w:color w:val="000000"/>
          <w:lang w:val="it-IT"/>
        </w:rPr>
      </w:pPr>
      <w:r w:rsidRPr="00097A82">
        <w:rPr>
          <w:rFonts w:ascii="Times New Roman" w:hAnsi="Times New Roman"/>
          <w:color w:val="000000"/>
          <w:lang w:val="sq-AL"/>
        </w:rPr>
        <w:t>Arsyet e paraqitjes së peticionit</w:t>
      </w:r>
    </w:p>
    <w:p w:rsidR="001A3D49" w:rsidRPr="00097A82" w:rsidRDefault="001A3D49" w:rsidP="0090345D">
      <w:pPr>
        <w:pStyle w:val="ListParagraph"/>
        <w:numPr>
          <w:ilvl w:val="2"/>
          <w:numId w:val="60"/>
        </w:numPr>
        <w:spacing w:before="60" w:after="0"/>
        <w:ind w:left="851" w:hanging="284"/>
        <w:contextualSpacing w:val="0"/>
        <w:jc w:val="both"/>
        <w:rPr>
          <w:rFonts w:ascii="Times New Roman" w:hAnsi="Times New Roman"/>
          <w:bCs/>
          <w:iCs/>
          <w:color w:val="000000"/>
          <w:lang w:val="it-IT"/>
        </w:rPr>
      </w:pPr>
      <w:r w:rsidRPr="00097A82">
        <w:rPr>
          <w:rFonts w:ascii="Times New Roman" w:hAnsi="Times New Roman"/>
          <w:bCs/>
          <w:iCs/>
          <w:color w:val="000000"/>
          <w:lang w:val="it-IT"/>
        </w:rPr>
        <w:t>Përshkrimin e dispozitivit të projektaktit.</w:t>
      </w:r>
    </w:p>
    <w:p w:rsidR="001A3D49" w:rsidRPr="00097A82" w:rsidRDefault="001A3D49" w:rsidP="0090345D">
      <w:pPr>
        <w:pStyle w:val="ListParagraph"/>
        <w:numPr>
          <w:ilvl w:val="2"/>
          <w:numId w:val="60"/>
        </w:numPr>
        <w:spacing w:before="60" w:after="0"/>
        <w:ind w:left="851" w:hanging="284"/>
        <w:contextualSpacing w:val="0"/>
        <w:jc w:val="both"/>
        <w:rPr>
          <w:rFonts w:ascii="Times New Roman" w:hAnsi="Times New Roman"/>
          <w:bCs/>
          <w:iCs/>
          <w:color w:val="000000"/>
          <w:lang w:val="it-IT"/>
        </w:rPr>
      </w:pPr>
      <w:r w:rsidRPr="00097A82">
        <w:rPr>
          <w:rFonts w:ascii="Times New Roman" w:hAnsi="Times New Roman"/>
          <w:bCs/>
          <w:iCs/>
          <w:color w:val="000000"/>
          <w:lang w:val="it-IT"/>
        </w:rPr>
        <w:t xml:space="preserve">Emrin dhe mbiemrin, numrin personal të identifikimit, adresën e banimit, adresën elektronike dhe numrat e telefonisë fikse apo celulare, si dhe nënshkrimin </w:t>
      </w:r>
      <w:r w:rsidRPr="00097A82">
        <w:rPr>
          <w:rFonts w:ascii="Times New Roman" w:hAnsi="Times New Roman"/>
          <w:bCs/>
          <w:iCs/>
          <w:color w:val="000000"/>
          <w:highlight w:val="yellow"/>
          <w:lang w:val="it-IT"/>
        </w:rPr>
        <w:t>e parashtruesve të peticionit.</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351BCE">
      <w:pPr>
        <w:pStyle w:val="Heading3"/>
      </w:pPr>
      <w:bookmarkStart w:id="580" w:name="_Toc37873810"/>
      <w:bookmarkStart w:id="581" w:name="_Toc39714718"/>
      <w:bookmarkStart w:id="582" w:name="_Toc39715849"/>
      <w:bookmarkStart w:id="583" w:name="_Toc39717158"/>
      <w:r w:rsidRPr="00097A82">
        <w:t>Përgatitja e Peticionit</w:t>
      </w:r>
      <w:bookmarkEnd w:id="580"/>
      <w:bookmarkEnd w:id="581"/>
      <w:bookmarkEnd w:id="582"/>
      <w:bookmarkEnd w:id="583"/>
    </w:p>
    <w:p w:rsidR="001A3D49" w:rsidRPr="008408C9" w:rsidRDefault="001A3D49" w:rsidP="0090345D">
      <w:pPr>
        <w:pStyle w:val="ListParagraph"/>
        <w:numPr>
          <w:ilvl w:val="0"/>
          <w:numId w:val="40"/>
        </w:numPr>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color w:val="000000"/>
          <w:lang w:val="sq-AL"/>
        </w:rPr>
        <w:t xml:space="preserve">Kërkesa e peticionit për iniciativë qytetare përgatitet nga parashtruesit dhe firmoset sëpaku nga </w:t>
      </w:r>
      <w:r w:rsidRPr="008408C9">
        <w:rPr>
          <w:rFonts w:ascii="Times New Roman" w:hAnsi="Times New Roman"/>
          <w:color w:val="000000"/>
          <w:highlight w:val="yellow"/>
          <w:lang w:val="sq-AL"/>
        </w:rPr>
        <w:t xml:space="preserve">pesë (5) votues </w:t>
      </w:r>
      <w:r w:rsidRPr="008408C9">
        <w:rPr>
          <w:rFonts w:ascii="Times New Roman" w:hAnsi="Times New Roman"/>
          <w:color w:val="000000"/>
          <w:lang w:val="sq-AL"/>
        </w:rPr>
        <w:t xml:space="preserve">tyre. </w:t>
      </w:r>
    </w:p>
    <w:p w:rsidR="001A3D49" w:rsidRPr="008408C9" w:rsidRDefault="001A3D49" w:rsidP="0090345D">
      <w:pPr>
        <w:pStyle w:val="ListParagraph"/>
        <w:numPr>
          <w:ilvl w:val="0"/>
          <w:numId w:val="40"/>
        </w:numPr>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color w:val="000000"/>
          <w:lang w:val="sq-AL"/>
        </w:rPr>
        <w:t>Secili prej parashtuesve duhet të paraqesë në dokumentin e peticionit emrin, atësinë dhe mbiemrin, datëlindjen, emrin e organizatës ku është anëtar, si</w:t>
      </w:r>
      <w:r w:rsidRPr="008408C9">
        <w:rPr>
          <w:rFonts w:ascii="Times New Roman" w:hAnsi="Times New Roman"/>
          <w:color w:val="000000"/>
          <w:highlight w:val="yellow"/>
          <w:lang w:val="sq-AL"/>
        </w:rPr>
        <w:t xml:space="preserve"> dhe kopje të dokumentit të identifikimit (ID)</w:t>
      </w:r>
      <w:r w:rsidRPr="008408C9">
        <w:rPr>
          <w:rFonts w:ascii="Times New Roman" w:hAnsi="Times New Roman"/>
          <w:color w:val="000000"/>
          <w:lang w:val="sq-AL"/>
        </w:rPr>
        <w:t>.</w:t>
      </w:r>
    </w:p>
    <w:p w:rsidR="001A3D49" w:rsidRPr="008408C9" w:rsidRDefault="001A3D49" w:rsidP="0090345D">
      <w:pPr>
        <w:pStyle w:val="ListParagraph"/>
        <w:numPr>
          <w:ilvl w:val="0"/>
          <w:numId w:val="40"/>
        </w:numPr>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bCs/>
          <w:iCs/>
          <w:color w:val="000000"/>
          <w:lang w:val="sq-AL"/>
        </w:rPr>
        <w:t>Nëse parashtruesit e nënshkruajnë peticionin si anëtarë të një oganizate apo disa organizatave, ata duhet t’i bashkëngjisin peticionit edhe autorizimin e organizatës/ave përkatëse për nënshkrimin e peticionit, të firmosur nga drejtuesi/t i organizatës.</w:t>
      </w:r>
    </w:p>
    <w:p w:rsidR="001A3D49" w:rsidRPr="008408C9" w:rsidRDefault="001A3D49" w:rsidP="0090345D">
      <w:pPr>
        <w:pStyle w:val="ListParagraph"/>
        <w:numPr>
          <w:ilvl w:val="0"/>
          <w:numId w:val="40"/>
        </w:numPr>
        <w:spacing w:before="120" w:after="0"/>
        <w:ind w:left="426" w:hanging="426"/>
        <w:contextualSpacing w:val="0"/>
        <w:jc w:val="both"/>
        <w:rPr>
          <w:rFonts w:ascii="Times New Roman" w:hAnsi="Times New Roman"/>
          <w:bCs/>
          <w:iCs/>
          <w:color w:val="000000"/>
          <w:lang w:val="sq-AL"/>
        </w:rPr>
      </w:pPr>
      <w:r w:rsidRPr="008408C9">
        <w:rPr>
          <w:rFonts w:ascii="Times New Roman" w:hAnsi="Times New Roman"/>
          <w:color w:val="000000"/>
          <w:lang w:val="sq-AL"/>
        </w:rPr>
        <w:t xml:space="preserve">Parashtuesit përcaktojnë një prej tyre si pikë kontakti në marrëdhënjet me bashkinë, dhe këtë ia njofton me shkresë sekretarit të këshllit. </w:t>
      </w:r>
      <w:r w:rsidRPr="008408C9">
        <w:rPr>
          <w:rFonts w:ascii="Times New Roman" w:hAnsi="Times New Roman"/>
          <w:bCs/>
          <w:iCs/>
          <w:color w:val="000000"/>
          <w:lang w:val="sq-AL"/>
        </w:rPr>
        <w:t xml:space="preserve">Nëse peticioni nuk identifikon një person kontakti të parashtruesve të peticionit, këshilli do të supozojë se parashtruesi që është nënshkruesi i parë i peticioni është edhe personi i kontaktit. </w:t>
      </w:r>
      <w:r w:rsidRPr="008408C9">
        <w:rPr>
          <w:rFonts w:ascii="Times New Roman" w:hAnsi="Times New Roman"/>
          <w:color w:val="000000"/>
          <w:lang w:val="sq-AL"/>
        </w:rPr>
        <w:t xml:space="preserve">Në çdo rast sekretari i këshillit, në korrespondencën elektronike me parashtuesit do të njoftojë edhe minimumi dy parashtues të tjerë të peticionit. </w:t>
      </w:r>
    </w:p>
    <w:p w:rsidR="001A3D49" w:rsidRDefault="001A3D49">
      <w:pPr>
        <w:spacing w:after="0" w:line="240" w:lineRule="auto"/>
        <w:rPr>
          <w:rFonts w:ascii="Times New Roman" w:hAnsi="Times New Roman"/>
          <w:b/>
          <w:color w:val="000000"/>
          <w:lang w:val="sq-AL"/>
        </w:rPr>
      </w:pPr>
      <w:r>
        <w:rPr>
          <w:rFonts w:ascii="Times New Roman" w:hAnsi="Times New Roman"/>
          <w:b/>
          <w:smallCaps/>
          <w:color w:val="000000"/>
          <w:lang w:val="sq-AL"/>
        </w:rPr>
        <w:br w:type="page"/>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B35353">
      <w:pPr>
        <w:pStyle w:val="Heading3"/>
      </w:pPr>
      <w:bookmarkStart w:id="584" w:name="_Toc37873811"/>
      <w:bookmarkStart w:id="585" w:name="_Toc39714719"/>
      <w:bookmarkStart w:id="586" w:name="_Toc39715850"/>
      <w:bookmarkStart w:id="587" w:name="_Toc39717159"/>
      <w:r w:rsidRPr="00097A82">
        <w:t>Regjistrimi i peticionit për iniciativë qytetare</w:t>
      </w:r>
      <w:bookmarkEnd w:id="584"/>
      <w:bookmarkEnd w:id="585"/>
      <w:bookmarkEnd w:id="586"/>
      <w:bookmarkEnd w:id="587"/>
    </w:p>
    <w:p w:rsidR="001A3D49" w:rsidRPr="008408C9" w:rsidRDefault="001A3D49" w:rsidP="00D216D2">
      <w:pPr>
        <w:spacing w:before="120" w:after="0"/>
        <w:jc w:val="both"/>
        <w:rPr>
          <w:rFonts w:ascii="Times New Roman" w:hAnsi="Times New Roman"/>
          <w:color w:val="000000"/>
          <w:lang w:val="sq-AL"/>
        </w:rPr>
      </w:pPr>
      <w:r w:rsidRPr="008408C9">
        <w:rPr>
          <w:rFonts w:ascii="Times New Roman" w:hAnsi="Times New Roman"/>
          <w:color w:val="000000"/>
          <w:lang w:val="sq-AL"/>
        </w:rPr>
        <w:t xml:space="preserve">Peticioni për iniciativë qytetare, i paraqitur me shkresë, regjistrohet në zyrën e protokollit të Bashkisë apo në zyrën me një ndalesë të Bashkisë. </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A50250">
      <w:pPr>
        <w:pStyle w:val="Heading3"/>
      </w:pPr>
      <w:bookmarkStart w:id="588" w:name="_Toc37873812"/>
      <w:bookmarkStart w:id="589" w:name="_Toc39714720"/>
      <w:bookmarkStart w:id="590" w:name="_Toc39715851"/>
      <w:bookmarkStart w:id="591" w:name="_Toc39717160"/>
      <w:r w:rsidRPr="00097A82">
        <w:t>Vlerësimi paraprak i peticionit</w:t>
      </w:r>
      <w:bookmarkEnd w:id="588"/>
      <w:bookmarkEnd w:id="589"/>
      <w:bookmarkEnd w:id="590"/>
      <w:bookmarkEnd w:id="591"/>
    </w:p>
    <w:p w:rsidR="001A3D49" w:rsidRPr="00097A82" w:rsidRDefault="001A3D49" w:rsidP="0090345D">
      <w:pPr>
        <w:pStyle w:val="ListParagraph"/>
        <w:numPr>
          <w:ilvl w:val="0"/>
          <w:numId w:val="24"/>
        </w:numPr>
        <w:spacing w:before="120" w:after="0"/>
        <w:ind w:left="426" w:hanging="426"/>
        <w:contextualSpacing w:val="0"/>
        <w:jc w:val="both"/>
        <w:rPr>
          <w:rFonts w:ascii="Times New Roman" w:hAnsi="Times New Roman"/>
          <w:bCs/>
          <w:color w:val="000000"/>
          <w:lang w:val="sq-AL"/>
        </w:rPr>
      </w:pPr>
      <w:r w:rsidRPr="00097A82">
        <w:rPr>
          <w:rFonts w:ascii="Times New Roman" w:hAnsi="Times New Roman"/>
          <w:bCs/>
          <w:color w:val="000000"/>
          <w:lang w:val="sq-AL"/>
        </w:rPr>
        <w:t>Sekretari bën vlerësimin paraprak të peticioni, për të verifikuar nëse peticioni është paraqitur në formën, me të dhënat dhe me dokumentet bashkëngjitur, siç kërkohet nga kjo rregullore apo ndonjë rregullore tjetër e miratuar nga Këshilli.</w:t>
      </w:r>
    </w:p>
    <w:p w:rsidR="001A3D49" w:rsidRPr="00097A82" w:rsidRDefault="001A3D49" w:rsidP="0090345D">
      <w:pPr>
        <w:pStyle w:val="ListParagraph"/>
        <w:numPr>
          <w:ilvl w:val="0"/>
          <w:numId w:val="24"/>
        </w:numPr>
        <w:spacing w:before="120" w:after="0"/>
        <w:ind w:left="426" w:hanging="426"/>
        <w:contextualSpacing w:val="0"/>
        <w:jc w:val="both"/>
        <w:rPr>
          <w:rFonts w:ascii="Times New Roman" w:hAnsi="Times New Roman"/>
          <w:color w:val="000000"/>
          <w:lang w:val="sq-AL"/>
        </w:rPr>
      </w:pPr>
      <w:r w:rsidRPr="00097A82">
        <w:rPr>
          <w:rFonts w:ascii="Times New Roman" w:hAnsi="Times New Roman"/>
          <w:color w:val="000000"/>
          <w:lang w:val="sq-AL"/>
        </w:rPr>
        <w:t xml:space="preserve">Sekretari njofton kryetarin e këshillit për peticionin dhe i dorëzon një kopje, nëse kërkohet nga ky i fundit. </w:t>
      </w:r>
    </w:p>
    <w:p w:rsidR="001A3D49" w:rsidRPr="00097A82" w:rsidRDefault="001A3D49" w:rsidP="0090345D">
      <w:pPr>
        <w:pStyle w:val="ListParagraph"/>
        <w:numPr>
          <w:ilvl w:val="0"/>
          <w:numId w:val="24"/>
        </w:numPr>
        <w:spacing w:before="120" w:after="0"/>
        <w:ind w:left="426" w:hanging="426"/>
        <w:contextualSpacing w:val="0"/>
        <w:jc w:val="both"/>
        <w:rPr>
          <w:rFonts w:ascii="Times New Roman" w:hAnsi="Times New Roman"/>
          <w:color w:val="000000"/>
          <w:lang w:val="sq-AL"/>
        </w:rPr>
      </w:pPr>
      <w:r w:rsidRPr="00097A82">
        <w:rPr>
          <w:rFonts w:ascii="Times New Roman" w:hAnsi="Times New Roman"/>
          <w:color w:val="000000"/>
          <w:lang w:val="sq-AL"/>
        </w:rPr>
        <w:t xml:space="preserve">Sekretari i dërgon drejtorisë juridike të bashkisë një kopje të një flete të peticionit, për të verifikuar nëse parashtruesit e peticionit legjitimohen për të nënshkruar nismën për lancimin e peticionit për iniciativë qytetare, si dhe për të vlerësuar nëse projektakti i propozuar është brenda fushës së kompetencës së Bashkisë dhe në përputhje me formatin e miratuar nga Bashkia për paraqitjen e projektakteve. Drejtoria juridike dërgon përgjigje me shkrim brënda </w:t>
      </w:r>
      <w:r w:rsidRPr="00097A82">
        <w:rPr>
          <w:rFonts w:ascii="Times New Roman" w:hAnsi="Times New Roman"/>
          <w:color w:val="000000"/>
          <w:highlight w:val="yellow"/>
          <w:lang w:val="sq-AL"/>
        </w:rPr>
        <w:t>pesë (5) ditëve</w:t>
      </w:r>
      <w:r w:rsidRPr="00097A82">
        <w:rPr>
          <w:rFonts w:ascii="Times New Roman" w:hAnsi="Times New Roman"/>
          <w:color w:val="000000"/>
          <w:lang w:val="sq-AL"/>
        </w:rPr>
        <w:t>, nga dorëzimi i kërkesës së Sekretarit.</w:t>
      </w:r>
    </w:p>
    <w:p w:rsidR="001A3D49" w:rsidRPr="00097A82" w:rsidRDefault="001A3D49" w:rsidP="0090345D">
      <w:pPr>
        <w:pStyle w:val="ListParagraph"/>
        <w:numPr>
          <w:ilvl w:val="0"/>
          <w:numId w:val="24"/>
        </w:numPr>
        <w:spacing w:before="120" w:after="0"/>
        <w:ind w:left="426" w:hanging="426"/>
        <w:contextualSpacing w:val="0"/>
        <w:jc w:val="both"/>
        <w:rPr>
          <w:rFonts w:ascii="Times New Roman" w:hAnsi="Times New Roman"/>
          <w:color w:val="000000"/>
          <w:lang w:val="sq-AL"/>
        </w:rPr>
      </w:pPr>
      <w:r w:rsidRPr="00097A82">
        <w:rPr>
          <w:rFonts w:ascii="Times New Roman" w:hAnsi="Times New Roman"/>
          <w:color w:val="000000"/>
          <w:lang w:val="sq-AL"/>
        </w:rPr>
        <w:t xml:space="preserve">Sekretari njofton Kryetarin e Këshilli për vlerësinin e bërë, dhe nëse nuk merr ndonje koment më shkrim brenda 3 ditësh, Sekretari njofton parashtruesin e peticionit, brenda afatit prej </w:t>
      </w:r>
      <w:r w:rsidRPr="00097A82">
        <w:rPr>
          <w:rFonts w:ascii="Times New Roman" w:hAnsi="Times New Roman"/>
          <w:color w:val="000000"/>
          <w:highlight w:val="yellow"/>
          <w:lang w:val="sq-AL"/>
        </w:rPr>
        <w:t>shtatë (7) ditësh</w:t>
      </w:r>
      <w:r w:rsidRPr="00097A82">
        <w:rPr>
          <w:rFonts w:ascii="Times New Roman" w:hAnsi="Times New Roman"/>
          <w:color w:val="000000"/>
          <w:lang w:val="sq-AL"/>
        </w:rPr>
        <w:t xml:space="preserve"> nga data e regjistrimit të peticionit në zyrën e protokollit të Bashkisë, nëse peticioni është pranuar apo jo, për të vazhduar me proçesin e nënshkrimeve. Nëse peticioni pranohet, Sekretari i përcakton një numër.</w:t>
      </w:r>
    </w:p>
    <w:p w:rsidR="001A3D49" w:rsidRPr="00097A82" w:rsidRDefault="001A3D49" w:rsidP="0090345D">
      <w:pPr>
        <w:pStyle w:val="ListParagraph"/>
        <w:numPr>
          <w:ilvl w:val="0"/>
          <w:numId w:val="24"/>
        </w:numPr>
        <w:spacing w:before="120" w:after="0"/>
        <w:ind w:left="426" w:hanging="426"/>
        <w:contextualSpacing w:val="0"/>
        <w:jc w:val="both"/>
        <w:rPr>
          <w:rFonts w:ascii="Times New Roman" w:hAnsi="Times New Roman"/>
          <w:color w:val="000000"/>
          <w:lang w:val="sq-AL"/>
        </w:rPr>
      </w:pPr>
      <w:r w:rsidRPr="00097A82">
        <w:rPr>
          <w:rFonts w:ascii="Times New Roman" w:hAnsi="Times New Roman"/>
          <w:color w:val="000000"/>
          <w:lang w:val="sq-AL"/>
        </w:rPr>
        <w:t>Nëse peticioni nuk pranohet, Sekretari i shpjegon Përfaqësisë për mangësitë e konstatuara dhe kërkon bërjen e plotësimeve, saktësimeve apo korigjimeve të nevojshme. Dorëzimi i peticionit me mangësitë e plotësuara, apo plotësimi i mangësive të pjesëshme, do të konsiderohet një regjistrimi i ri i peticionit.</w:t>
      </w:r>
    </w:p>
    <w:p w:rsidR="001A3D49" w:rsidRPr="00097A82" w:rsidRDefault="001A3D49" w:rsidP="0090345D">
      <w:pPr>
        <w:pStyle w:val="ListParagraph"/>
        <w:numPr>
          <w:ilvl w:val="0"/>
          <w:numId w:val="24"/>
        </w:numPr>
        <w:spacing w:before="120" w:after="0"/>
        <w:ind w:left="426" w:hanging="426"/>
        <w:contextualSpacing w:val="0"/>
        <w:jc w:val="both"/>
        <w:rPr>
          <w:rFonts w:ascii="Times New Roman" w:hAnsi="Times New Roman"/>
          <w:color w:val="000000"/>
          <w:lang w:val="sq-AL"/>
        </w:rPr>
      </w:pPr>
      <w:r w:rsidRPr="00097A82">
        <w:rPr>
          <w:rFonts w:ascii="Times New Roman" w:hAnsi="Times New Roman"/>
          <w:color w:val="000000"/>
          <w:lang w:val="sq-AL"/>
        </w:rPr>
        <w:t xml:space="preserve">Nëse Përfaqësia e Iniciativës nuk është e kënaqur me vlerësimin e peticionit nga Sekretari, i drejtohen me ankesë, i cili/a duhet tu kthejë përgjigje </w:t>
      </w:r>
      <w:r w:rsidRPr="00097A82">
        <w:rPr>
          <w:rFonts w:ascii="Times New Roman" w:hAnsi="Times New Roman"/>
          <w:color w:val="000000"/>
          <w:highlight w:val="yellow"/>
          <w:lang w:val="sq-AL"/>
        </w:rPr>
        <w:t>brenda pesë (5) ditëve</w:t>
      </w:r>
      <w:r w:rsidRPr="00097A82">
        <w:rPr>
          <w:rFonts w:ascii="Times New Roman" w:hAnsi="Times New Roman"/>
          <w:color w:val="000000"/>
          <w:lang w:val="sq-AL"/>
        </w:rPr>
        <w:t xml:space="preserve"> nga rregjistrimi i ankesës në zyrën e protokollit apo në zyrën me një ndalësë të Bashkisë.</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A50250">
      <w:pPr>
        <w:pStyle w:val="Heading3"/>
      </w:pPr>
      <w:bookmarkStart w:id="592" w:name="_Toc37873813"/>
      <w:bookmarkStart w:id="593" w:name="_Toc39714721"/>
      <w:bookmarkStart w:id="594" w:name="_Toc39715852"/>
      <w:bookmarkStart w:id="595" w:name="_Toc39717161"/>
      <w:r w:rsidRPr="00097A82">
        <w:t>Publikimi i kërkesës së peticionit</w:t>
      </w:r>
      <w:bookmarkEnd w:id="592"/>
      <w:bookmarkEnd w:id="593"/>
      <w:bookmarkEnd w:id="594"/>
      <w:bookmarkEnd w:id="595"/>
    </w:p>
    <w:p w:rsidR="001A3D49" w:rsidRPr="00097A82" w:rsidRDefault="001A3D49" w:rsidP="0090345D">
      <w:pPr>
        <w:pStyle w:val="ListParagraph"/>
        <w:numPr>
          <w:ilvl w:val="0"/>
          <w:numId w:val="41"/>
        </w:numPr>
        <w:spacing w:before="120" w:after="0"/>
        <w:ind w:left="425" w:hanging="425"/>
        <w:contextualSpacing w:val="0"/>
        <w:jc w:val="both"/>
        <w:rPr>
          <w:rFonts w:ascii="Times New Roman" w:hAnsi="Times New Roman"/>
          <w:color w:val="000000"/>
          <w:lang w:val="sq-AL"/>
        </w:rPr>
      </w:pPr>
      <w:r w:rsidRPr="00097A82">
        <w:rPr>
          <w:rFonts w:ascii="Times New Roman" w:hAnsi="Times New Roman"/>
          <w:color w:val="000000"/>
          <w:lang w:val="sq-AL"/>
        </w:rPr>
        <w:t xml:space="preserve">Iniciativa që paraqet peticioni i pranuar nga Sekretari, njoftohet dhe publikohet në faqen e internetit të Bashkisë dhe në faqen e internetit të hapur nga Përfaqësia, nëse kjo e fundit ka një tillë, si dhe minimumi një vend të njoftimeve publike të Bashkisë. </w:t>
      </w:r>
    </w:p>
    <w:p w:rsidR="001A3D49" w:rsidRPr="00097A82" w:rsidRDefault="001A3D49" w:rsidP="0090345D">
      <w:pPr>
        <w:pStyle w:val="ListParagraph"/>
        <w:numPr>
          <w:ilvl w:val="0"/>
          <w:numId w:val="41"/>
        </w:numPr>
        <w:spacing w:before="120" w:after="0"/>
        <w:ind w:left="425" w:hanging="425"/>
        <w:contextualSpacing w:val="0"/>
        <w:jc w:val="both"/>
        <w:rPr>
          <w:rFonts w:ascii="Times New Roman" w:hAnsi="Times New Roman"/>
          <w:color w:val="000000"/>
          <w:lang w:val="sq-AL"/>
        </w:rPr>
      </w:pPr>
      <w:r w:rsidRPr="00097A82">
        <w:rPr>
          <w:rFonts w:ascii="Times New Roman" w:hAnsi="Times New Roman"/>
          <w:color w:val="000000"/>
          <w:lang w:val="sq-AL"/>
        </w:rPr>
        <w:t>Në njoftimin e peticionit specifikohen edhe emrat e parashtruesve të peticionit, afati i nënshkrimeve dhe vendet e mbledhjes së nënshkrimeve.</w:t>
      </w:r>
    </w:p>
    <w:p w:rsidR="001A3D49" w:rsidRDefault="001A3D49">
      <w:pPr>
        <w:spacing w:after="0" w:line="240" w:lineRule="auto"/>
        <w:rPr>
          <w:rFonts w:ascii="Times New Roman" w:hAnsi="Times New Roman"/>
          <w:b/>
          <w:color w:val="000000"/>
          <w:lang w:val="sq-AL"/>
        </w:rPr>
      </w:pPr>
      <w:r>
        <w:rPr>
          <w:rFonts w:ascii="Times New Roman" w:hAnsi="Times New Roman"/>
          <w:b/>
          <w:smallCaps/>
          <w:color w:val="000000"/>
          <w:lang w:val="sq-AL"/>
        </w:rPr>
        <w:br w:type="page"/>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A50250">
      <w:pPr>
        <w:pStyle w:val="Heading3"/>
      </w:pPr>
      <w:bookmarkStart w:id="596" w:name="_Toc37873814"/>
      <w:bookmarkStart w:id="597" w:name="_Toc39714722"/>
      <w:bookmarkStart w:id="598" w:name="_Toc39715853"/>
      <w:bookmarkStart w:id="599" w:name="_Toc39717162"/>
      <w:r w:rsidRPr="00097A82">
        <w:t>Afati për mbledhjen e nënshkrimeve për iniciativën</w:t>
      </w:r>
      <w:bookmarkEnd w:id="596"/>
      <w:bookmarkEnd w:id="597"/>
      <w:bookmarkEnd w:id="598"/>
      <w:bookmarkEnd w:id="599"/>
    </w:p>
    <w:p w:rsidR="001A3D49" w:rsidRPr="00097A82" w:rsidRDefault="001A3D49" w:rsidP="0090345D">
      <w:pPr>
        <w:pStyle w:val="ListParagraph"/>
        <w:numPr>
          <w:ilvl w:val="0"/>
          <w:numId w:val="37"/>
        </w:numPr>
        <w:spacing w:before="120" w:after="0"/>
        <w:ind w:left="426" w:hanging="426"/>
        <w:contextualSpacing w:val="0"/>
        <w:jc w:val="both"/>
        <w:rPr>
          <w:rFonts w:ascii="Times New Roman" w:hAnsi="Times New Roman"/>
          <w:color w:val="000000"/>
          <w:lang w:val="sq-AL"/>
        </w:rPr>
      </w:pPr>
      <w:r w:rsidRPr="00097A82">
        <w:rPr>
          <w:rFonts w:ascii="Times New Roman" w:hAnsi="Times New Roman"/>
          <w:color w:val="000000"/>
          <w:lang w:val="sq-AL"/>
        </w:rPr>
        <w:t xml:space="preserve">Afati për mbledhjen e nënshkrimeve miratohet nga këshilli bashkiak me propozim të Përfaqësisë së Iniciativës, dhe në çdo rast është jo më pak se </w:t>
      </w:r>
      <w:r w:rsidRPr="00097A82">
        <w:rPr>
          <w:rFonts w:ascii="Times New Roman" w:hAnsi="Times New Roman"/>
          <w:color w:val="000000"/>
          <w:highlight w:val="yellow"/>
          <w:lang w:val="sq-AL"/>
        </w:rPr>
        <w:t>dy (2) muaj</w:t>
      </w:r>
      <w:r w:rsidRPr="00097A82">
        <w:rPr>
          <w:rFonts w:ascii="Times New Roman" w:hAnsi="Times New Roman"/>
          <w:color w:val="000000"/>
          <w:lang w:val="sq-AL"/>
        </w:rPr>
        <w:t xml:space="preserve"> dhe jo më shumë së </w:t>
      </w:r>
      <w:r w:rsidRPr="00097A82">
        <w:rPr>
          <w:rFonts w:ascii="Times New Roman" w:hAnsi="Times New Roman"/>
          <w:color w:val="000000"/>
          <w:highlight w:val="yellow"/>
          <w:lang w:val="sq-AL"/>
        </w:rPr>
        <w:t>gjashtë (6) muaj</w:t>
      </w:r>
      <w:r w:rsidRPr="00097A82">
        <w:rPr>
          <w:rFonts w:ascii="Times New Roman" w:hAnsi="Times New Roman"/>
          <w:color w:val="000000"/>
          <w:lang w:val="sq-AL"/>
        </w:rPr>
        <w:t>.</w:t>
      </w:r>
    </w:p>
    <w:p w:rsidR="001A3D49" w:rsidRPr="00097A82" w:rsidRDefault="001A3D49" w:rsidP="0090345D">
      <w:pPr>
        <w:pStyle w:val="ListParagraph"/>
        <w:numPr>
          <w:ilvl w:val="0"/>
          <w:numId w:val="37"/>
        </w:numPr>
        <w:spacing w:before="120" w:after="0"/>
        <w:ind w:left="426" w:hanging="426"/>
        <w:contextualSpacing w:val="0"/>
        <w:jc w:val="both"/>
        <w:rPr>
          <w:rFonts w:ascii="Times New Roman" w:hAnsi="Times New Roman"/>
          <w:color w:val="000000"/>
          <w:lang w:val="sq-AL"/>
        </w:rPr>
      </w:pPr>
      <w:r w:rsidRPr="00097A82">
        <w:rPr>
          <w:rFonts w:ascii="Times New Roman" w:hAnsi="Times New Roman"/>
          <w:color w:val="000000"/>
          <w:lang w:val="sq-AL"/>
        </w:rPr>
        <w:t>Kërkesa e Përfaqësisë së Iniciativës për përcaktimin e afatit të fillimit dhe mbylljes se nënshkrimeve të peticionit, shqyrtohet në mbledhjen më të parë të këshillit mbas dorëzimit të kërkesës në bashki. Nëse në këtë mbledhje këshilli nuk shprehet me vendim, afati i peticioni mbetet ai i propozuar nga Përfaqësia e Iniciativës.</w:t>
      </w:r>
    </w:p>
    <w:p w:rsidR="001A3D49" w:rsidRPr="00097A82" w:rsidRDefault="001A3D49" w:rsidP="0090345D">
      <w:pPr>
        <w:pStyle w:val="ListParagraph"/>
        <w:numPr>
          <w:ilvl w:val="0"/>
          <w:numId w:val="37"/>
        </w:numPr>
        <w:spacing w:before="120" w:after="0"/>
        <w:ind w:left="426" w:hanging="426"/>
        <w:contextualSpacing w:val="0"/>
        <w:jc w:val="both"/>
        <w:rPr>
          <w:rFonts w:ascii="Times New Roman" w:hAnsi="Times New Roman"/>
          <w:color w:val="000000"/>
          <w:lang w:val="sq-AL"/>
        </w:rPr>
      </w:pPr>
      <w:r w:rsidRPr="00097A82">
        <w:rPr>
          <w:rFonts w:ascii="Times New Roman" w:hAnsi="Times New Roman"/>
          <w:color w:val="000000"/>
          <w:lang w:val="sq-AL"/>
        </w:rPr>
        <w:t xml:space="preserve">Nëse Përfaqësia e Iniciativës nuk arrin ta shpërndajnë për nënshkrim peticionin për iniciativë, </w:t>
      </w:r>
      <w:r w:rsidRPr="00097A82">
        <w:rPr>
          <w:rFonts w:ascii="Times New Roman" w:hAnsi="Times New Roman"/>
          <w:color w:val="000000"/>
          <w:highlight w:val="yellow"/>
          <w:lang w:val="sq-AL"/>
        </w:rPr>
        <w:t>brenda një (1) viti nga</w:t>
      </w:r>
      <w:r w:rsidRPr="00097A82">
        <w:rPr>
          <w:rFonts w:ascii="Times New Roman" w:hAnsi="Times New Roman"/>
          <w:color w:val="000000"/>
          <w:lang w:val="sq-AL"/>
        </w:rPr>
        <w:t xml:space="preserve"> publikimi i peticionit në faqen e internetit të bashkisë,  përfaqësia duhet të ri-paraqesin peticionin për pranim nga bashkia.</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7E63F8">
      <w:pPr>
        <w:pStyle w:val="Heading3"/>
      </w:pPr>
      <w:bookmarkStart w:id="600" w:name="_Toc37873815"/>
      <w:bookmarkStart w:id="601" w:name="_Toc39714723"/>
      <w:bookmarkStart w:id="602" w:name="_Toc39715854"/>
      <w:bookmarkStart w:id="603" w:name="_Toc39717163"/>
      <w:r w:rsidRPr="00097A82">
        <w:t>Grupet e mbledhjes së nënshkrimeve</w:t>
      </w:r>
      <w:bookmarkEnd w:id="600"/>
      <w:bookmarkEnd w:id="601"/>
      <w:bookmarkEnd w:id="602"/>
      <w:bookmarkEnd w:id="603"/>
    </w:p>
    <w:p w:rsidR="001A3D49" w:rsidRPr="00097A82" w:rsidRDefault="001A3D49" w:rsidP="0090345D">
      <w:pPr>
        <w:pStyle w:val="ListParagraph"/>
        <w:numPr>
          <w:ilvl w:val="0"/>
          <w:numId w:val="42"/>
        </w:numPr>
        <w:spacing w:before="120" w:after="0"/>
        <w:ind w:left="426" w:hanging="426"/>
        <w:contextualSpacing w:val="0"/>
        <w:rPr>
          <w:rFonts w:ascii="Times New Roman" w:hAnsi="Times New Roman"/>
          <w:color w:val="000000"/>
          <w:lang w:val="sq-AL"/>
        </w:rPr>
      </w:pPr>
      <w:r w:rsidRPr="00097A82">
        <w:rPr>
          <w:rFonts w:ascii="Times New Roman" w:hAnsi="Times New Roman"/>
          <w:color w:val="000000"/>
          <w:lang w:val="sq-AL"/>
        </w:rPr>
        <w:t>Mbledhësit e nënshkrimeve janë zgjedhës të regjistruar në bashki dhe emërohen nga Përfaqësia e Iniciativës. Të dhënat e mbledhësve të nënshkrimeve si emri, atësia mbiemri, datëlindja dhe numri personal i identifikimit, si dhe vendi i mbledhjes së nënshkrimeve ku do të caktohen, citohen në proçesverbalin e mbledhjes së Përfaqësisë së Iniciativës, procesverbal i cili zbardhet dhe nënshkruhet nga të gjithë anëtarët.</w:t>
      </w:r>
    </w:p>
    <w:p w:rsidR="001A3D49" w:rsidRPr="00097A82" w:rsidRDefault="001A3D49" w:rsidP="0090345D">
      <w:pPr>
        <w:pStyle w:val="ListParagraph"/>
        <w:numPr>
          <w:ilvl w:val="0"/>
          <w:numId w:val="42"/>
        </w:numPr>
        <w:spacing w:before="120" w:after="0"/>
        <w:ind w:left="426" w:hanging="426"/>
        <w:contextualSpacing w:val="0"/>
        <w:rPr>
          <w:rFonts w:ascii="Times New Roman" w:hAnsi="Times New Roman"/>
          <w:color w:val="000000"/>
          <w:lang w:val="sq-AL"/>
        </w:rPr>
      </w:pPr>
      <w:r w:rsidRPr="00097A82">
        <w:rPr>
          <w:rFonts w:ascii="Times New Roman" w:hAnsi="Times New Roman"/>
          <w:color w:val="000000"/>
          <w:lang w:val="sq-AL"/>
        </w:rPr>
        <w:t>Vendimi i emërimit bashkë më të dhënat idetifikuese dhe të kontaktit të mbledhësve të nënshkrimeve, dhe vendet e nënshkrimeve ku do agazhohen, firmoset nga parashtuesit person kontakti me bashkinë dhe i njoftohet këshillit të bashkisë.</w:t>
      </w:r>
    </w:p>
    <w:p w:rsidR="001A3D49" w:rsidRPr="00097A82" w:rsidRDefault="001A3D49" w:rsidP="0090345D">
      <w:pPr>
        <w:pStyle w:val="ListParagraph"/>
        <w:numPr>
          <w:ilvl w:val="0"/>
          <w:numId w:val="42"/>
        </w:numPr>
        <w:spacing w:before="120" w:after="0"/>
        <w:ind w:left="426" w:hanging="426"/>
        <w:contextualSpacing w:val="0"/>
        <w:rPr>
          <w:rFonts w:ascii="Times New Roman" w:hAnsi="Times New Roman"/>
          <w:color w:val="000000"/>
          <w:lang w:val="sq-AL"/>
        </w:rPr>
      </w:pPr>
      <w:r w:rsidRPr="00097A82">
        <w:rPr>
          <w:rFonts w:ascii="Times New Roman" w:hAnsi="Times New Roman"/>
          <w:color w:val="000000"/>
          <w:lang w:val="sq-AL"/>
        </w:rPr>
        <w:t xml:space="preserve">Çdo mbledhës i nënshkrimeve firmos një deklaratë ku angazhohet të zbatojë kërkesat e ligjit dhe të kësaj rregullore </w:t>
      </w:r>
      <w:r w:rsidRPr="00F060E9">
        <w:rPr>
          <w:rFonts w:ascii="Times New Roman" w:hAnsi="Times New Roman"/>
          <w:color w:val="000000"/>
          <w:highlight w:val="cyan"/>
          <w:lang w:val="sq-AL"/>
        </w:rPr>
        <w:t>(</w:t>
      </w:r>
      <w:r>
        <w:rPr>
          <w:rFonts w:ascii="Times New Roman" w:hAnsi="Times New Roman"/>
          <w:color w:val="000000"/>
          <w:highlight w:val="cyan"/>
          <w:lang w:val="sq-AL"/>
        </w:rPr>
        <w:t>S</w:t>
      </w:r>
      <w:r w:rsidRPr="00F060E9">
        <w:rPr>
          <w:rFonts w:ascii="Times New Roman" w:hAnsi="Times New Roman"/>
          <w:color w:val="000000"/>
          <w:highlight w:val="cyan"/>
          <w:lang w:val="sq-AL"/>
        </w:rPr>
        <w:t>hto</w:t>
      </w:r>
      <w:r>
        <w:rPr>
          <w:rFonts w:ascii="Times New Roman" w:hAnsi="Times New Roman"/>
          <w:color w:val="000000"/>
          <w:highlight w:val="cyan"/>
          <w:lang w:val="sq-AL"/>
        </w:rPr>
        <w:t xml:space="preserve">jca nr. 12, </w:t>
      </w:r>
      <w:r w:rsidRPr="00F060E9">
        <w:rPr>
          <w:rFonts w:ascii="Times New Roman" w:hAnsi="Times New Roman"/>
          <w:color w:val="000000"/>
          <w:highlight w:val="cyan"/>
          <w:lang w:val="sq-AL"/>
        </w:rPr>
        <w:t xml:space="preserve">model </w:t>
      </w:r>
      <w:r>
        <w:rPr>
          <w:rFonts w:ascii="Times New Roman" w:hAnsi="Times New Roman"/>
          <w:color w:val="000000"/>
          <w:highlight w:val="cyan"/>
          <w:lang w:val="sq-AL"/>
        </w:rPr>
        <w:t>i deklaratës</w:t>
      </w:r>
      <w:r w:rsidRPr="00F060E9">
        <w:rPr>
          <w:rFonts w:ascii="Times New Roman" w:hAnsi="Times New Roman"/>
          <w:color w:val="000000"/>
          <w:highlight w:val="cyan"/>
          <w:lang w:val="sq-AL"/>
        </w:rPr>
        <w:t>).</w:t>
      </w:r>
    </w:p>
    <w:p w:rsidR="001A3D49" w:rsidRPr="00097A82" w:rsidRDefault="001A3D49" w:rsidP="0090345D">
      <w:pPr>
        <w:pStyle w:val="ListParagraph"/>
        <w:numPr>
          <w:ilvl w:val="0"/>
          <w:numId w:val="42"/>
        </w:numPr>
        <w:spacing w:before="120" w:after="0"/>
        <w:ind w:left="426" w:hanging="426"/>
        <w:contextualSpacing w:val="0"/>
        <w:rPr>
          <w:rFonts w:ascii="Times New Roman" w:hAnsi="Times New Roman"/>
          <w:color w:val="000000"/>
          <w:lang w:val="sq-AL"/>
        </w:rPr>
      </w:pPr>
      <w:r w:rsidRPr="00097A82">
        <w:rPr>
          <w:rFonts w:ascii="Times New Roman" w:hAnsi="Times New Roman"/>
          <w:color w:val="000000"/>
          <w:lang w:val="sq-AL"/>
        </w:rPr>
        <w:t xml:space="preserve">Deklaratat dhe të dhënat e mbledhësve të nënshkrimeve verifikohen nga sekretari në bashkëpunim me drejtorinë juridike të bashkisë. Brenda </w:t>
      </w:r>
      <w:r w:rsidRPr="00097A82">
        <w:rPr>
          <w:rFonts w:ascii="Times New Roman" w:hAnsi="Times New Roman"/>
          <w:color w:val="000000"/>
          <w:highlight w:val="yellow"/>
          <w:lang w:val="sq-AL"/>
        </w:rPr>
        <w:t>shtatë (7) ditësh</w:t>
      </w:r>
      <w:r w:rsidRPr="00097A82">
        <w:rPr>
          <w:rFonts w:ascii="Times New Roman" w:hAnsi="Times New Roman"/>
          <w:color w:val="000000"/>
          <w:lang w:val="sq-AL"/>
        </w:rPr>
        <w:t xml:space="preserve"> nga marrja e deklaratave, njofton me shkresë parashtruesit e peticionit nëse deklaratat janë të vlefshme apo nëse ka probleme me të dhënat e mbledhësve të nënshkrimeve, dhe kërkon plotësimet, saktësimet apo korigjimet e nevojshme.</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A90376">
      <w:pPr>
        <w:pStyle w:val="Heading3"/>
        <w:spacing w:after="0"/>
      </w:pPr>
      <w:bookmarkStart w:id="604" w:name="_Toc37873816"/>
      <w:bookmarkStart w:id="605" w:name="_Toc39714724"/>
      <w:bookmarkStart w:id="606" w:name="_Toc39715855"/>
      <w:bookmarkStart w:id="607" w:name="_Toc39717164"/>
      <w:r w:rsidRPr="00097A82">
        <w:t>Mbledhja e nënshkrimeve për peticionit</w:t>
      </w:r>
      <w:bookmarkEnd w:id="604"/>
      <w:bookmarkEnd w:id="605"/>
      <w:bookmarkEnd w:id="606"/>
      <w:bookmarkEnd w:id="607"/>
    </w:p>
    <w:p w:rsidR="001A3D49" w:rsidRPr="008408C9" w:rsidRDefault="001A3D49" w:rsidP="0090345D">
      <w:pPr>
        <w:pStyle w:val="ListParagraph"/>
        <w:numPr>
          <w:ilvl w:val="0"/>
          <w:numId w:val="36"/>
        </w:numPr>
        <w:spacing w:before="120" w:after="0"/>
        <w:ind w:left="426" w:hanging="426"/>
        <w:contextualSpacing w:val="0"/>
        <w:jc w:val="both"/>
        <w:rPr>
          <w:rFonts w:ascii="Times New Roman" w:eastAsia="MS MinNew Roman" w:hAnsi="Times New Roman"/>
          <w:color w:val="000000"/>
          <w:lang w:val="sq-AL"/>
        </w:rPr>
      </w:pPr>
      <w:r w:rsidRPr="008408C9">
        <w:rPr>
          <w:rFonts w:ascii="Times New Roman" w:hAnsi="Times New Roman"/>
          <w:bCs/>
          <w:iCs/>
          <w:color w:val="000000"/>
          <w:lang w:val="sq-AL"/>
        </w:rPr>
        <w:t xml:space="preserve">Nënshkrimi i peticionit drejtohet nga Përfaqësia e Iniciativës dhe mbështet nga grupet e mbledhje së nënshkrimeve.      </w:t>
      </w:r>
    </w:p>
    <w:p w:rsidR="001A3D49" w:rsidRPr="008408C9" w:rsidRDefault="001A3D49" w:rsidP="0090345D">
      <w:pPr>
        <w:pStyle w:val="ListParagraph"/>
        <w:numPr>
          <w:ilvl w:val="0"/>
          <w:numId w:val="36"/>
        </w:numPr>
        <w:spacing w:before="120" w:after="0"/>
        <w:ind w:left="426" w:hanging="426"/>
        <w:contextualSpacing w:val="0"/>
        <w:jc w:val="both"/>
        <w:rPr>
          <w:rFonts w:ascii="Times New Roman" w:eastAsia="MS MinNew Roman" w:hAnsi="Times New Roman"/>
          <w:color w:val="000000"/>
          <w:lang w:val="sq-AL"/>
        </w:rPr>
      </w:pPr>
      <w:r w:rsidRPr="008408C9">
        <w:rPr>
          <w:rFonts w:ascii="Times New Roman" w:hAnsi="Times New Roman"/>
          <w:bCs/>
          <w:iCs/>
          <w:color w:val="000000"/>
          <w:lang w:val="sq-AL"/>
        </w:rPr>
        <w:t>Përfaqësia e Iniciativës autorizon më shkresë njërin nga anëtarët të terheqë me procesverbal nga bashkia fletët e nënshkrimeve të iniciativës, të cilat janë të vulosura me vulën e bashkisë, dhe që do të administrohen nën përgjegjësinë e Përfaqësisë së Iniciativës për gjatë procesit të mbledhjes së nënshkrimeve.</w:t>
      </w:r>
    </w:p>
    <w:p w:rsidR="001A3D49" w:rsidRPr="00097A82" w:rsidRDefault="001A3D49" w:rsidP="0090345D">
      <w:pPr>
        <w:pStyle w:val="ListParagraph"/>
        <w:numPr>
          <w:ilvl w:val="0"/>
          <w:numId w:val="36"/>
        </w:numPr>
        <w:spacing w:before="120" w:after="0"/>
        <w:ind w:left="425" w:hanging="425"/>
        <w:contextualSpacing w:val="0"/>
        <w:jc w:val="both"/>
        <w:rPr>
          <w:rFonts w:ascii="Times New Roman" w:eastAsia="MS MinNew Roman" w:hAnsi="Times New Roman"/>
          <w:color w:val="000000"/>
        </w:rPr>
      </w:pPr>
      <w:r w:rsidRPr="008408C9">
        <w:rPr>
          <w:rFonts w:ascii="Times New Roman" w:hAnsi="Times New Roman"/>
          <w:bCs/>
          <w:iCs/>
          <w:color w:val="000000"/>
        </w:rPr>
        <w:t xml:space="preserve">Nënshkrimi bëhet me </w:t>
      </w:r>
      <w:r w:rsidRPr="008408C9">
        <w:rPr>
          <w:rFonts w:ascii="Times New Roman" w:hAnsi="Times New Roman"/>
          <w:bCs/>
          <w:iCs/>
          <w:color w:val="000000"/>
          <w:highlight w:val="yellow"/>
        </w:rPr>
        <w:t>stilolaps me ngjyrë blu</w:t>
      </w:r>
      <w:r w:rsidRPr="008408C9">
        <w:rPr>
          <w:rFonts w:ascii="Times New Roman" w:hAnsi="Times New Roman"/>
          <w:bCs/>
          <w:iCs/>
          <w:color w:val="000000"/>
        </w:rPr>
        <w:t>.</w:t>
      </w:r>
    </w:p>
    <w:p w:rsidR="001A3D49" w:rsidRPr="00097A82" w:rsidRDefault="001A3D49" w:rsidP="0090345D">
      <w:pPr>
        <w:pStyle w:val="ListParagraph"/>
        <w:numPr>
          <w:ilvl w:val="0"/>
          <w:numId w:val="36"/>
        </w:numPr>
        <w:spacing w:before="120" w:after="0"/>
        <w:ind w:left="426" w:hanging="426"/>
        <w:contextualSpacing w:val="0"/>
        <w:jc w:val="both"/>
        <w:rPr>
          <w:rFonts w:ascii="Times New Roman" w:eastAsia="MS MinNew Roman" w:hAnsi="Times New Roman"/>
          <w:color w:val="000000"/>
        </w:rPr>
      </w:pPr>
      <w:r w:rsidRPr="00097A82">
        <w:rPr>
          <w:rFonts w:ascii="Times New Roman" w:hAnsi="Times New Roman"/>
          <w:bCs/>
          <w:iCs/>
          <w:color w:val="000000"/>
          <w:lang w:val="it-IT"/>
        </w:rPr>
        <w:t xml:space="preserve">Asnjë person nuk lejohet: </w:t>
      </w:r>
    </w:p>
    <w:p w:rsidR="001A3D49" w:rsidRPr="008408C9" w:rsidRDefault="001A3D49" w:rsidP="00D216D2">
      <w:pPr>
        <w:pStyle w:val="ListParagraph"/>
        <w:spacing w:before="60" w:after="0"/>
        <w:ind w:left="709"/>
        <w:contextualSpacing w:val="0"/>
        <w:jc w:val="both"/>
        <w:rPr>
          <w:rFonts w:ascii="Times New Roman" w:hAnsi="Times New Roman"/>
          <w:bCs/>
          <w:iCs/>
          <w:color w:val="000000"/>
        </w:rPr>
      </w:pPr>
      <w:r w:rsidRPr="008408C9">
        <w:rPr>
          <w:rFonts w:ascii="Times New Roman" w:hAnsi="Times New Roman"/>
          <w:bCs/>
          <w:iCs/>
          <w:color w:val="000000"/>
        </w:rPr>
        <w:t xml:space="preserve">a) të nënshkruajë në emrin e një personi tjetër në çfarëdo rrethane, </w:t>
      </w:r>
    </w:p>
    <w:p w:rsidR="001A3D49" w:rsidRPr="008408C9" w:rsidRDefault="001A3D49" w:rsidP="00D216D2">
      <w:pPr>
        <w:pStyle w:val="ListParagraph"/>
        <w:spacing w:before="60" w:after="0"/>
        <w:ind w:left="709"/>
        <w:contextualSpacing w:val="0"/>
        <w:jc w:val="both"/>
        <w:rPr>
          <w:rFonts w:ascii="Times New Roman" w:hAnsi="Times New Roman"/>
          <w:bCs/>
          <w:iCs/>
          <w:color w:val="000000"/>
        </w:rPr>
      </w:pPr>
      <w:r w:rsidRPr="008408C9">
        <w:rPr>
          <w:rFonts w:ascii="Times New Roman" w:hAnsi="Times New Roman"/>
          <w:bCs/>
          <w:iCs/>
          <w:color w:val="000000"/>
        </w:rPr>
        <w:t xml:space="preserve">b) të nënshkruajë në më shumë se në një fletë të nënshkrimeve, për të njëjtin peticion, </w:t>
      </w:r>
    </w:p>
    <w:p w:rsidR="001A3D49" w:rsidRPr="008408C9" w:rsidRDefault="001A3D49" w:rsidP="00D216D2">
      <w:pPr>
        <w:pStyle w:val="ListParagraph"/>
        <w:spacing w:before="60" w:after="0"/>
        <w:ind w:left="709"/>
        <w:contextualSpacing w:val="0"/>
        <w:jc w:val="both"/>
        <w:rPr>
          <w:rFonts w:ascii="Times New Roman" w:hAnsi="Times New Roman"/>
          <w:bCs/>
          <w:iCs/>
          <w:color w:val="000000"/>
        </w:rPr>
      </w:pPr>
      <w:r w:rsidRPr="008408C9">
        <w:rPr>
          <w:rFonts w:ascii="Times New Roman" w:hAnsi="Times New Roman"/>
          <w:bCs/>
          <w:iCs/>
          <w:color w:val="000000"/>
        </w:rPr>
        <w:t>c) të nënshkruajë një peticion kur nuk ka të drejtë ta nënshkruajë atë.</w:t>
      </w:r>
    </w:p>
    <w:p w:rsidR="001A3D49" w:rsidRPr="008408C9" w:rsidRDefault="001A3D49" w:rsidP="0090345D">
      <w:pPr>
        <w:pStyle w:val="ListParagraph"/>
        <w:numPr>
          <w:ilvl w:val="0"/>
          <w:numId w:val="36"/>
        </w:numPr>
        <w:spacing w:before="120" w:after="0"/>
        <w:ind w:left="426"/>
        <w:contextualSpacing w:val="0"/>
        <w:jc w:val="both"/>
        <w:rPr>
          <w:rFonts w:ascii="Times New Roman" w:hAnsi="Times New Roman"/>
          <w:bCs/>
          <w:iCs/>
          <w:color w:val="000000"/>
        </w:rPr>
      </w:pPr>
      <w:r w:rsidRPr="00097A82">
        <w:rPr>
          <w:rFonts w:ascii="Times New Roman" w:hAnsi="Times New Roman"/>
          <w:bCs/>
          <w:color w:val="000000"/>
          <w:lang w:val="sq-AL"/>
        </w:rPr>
        <w:t>Një person nuk mund të nënshkruajë njëkohësisht një peticion në letër dhe një peticion elektonik, në rastin kur të dy peticionet kanë të njëjtin titull.</w:t>
      </w:r>
    </w:p>
    <w:p w:rsidR="001A3D49" w:rsidRPr="008408C9" w:rsidRDefault="001A3D49" w:rsidP="0090345D">
      <w:pPr>
        <w:pStyle w:val="ListParagraph"/>
        <w:numPr>
          <w:ilvl w:val="0"/>
          <w:numId w:val="36"/>
        </w:numPr>
        <w:spacing w:before="120" w:after="0"/>
        <w:ind w:left="426" w:hanging="426"/>
        <w:contextualSpacing w:val="0"/>
        <w:jc w:val="both"/>
        <w:rPr>
          <w:rFonts w:ascii="Times New Roman" w:hAnsi="Times New Roman"/>
          <w:bCs/>
          <w:iCs/>
          <w:color w:val="000000"/>
        </w:rPr>
      </w:pPr>
      <w:r w:rsidRPr="008408C9">
        <w:rPr>
          <w:rFonts w:ascii="Times New Roman" w:hAnsi="Times New Roman"/>
          <w:bCs/>
          <w:iCs/>
          <w:color w:val="000000"/>
        </w:rPr>
        <w:t>Nënshkruesit paraqitet përsonalisht në mjediset e mbledhjes së nënshkrimeve dhe paraqesin kartën e identitetit përpara nënshkrimit të peticionit. Anëtarët e grupit të mbledhjes së nënshkrimeve sigurohen që qytetarët të nënshkruajnë vetëm një herë dhe vetëm pasi të kenë plotësuar të dhënat e identifikimit të kërkuar në formatin e peticionit.</w:t>
      </w:r>
    </w:p>
    <w:p w:rsidR="001A3D49" w:rsidRPr="008408C9" w:rsidRDefault="001A3D49" w:rsidP="0090345D">
      <w:pPr>
        <w:pStyle w:val="ListParagraph"/>
        <w:numPr>
          <w:ilvl w:val="0"/>
          <w:numId w:val="36"/>
        </w:numPr>
        <w:spacing w:before="120" w:after="0"/>
        <w:ind w:left="426" w:hanging="426"/>
        <w:contextualSpacing w:val="0"/>
        <w:jc w:val="both"/>
        <w:rPr>
          <w:rFonts w:ascii="Times New Roman" w:hAnsi="Times New Roman"/>
          <w:bCs/>
          <w:iCs/>
          <w:color w:val="000000"/>
        </w:rPr>
      </w:pPr>
      <w:r w:rsidRPr="008408C9">
        <w:rPr>
          <w:rFonts w:ascii="Times New Roman" w:hAnsi="Times New Roman"/>
          <w:bCs/>
          <w:iCs/>
          <w:color w:val="000000"/>
        </w:rPr>
        <w:t>Nënshkruesve u mundësohet që nënshkrimi i peticionit të bëhet në vendet që janë në afërsi të adresës së tyre të banimit.</w:t>
      </w:r>
    </w:p>
    <w:p w:rsidR="001A3D49" w:rsidRPr="008408C9" w:rsidRDefault="001A3D49" w:rsidP="0090345D">
      <w:pPr>
        <w:pStyle w:val="ListParagraph"/>
        <w:numPr>
          <w:ilvl w:val="0"/>
          <w:numId w:val="36"/>
        </w:numPr>
        <w:spacing w:before="120" w:after="0"/>
        <w:ind w:left="426" w:hanging="426"/>
        <w:contextualSpacing w:val="0"/>
        <w:jc w:val="both"/>
        <w:rPr>
          <w:rFonts w:ascii="Times New Roman" w:hAnsi="Times New Roman"/>
          <w:bCs/>
          <w:iCs/>
          <w:color w:val="000000"/>
        </w:rPr>
      </w:pPr>
      <w:r w:rsidRPr="008408C9">
        <w:rPr>
          <w:rFonts w:ascii="Times New Roman" w:hAnsi="Times New Roman"/>
          <w:bCs/>
          <w:iCs/>
          <w:color w:val="000000"/>
        </w:rPr>
        <w:t>Gjatë procesit të nënshkrimeve të peticionit, secili grup i mbledhjes së nënshkrimeve nënshkruan çdo fletë të plotësuar më nënshkrime, si dhe mban proçesvebalin për ecurinë e proçesit të nënshkrimeve ku evidentohen mjediset e mbajtjes së nënshkrimeve, ora e fillimit dhe e mbylljes së procesit të nënshkrimeve dhe ngjarjet dhe problemet e hasura përgjatë proçesit të nënshkrimeve.</w:t>
      </w:r>
    </w:p>
    <w:p w:rsidR="001A3D49" w:rsidRPr="008408C9" w:rsidRDefault="001A3D49" w:rsidP="0090345D">
      <w:pPr>
        <w:pStyle w:val="ListParagraph"/>
        <w:numPr>
          <w:ilvl w:val="0"/>
          <w:numId w:val="36"/>
        </w:numPr>
        <w:spacing w:before="120" w:after="0"/>
        <w:ind w:left="426" w:hanging="426"/>
        <w:contextualSpacing w:val="0"/>
        <w:jc w:val="both"/>
        <w:rPr>
          <w:rFonts w:ascii="Times New Roman" w:hAnsi="Times New Roman"/>
          <w:bCs/>
          <w:iCs/>
          <w:color w:val="000000"/>
        </w:rPr>
      </w:pPr>
      <w:r w:rsidRPr="008408C9">
        <w:rPr>
          <w:rFonts w:ascii="Times New Roman" w:hAnsi="Times New Roman"/>
          <w:bCs/>
          <w:iCs/>
          <w:color w:val="000000"/>
        </w:rPr>
        <w:t xml:space="preserve">Nëse një zgjedhës, për arsye shëndetësore, nuk është në gjendje të shkojë në vendin e mbledhjes së nënshkrimeve, grupi i mbledhjes së nënshkrimeve, bazuar në kërkesën me shkrim të paraqitur nga vetë zgjedhësi, ose personi që e asiston, merr nënshkrimin në vendin ku ndodhet. Në çdo rast, kërkesa i paraqitet grupit të mbledhjes së nënshkrimeve jo më vonë </w:t>
      </w:r>
      <w:r w:rsidRPr="008408C9">
        <w:rPr>
          <w:rFonts w:ascii="Times New Roman" w:hAnsi="Times New Roman"/>
          <w:bCs/>
          <w:iCs/>
          <w:color w:val="000000"/>
          <w:highlight w:val="yellow"/>
        </w:rPr>
        <w:t>se 24 orë para</w:t>
      </w:r>
      <w:r w:rsidRPr="008408C9">
        <w:rPr>
          <w:rFonts w:ascii="Times New Roman" w:hAnsi="Times New Roman"/>
          <w:bCs/>
          <w:iCs/>
          <w:color w:val="000000"/>
        </w:rPr>
        <w:t xml:space="preserve"> përfundimit të afatit të mbledhjes së tyre. Kërkesa i bashkëngjitet fletës së mbledhjes së nënshkrimeve dhe depozitohen së bashku në Bashki.</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EA1BB9">
      <w:pPr>
        <w:pStyle w:val="Heading3"/>
      </w:pPr>
      <w:bookmarkStart w:id="608" w:name="_Toc37873817"/>
      <w:bookmarkStart w:id="609" w:name="_Toc39714725"/>
      <w:bookmarkStart w:id="610" w:name="_Toc39715856"/>
      <w:bookmarkStart w:id="611" w:name="_Toc39717165"/>
      <w:r w:rsidRPr="00097A82">
        <w:t>Mbledhja e nënshkrimeve elektronike</w:t>
      </w:r>
      <w:bookmarkEnd w:id="608"/>
      <w:bookmarkEnd w:id="609"/>
      <w:bookmarkEnd w:id="610"/>
      <w:bookmarkEnd w:id="611"/>
    </w:p>
    <w:p w:rsidR="001A3D49" w:rsidRPr="008408C9" w:rsidRDefault="001A3D49" w:rsidP="0090345D">
      <w:pPr>
        <w:pStyle w:val="NormalWeb"/>
        <w:numPr>
          <w:ilvl w:val="0"/>
          <w:numId w:val="35"/>
        </w:numPr>
        <w:spacing w:before="120" w:beforeAutospacing="0" w:after="0" w:afterAutospacing="0" w:line="276" w:lineRule="auto"/>
        <w:ind w:left="426" w:hanging="426"/>
        <w:jc w:val="both"/>
        <w:rPr>
          <w:rFonts w:ascii="Times New Roman" w:hAnsi="Times New Roman"/>
          <w:color w:val="000000"/>
          <w:sz w:val="22"/>
          <w:szCs w:val="22"/>
          <w:lang w:val="sq-AL"/>
        </w:rPr>
      </w:pPr>
      <w:r w:rsidRPr="008408C9">
        <w:rPr>
          <w:rFonts w:ascii="Times New Roman" w:hAnsi="Times New Roman"/>
          <w:color w:val="000000"/>
          <w:sz w:val="22"/>
          <w:szCs w:val="22"/>
          <w:lang w:val="sq-AL"/>
        </w:rPr>
        <w:t xml:space="preserve">Mbledhja e nënshkrimeve në mënyrë elektronike, përveç sa më poshtë në këtë nen, bëhet sipas kërkesave </w:t>
      </w:r>
      <w:r w:rsidRPr="008408C9">
        <w:rPr>
          <w:rFonts w:ascii="Times New Roman" w:hAnsi="Times New Roman"/>
          <w:color w:val="000000"/>
          <w:sz w:val="22"/>
          <w:szCs w:val="22"/>
          <w:highlight w:val="yellow"/>
          <w:lang w:val="sq-AL"/>
        </w:rPr>
        <w:t>të nenit 21</w:t>
      </w:r>
      <w:r w:rsidRPr="008408C9">
        <w:rPr>
          <w:rFonts w:ascii="Times New Roman" w:hAnsi="Times New Roman"/>
          <w:color w:val="000000"/>
          <w:sz w:val="22"/>
          <w:szCs w:val="22"/>
          <w:lang w:val="sq-AL"/>
        </w:rPr>
        <w:t xml:space="preserve"> të kësaj rregullore.</w:t>
      </w:r>
    </w:p>
    <w:p w:rsidR="001A3D49" w:rsidRPr="00097A82" w:rsidRDefault="001A3D49" w:rsidP="0090345D">
      <w:pPr>
        <w:pStyle w:val="ListParagraph"/>
        <w:numPr>
          <w:ilvl w:val="0"/>
          <w:numId w:val="35"/>
        </w:numPr>
        <w:spacing w:before="120" w:after="0"/>
        <w:ind w:left="425" w:hanging="425"/>
        <w:contextualSpacing w:val="0"/>
        <w:jc w:val="both"/>
        <w:rPr>
          <w:rFonts w:ascii="Times New Roman" w:hAnsi="Times New Roman"/>
          <w:color w:val="000000"/>
          <w:lang w:val="sq-AL"/>
        </w:rPr>
      </w:pPr>
      <w:r w:rsidRPr="00097A82">
        <w:rPr>
          <w:rFonts w:ascii="Times New Roman" w:hAnsi="Times New Roman"/>
          <w:color w:val="000000"/>
          <w:lang w:val="sq-AL"/>
        </w:rPr>
        <w:t xml:space="preserve">Në rast se Këshilli vendos që nënshkrimet e peticionit për iniciativë qytetare </w:t>
      </w:r>
      <w:r w:rsidRPr="008408C9">
        <w:rPr>
          <w:rFonts w:ascii="Times New Roman" w:hAnsi="Times New Roman"/>
          <w:color w:val="000000"/>
          <w:lang w:val="sq-AL"/>
        </w:rPr>
        <w:t>të bëhet në formë elektronike apo në një mënyrë e përzier të nënshkrimit në letër me atë elektronik,</w:t>
      </w:r>
      <w:r w:rsidRPr="00097A82">
        <w:rPr>
          <w:rFonts w:ascii="Times New Roman" w:hAnsi="Times New Roman"/>
          <w:color w:val="000000"/>
          <w:lang w:val="sq-AL"/>
        </w:rPr>
        <w:t xml:space="preserve"> nënshkruesit mund të regjistrohet në platformën elektronike me një emër përdoruesi dhe adresën email-i. Për të verifikuar identitetin e tyre, ata duhet të hedhin në platformën elektronike të dhënat si: emrin, atësinë, mbiemrin, adresën, numrin e celularit, datën e lindjes, numrin e dokumentit të identitetit ose numrin e pasaportës. Personat juridikë, përveç sa më sipër, mund të regjistrojnë edhe numrin e identitetit tatimor (NIPT-in).</w:t>
      </w:r>
    </w:p>
    <w:p w:rsidR="001A3D49" w:rsidRPr="00097A82" w:rsidRDefault="001A3D49" w:rsidP="0090345D">
      <w:pPr>
        <w:pStyle w:val="ListParagraph"/>
        <w:numPr>
          <w:ilvl w:val="0"/>
          <w:numId w:val="35"/>
        </w:numPr>
        <w:spacing w:before="120" w:after="0"/>
        <w:ind w:left="425" w:hanging="425"/>
        <w:contextualSpacing w:val="0"/>
        <w:jc w:val="both"/>
        <w:rPr>
          <w:rFonts w:ascii="Times New Roman" w:hAnsi="Times New Roman"/>
          <w:color w:val="000000"/>
          <w:lang w:val="sq-AL"/>
        </w:rPr>
      </w:pPr>
      <w:r w:rsidRPr="008408C9">
        <w:rPr>
          <w:rFonts w:ascii="Times New Roman" w:hAnsi="Times New Roman"/>
          <w:color w:val="000000"/>
          <w:lang w:val="sq-AL"/>
        </w:rPr>
        <w:t xml:space="preserve">Afati i mbylljes së nënshkrimeve elektronike citohet në tekstin e peticionit. </w:t>
      </w:r>
    </w:p>
    <w:p w:rsidR="001A3D49" w:rsidRPr="00097A82" w:rsidRDefault="001A3D49" w:rsidP="0090345D">
      <w:pPr>
        <w:pStyle w:val="ListParagraph"/>
        <w:numPr>
          <w:ilvl w:val="0"/>
          <w:numId w:val="35"/>
        </w:numPr>
        <w:spacing w:before="120" w:after="0"/>
        <w:ind w:left="425" w:hanging="425"/>
        <w:contextualSpacing w:val="0"/>
        <w:jc w:val="both"/>
        <w:rPr>
          <w:rFonts w:ascii="Times New Roman" w:hAnsi="Times New Roman"/>
          <w:color w:val="000000"/>
          <w:lang w:val="sq-AL"/>
        </w:rPr>
      </w:pPr>
      <w:r w:rsidRPr="008408C9">
        <w:rPr>
          <w:rFonts w:ascii="Times New Roman" w:hAnsi="Times New Roman"/>
          <w:bCs/>
          <w:iCs/>
          <w:color w:val="000000"/>
          <w:lang w:val="sq-AL"/>
        </w:rPr>
        <w:t xml:space="preserve">Në mbledhjen e nënshkrimeve elektronike respektohen, kërkesat </w:t>
      </w:r>
      <w:r w:rsidRPr="008408C9">
        <w:rPr>
          <w:rFonts w:ascii="Times New Roman" w:hAnsi="Times New Roman"/>
          <w:bCs/>
          <w:iCs/>
          <w:color w:val="000000"/>
          <w:highlight w:val="yellow"/>
          <w:lang w:val="sq-AL"/>
        </w:rPr>
        <w:t>e nenit 33 të</w:t>
      </w:r>
      <w:r w:rsidRPr="008408C9">
        <w:rPr>
          <w:rFonts w:ascii="Times New Roman" w:hAnsi="Times New Roman"/>
          <w:bCs/>
          <w:iCs/>
          <w:color w:val="000000"/>
          <w:lang w:val="sq-AL"/>
        </w:rPr>
        <w:t xml:space="preserve"> kësaj rregullore.</w:t>
      </w:r>
    </w:p>
    <w:p w:rsidR="001A3D49" w:rsidRDefault="001A3D49">
      <w:pPr>
        <w:spacing w:after="0" w:line="240" w:lineRule="auto"/>
        <w:rPr>
          <w:rFonts w:ascii="Times New Roman" w:hAnsi="Times New Roman"/>
          <w:color w:val="000000"/>
          <w:lang w:val="sq-AL"/>
        </w:rPr>
      </w:pPr>
      <w:r>
        <w:rPr>
          <w:rFonts w:ascii="Times New Roman" w:hAnsi="Times New Roman"/>
          <w:smallCaps/>
          <w:color w:val="000000"/>
          <w:lang w:val="sq-AL"/>
        </w:rPr>
        <w:br w:type="page"/>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C363FC">
      <w:pPr>
        <w:pStyle w:val="Heading3"/>
      </w:pPr>
      <w:bookmarkStart w:id="612" w:name="_Toc37873818"/>
      <w:bookmarkStart w:id="613" w:name="_Toc39714726"/>
      <w:bookmarkStart w:id="614" w:name="_Toc39715857"/>
      <w:bookmarkStart w:id="615" w:name="_Toc39717166"/>
      <w:r w:rsidRPr="00097A82">
        <w:t>Mjediset për mbledhjen e nënshkrimeve</w:t>
      </w:r>
      <w:bookmarkEnd w:id="612"/>
      <w:bookmarkEnd w:id="613"/>
      <w:bookmarkEnd w:id="614"/>
      <w:bookmarkEnd w:id="615"/>
    </w:p>
    <w:p w:rsidR="001A3D49" w:rsidRPr="008408C9" w:rsidRDefault="001A3D49" w:rsidP="0090345D">
      <w:pPr>
        <w:pStyle w:val="ListParagraph"/>
        <w:numPr>
          <w:ilvl w:val="0"/>
          <w:numId w:val="43"/>
        </w:numPr>
        <w:spacing w:before="120" w:after="0"/>
        <w:ind w:left="426" w:hanging="426"/>
        <w:contextualSpacing w:val="0"/>
        <w:rPr>
          <w:rFonts w:ascii="Times New Roman" w:hAnsi="Times New Roman"/>
          <w:color w:val="000000"/>
          <w:lang w:val="sq-AL"/>
        </w:rPr>
      </w:pPr>
      <w:r w:rsidRPr="008408C9">
        <w:rPr>
          <w:rFonts w:ascii="Times New Roman" w:hAnsi="Times New Roman"/>
          <w:color w:val="000000"/>
          <w:lang w:val="sq-AL"/>
        </w:rPr>
        <w:t xml:space="preserve">Kryetari i bashkisë cakton mjediset për mbledhjen e nënshkrimeve të peticionit, me propozim me shkresë të Përfaqësisë, por jo më shumë </w:t>
      </w:r>
      <w:r w:rsidRPr="008408C9">
        <w:rPr>
          <w:rFonts w:ascii="Times New Roman" w:hAnsi="Times New Roman"/>
          <w:color w:val="000000"/>
          <w:highlight w:val="yellow"/>
          <w:lang w:val="sq-AL"/>
        </w:rPr>
        <w:t>se 500 apo 1000</w:t>
      </w:r>
      <w:r w:rsidRPr="008408C9">
        <w:rPr>
          <w:rFonts w:ascii="Times New Roman" w:hAnsi="Times New Roman"/>
          <w:color w:val="000000"/>
          <w:lang w:val="sq-AL"/>
        </w:rPr>
        <w:t xml:space="preserve"> nënshkrues për një mjedis nënshkrimi. </w:t>
      </w:r>
    </w:p>
    <w:p w:rsidR="001A3D49" w:rsidRPr="00097A82" w:rsidRDefault="001A3D49" w:rsidP="0090345D">
      <w:pPr>
        <w:pStyle w:val="ListParagraph"/>
        <w:numPr>
          <w:ilvl w:val="0"/>
          <w:numId w:val="43"/>
        </w:numPr>
        <w:spacing w:before="120" w:after="0"/>
        <w:ind w:left="426" w:hanging="426"/>
        <w:contextualSpacing w:val="0"/>
        <w:rPr>
          <w:rFonts w:ascii="Times New Roman" w:hAnsi="Times New Roman"/>
          <w:color w:val="000000"/>
          <w:lang w:val="sq-AL"/>
        </w:rPr>
      </w:pPr>
      <w:r w:rsidRPr="008408C9">
        <w:rPr>
          <w:rFonts w:ascii="Times New Roman" w:hAnsi="Times New Roman"/>
          <w:color w:val="000000"/>
          <w:lang w:val="sq-AL"/>
        </w:rPr>
        <w:t>Kryetari i bashkisë merr vendim për caktimin e mjediseve, jo më vonë se 20 ditë nga dita e paraqitjes së kërkesës nga përfaqësia. Në rast se kryetari i bashkisë nuk merr vendim brenda afatit 20 ditor, mjediset për mbledhjen e nënshkrimeve përcaktohen nga vetë përfaqësia. Vendndodhja e mjediseve bëhet publike nga përfaqësia përmes njoftimit në faqen e internetit të iniciativë, si dhe në mjediset e jashtme të çdo njësie të vetëqeverisjes vendore.</w:t>
      </w:r>
    </w:p>
    <w:p w:rsidR="001A3D49" w:rsidRPr="001066B5" w:rsidRDefault="001A3D49"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2C61EE">
      <w:pPr>
        <w:pStyle w:val="Heading3"/>
      </w:pPr>
      <w:bookmarkStart w:id="616" w:name="_Toc37873819"/>
      <w:bookmarkStart w:id="617" w:name="_Toc39714727"/>
      <w:bookmarkStart w:id="618" w:name="_Toc39715858"/>
      <w:bookmarkStart w:id="619" w:name="_Toc39717167"/>
      <w:r w:rsidRPr="00097A82">
        <w:t>Dorëzimi i peticionit për iniciativë për shqyrtim nga këshilli bashkiak</w:t>
      </w:r>
      <w:bookmarkEnd w:id="616"/>
      <w:bookmarkEnd w:id="617"/>
      <w:bookmarkEnd w:id="618"/>
      <w:bookmarkEnd w:id="619"/>
      <w:r w:rsidRPr="00097A82">
        <w:t xml:space="preserve"> </w:t>
      </w:r>
    </w:p>
    <w:p w:rsidR="001A3D49" w:rsidRPr="00097A82" w:rsidRDefault="001A3D49" w:rsidP="0090345D">
      <w:pPr>
        <w:pStyle w:val="ListParagraph"/>
        <w:numPr>
          <w:ilvl w:val="0"/>
          <w:numId w:val="23"/>
        </w:numPr>
        <w:spacing w:before="120" w:after="0"/>
        <w:ind w:left="426" w:hanging="426"/>
        <w:contextualSpacing w:val="0"/>
        <w:jc w:val="both"/>
        <w:rPr>
          <w:rFonts w:ascii="Times New Roman" w:hAnsi="Times New Roman"/>
          <w:color w:val="000000"/>
          <w:lang w:val="sq-AL"/>
        </w:rPr>
      </w:pPr>
      <w:r w:rsidRPr="00097A82">
        <w:rPr>
          <w:rFonts w:ascii="Times New Roman" w:hAnsi="Times New Roman"/>
          <w:color w:val="000000"/>
          <w:lang w:val="sq-AL"/>
        </w:rPr>
        <w:t xml:space="preserve">Përfaqësia, jo më vonë se </w:t>
      </w:r>
      <w:r w:rsidRPr="00097A82">
        <w:rPr>
          <w:rFonts w:ascii="Times New Roman" w:hAnsi="Times New Roman"/>
          <w:color w:val="000000"/>
          <w:highlight w:val="yellow"/>
          <w:lang w:val="sq-AL"/>
        </w:rPr>
        <w:t>pesë (5) ditë</w:t>
      </w:r>
      <w:r w:rsidRPr="00097A82">
        <w:rPr>
          <w:rFonts w:ascii="Times New Roman" w:hAnsi="Times New Roman"/>
          <w:color w:val="000000"/>
          <w:lang w:val="sq-AL"/>
        </w:rPr>
        <w:t xml:space="preserve"> pas përfundimit të procesit të mbledhjes së nënshkrimeve, dorëzon dhe regjistron njëherazi pranë Bashkisë të gjithë dokumentacionin e peticionit për iniciativë qytetare që kërkohet nga nga ligji, kjo rregullore dhe rregullore të tjera të miratuara nga këshilli.</w:t>
      </w:r>
    </w:p>
    <w:p w:rsidR="001A3D49" w:rsidRPr="00097A82" w:rsidRDefault="001A3D49" w:rsidP="0090345D">
      <w:pPr>
        <w:pStyle w:val="ListParagraph"/>
        <w:numPr>
          <w:ilvl w:val="0"/>
          <w:numId w:val="23"/>
        </w:numPr>
        <w:spacing w:before="120" w:after="0"/>
        <w:ind w:left="426" w:hanging="426"/>
        <w:contextualSpacing w:val="0"/>
        <w:jc w:val="both"/>
        <w:rPr>
          <w:rFonts w:ascii="Times New Roman" w:hAnsi="Times New Roman"/>
          <w:color w:val="000000"/>
          <w:lang w:val="sq-AL"/>
        </w:rPr>
      </w:pPr>
      <w:r w:rsidRPr="00097A82">
        <w:rPr>
          <w:rFonts w:ascii="Times New Roman" w:hAnsi="Times New Roman"/>
          <w:color w:val="000000"/>
          <w:lang w:val="sq-AL"/>
        </w:rPr>
        <w:t>Dokumentacioni i peticionit përfshin, por nuk kufizohet në: fletët e mbledhjes së nënshkrimeve, dokumentet shoqëruese të peticionit, projektaktin e propozuar, relacionin shpjegues të projektaktit, procesverbalet e mbajtura nga grupet mbështetëse, kërkesat e nënshkruesve që nuk mund të nënshkruajnë në vendet publike dhe dokumentet e tjera që lidhen me proçesin e nënshkrimeve, fletët e nënshkrimeve të papërdorura apo të dëmtuara.</w:t>
      </w:r>
      <w:r w:rsidRPr="008408C9">
        <w:rPr>
          <w:rFonts w:ascii="Times New Roman" w:hAnsi="Times New Roman"/>
          <w:color w:val="000000"/>
          <w:lang w:val="sq-AL"/>
        </w:rPr>
        <w:t xml:space="preserve"> Të gjitha fletët e nënshkrimeve të peticionit duhet të jenë të vulosura me </w:t>
      </w:r>
      <w:r w:rsidRPr="00097A82">
        <w:rPr>
          <w:rFonts w:ascii="Times New Roman" w:hAnsi="Times New Roman"/>
          <w:color w:val="000000"/>
          <w:lang w:val="sq-AL"/>
        </w:rPr>
        <w:t>vulën e Bashkisë, dhe të gjitha dokumentet e tjera të peticionit, përfshirë projektaktin dhe relacionin shpjegues të projektaktit, dhe procesverbalet e grupeve të mbledhjes së nënshkrimeve, duhet të jenë të nënshkruara nga të gjithë anëtarët e Përfaqësisë.</w:t>
      </w:r>
    </w:p>
    <w:p w:rsidR="001A3D49" w:rsidRPr="00097A82" w:rsidRDefault="001A3D49" w:rsidP="0090345D">
      <w:pPr>
        <w:pStyle w:val="ListParagraph"/>
        <w:numPr>
          <w:ilvl w:val="0"/>
          <w:numId w:val="23"/>
        </w:numPr>
        <w:spacing w:before="120" w:after="0"/>
        <w:ind w:left="426" w:hanging="426"/>
        <w:contextualSpacing w:val="0"/>
        <w:jc w:val="both"/>
        <w:rPr>
          <w:rFonts w:ascii="Times New Roman" w:hAnsi="Times New Roman"/>
          <w:color w:val="000000"/>
          <w:lang w:val="sq-AL"/>
        </w:rPr>
      </w:pPr>
      <w:r w:rsidRPr="008408C9">
        <w:rPr>
          <w:rFonts w:ascii="Times New Roman" w:hAnsi="Times New Roman"/>
          <w:color w:val="000000"/>
          <w:lang w:val="sq-AL"/>
        </w:rPr>
        <w:t>Nëse iniciativa propozon miratimi i një rregullore apo akti tjetër normativ bashkiak, iniciativa duhet të shoqërohet me tekstin e plotë të propozimit, dhe sipas formatit që përdor bashkia në paraqitjen e projektakteve, dhe nëse iniciativa propozon një ndryshim të një rregullore apo akti tjetër normativ bashkiak, projektakti duhet të përfshirjë nenet/paragrafët me tekstin e ndryshuar apo nenet/ paragrafët alternativë.</w:t>
      </w:r>
    </w:p>
    <w:p w:rsidR="001A3D49" w:rsidRPr="00097A82" w:rsidRDefault="001A3D49" w:rsidP="0090345D">
      <w:pPr>
        <w:pStyle w:val="ListParagraph"/>
        <w:numPr>
          <w:ilvl w:val="0"/>
          <w:numId w:val="23"/>
        </w:numPr>
        <w:spacing w:before="120" w:after="0"/>
        <w:ind w:left="426" w:hanging="426"/>
        <w:contextualSpacing w:val="0"/>
        <w:jc w:val="both"/>
        <w:rPr>
          <w:rFonts w:ascii="Times New Roman" w:hAnsi="Times New Roman"/>
          <w:color w:val="000000"/>
          <w:lang w:val="sq-AL"/>
        </w:rPr>
      </w:pPr>
      <w:r w:rsidRPr="00097A82">
        <w:rPr>
          <w:rFonts w:ascii="Times New Roman" w:hAnsi="Times New Roman"/>
          <w:color w:val="000000"/>
          <w:lang w:val="sq-AL"/>
        </w:rPr>
        <w:t>Parashtruesit mund të autorizojnë, me shkrim, një përfaqësues për të paraqitur peticionin në emër të tyre.</w:t>
      </w:r>
    </w:p>
    <w:p w:rsidR="001A3D49" w:rsidRPr="00097A82" w:rsidRDefault="001A3D49" w:rsidP="0090345D">
      <w:pPr>
        <w:pStyle w:val="ListParagraph"/>
        <w:numPr>
          <w:ilvl w:val="0"/>
          <w:numId w:val="23"/>
        </w:numPr>
        <w:spacing w:before="120" w:after="0"/>
        <w:ind w:left="426" w:hanging="426"/>
        <w:contextualSpacing w:val="0"/>
        <w:jc w:val="both"/>
        <w:rPr>
          <w:rFonts w:ascii="Times New Roman" w:hAnsi="Times New Roman"/>
          <w:color w:val="000000"/>
          <w:lang w:val="sq-AL"/>
        </w:rPr>
      </w:pPr>
      <w:r w:rsidRPr="00097A82">
        <w:rPr>
          <w:rFonts w:ascii="Times New Roman" w:hAnsi="Times New Roman"/>
          <w:color w:val="000000"/>
          <w:lang w:val="sq-AL"/>
        </w:rPr>
        <w:t xml:space="preserve">Procesverbali i dorëzimit të dokumentacionit të procesit të nënshkrimit, i cituar më sipër, firmoset nga personi i autorizuar i Përfaqësisë dhe drejtuesi i zyrës së protokollit të bashkisë. </w:t>
      </w:r>
    </w:p>
    <w:p w:rsidR="001A3D49" w:rsidRDefault="001A3D49">
      <w:pPr>
        <w:spacing w:after="0" w:line="240" w:lineRule="auto"/>
        <w:rPr>
          <w:rFonts w:ascii="Times New Roman" w:hAnsi="Times New Roman"/>
          <w:b/>
          <w:color w:val="000000"/>
          <w:lang w:val="sq-AL"/>
        </w:rPr>
      </w:pPr>
      <w:r>
        <w:rPr>
          <w:rFonts w:ascii="Times New Roman" w:hAnsi="Times New Roman"/>
          <w:b/>
          <w:smallCaps/>
          <w:color w:val="000000"/>
          <w:lang w:val="sq-AL"/>
        </w:rPr>
        <w:br w:type="page"/>
      </w:r>
    </w:p>
    <w:p w:rsidR="001A3D49" w:rsidRPr="001066B5" w:rsidRDefault="001A3D49"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ED6ED5">
      <w:pPr>
        <w:pStyle w:val="Heading3"/>
      </w:pPr>
      <w:bookmarkStart w:id="620" w:name="_Toc37873820"/>
      <w:bookmarkStart w:id="621" w:name="_Toc39714728"/>
      <w:bookmarkStart w:id="622" w:name="_Toc39715859"/>
      <w:bookmarkStart w:id="623" w:name="_Toc39717168"/>
      <w:r w:rsidRPr="00097A82">
        <w:t>Verifikimi  dhe vlefshmeria e peticionit</w:t>
      </w:r>
      <w:bookmarkEnd w:id="620"/>
      <w:bookmarkEnd w:id="621"/>
      <w:bookmarkEnd w:id="622"/>
      <w:bookmarkEnd w:id="623"/>
    </w:p>
    <w:p w:rsidR="001A3D49" w:rsidRPr="008408C9" w:rsidRDefault="001A3D49" w:rsidP="0090345D">
      <w:pPr>
        <w:pStyle w:val="ListParagraph"/>
        <w:numPr>
          <w:ilvl w:val="0"/>
          <w:numId w:val="25"/>
        </w:numPr>
        <w:spacing w:before="120" w:after="0"/>
        <w:ind w:left="426" w:hanging="426"/>
        <w:contextualSpacing w:val="0"/>
        <w:jc w:val="both"/>
        <w:rPr>
          <w:rFonts w:ascii="Times New Roman" w:hAnsi="Times New Roman"/>
          <w:color w:val="000000"/>
          <w:lang w:val="sq-AL"/>
        </w:rPr>
      </w:pPr>
      <w:r w:rsidRPr="008408C9">
        <w:rPr>
          <w:rFonts w:ascii="Times New Roman" w:hAnsi="Times New Roman"/>
          <w:color w:val="000000"/>
          <w:lang w:val="sq-AL"/>
        </w:rPr>
        <w:t xml:space="preserve">Komisioni për Peticionet mundëson verifikimin e vlefshmërisë së peticionit dhe kontrollin e nënshkrimeve brenda një afati tridhjetë (30) ditor pas datës së dorëzimit të dokumenteve të peticionin pranë bashkisë. </w:t>
      </w:r>
    </w:p>
    <w:p w:rsidR="001A3D49" w:rsidRPr="00097A82" w:rsidRDefault="001A3D49" w:rsidP="0090345D">
      <w:pPr>
        <w:pStyle w:val="ListParagraph"/>
        <w:numPr>
          <w:ilvl w:val="0"/>
          <w:numId w:val="25"/>
        </w:numPr>
        <w:spacing w:before="120" w:after="0"/>
        <w:ind w:left="426" w:hanging="426"/>
        <w:contextualSpacing w:val="0"/>
        <w:jc w:val="both"/>
        <w:rPr>
          <w:rFonts w:ascii="Times New Roman" w:hAnsi="Times New Roman"/>
          <w:color w:val="000000"/>
        </w:rPr>
      </w:pPr>
      <w:r w:rsidRPr="008408C9">
        <w:rPr>
          <w:rFonts w:ascii="Times New Roman" w:hAnsi="Times New Roman"/>
          <w:color w:val="000000"/>
          <w:lang w:val="sq-AL"/>
        </w:rPr>
        <w:t xml:space="preserve">Komisioni për Peticionet me vendim ngre grupin për verifikimin e vlefshmërisë së peticionit dhe kontrollin e nënshkrimeve, që drejtohet nga kryetari i komisionit dhe ka një anëtar nga grupi i këshilltarëve të shumicës dhe grupit më i madh i këshilltarëve të pakicës, sekretarin e këshillit dhe drejtuesin e drejtorisë/sektorit juridik të bashkisë, grup i cili ndihmohet nga punonjësit e sekretariatit të këshillit. </w:t>
      </w:r>
      <w:r w:rsidRPr="00097A82">
        <w:rPr>
          <w:rFonts w:ascii="Times New Roman" w:hAnsi="Times New Roman"/>
          <w:color w:val="000000"/>
        </w:rPr>
        <w:t>Rezultatet e verifikimit i paraqiten komisionit.</w:t>
      </w:r>
    </w:p>
    <w:p w:rsidR="001A3D49" w:rsidRPr="00097A82" w:rsidRDefault="001A3D49" w:rsidP="0090345D">
      <w:pPr>
        <w:pStyle w:val="ListParagraph"/>
        <w:numPr>
          <w:ilvl w:val="0"/>
          <w:numId w:val="25"/>
        </w:numPr>
        <w:spacing w:before="120" w:after="0"/>
        <w:ind w:left="426" w:hanging="426"/>
        <w:contextualSpacing w:val="0"/>
        <w:jc w:val="both"/>
        <w:rPr>
          <w:rFonts w:ascii="Times New Roman" w:hAnsi="Times New Roman"/>
          <w:color w:val="000000"/>
          <w:highlight w:val="yellow"/>
        </w:rPr>
      </w:pPr>
      <w:r w:rsidRPr="00097A82">
        <w:rPr>
          <w:rFonts w:ascii="Times New Roman" w:hAnsi="Times New Roman"/>
          <w:color w:val="000000"/>
        </w:rPr>
        <w:t xml:space="preserve">Grupi vlerëson nëse çështja që trajton projektakti është çështje e interest publik dhe brenda funksioneve dhe kompetencës së këshillit bashkiak; nëse projektakti i propozuar nuk përjashtohet sipas kërkesave të </w:t>
      </w:r>
      <w:r w:rsidRPr="00097A82">
        <w:rPr>
          <w:rFonts w:ascii="Times New Roman" w:hAnsi="Times New Roman"/>
          <w:color w:val="000000"/>
          <w:highlight w:val="yellow"/>
        </w:rPr>
        <w:t xml:space="preserve">pikës 2 të nenit 29 </w:t>
      </w:r>
      <w:r w:rsidRPr="00097A82">
        <w:rPr>
          <w:rFonts w:ascii="Times New Roman" w:hAnsi="Times New Roman"/>
          <w:color w:val="000000"/>
        </w:rPr>
        <w:t xml:space="preserve">të kësaj rregullore; nëse parashtruesit e peticionit nuk përjashtohen nga kërkesat </w:t>
      </w:r>
      <w:r w:rsidRPr="00097A82">
        <w:rPr>
          <w:rFonts w:ascii="Times New Roman" w:hAnsi="Times New Roman"/>
          <w:color w:val="000000"/>
          <w:highlight w:val="yellow"/>
        </w:rPr>
        <w:t>pikës 4 dhe 5</w:t>
      </w:r>
      <w:r w:rsidRPr="00097A82">
        <w:rPr>
          <w:rFonts w:ascii="Times New Roman" w:hAnsi="Times New Roman"/>
          <w:color w:val="000000"/>
        </w:rPr>
        <w:t xml:space="preserve"> të </w:t>
      </w:r>
      <w:r w:rsidRPr="00097A82">
        <w:rPr>
          <w:rFonts w:ascii="Times New Roman" w:hAnsi="Times New Roman"/>
          <w:color w:val="000000"/>
          <w:highlight w:val="yellow"/>
        </w:rPr>
        <w:t>nenit 32</w:t>
      </w:r>
      <w:r w:rsidRPr="00097A82">
        <w:rPr>
          <w:rFonts w:ascii="Times New Roman" w:hAnsi="Times New Roman"/>
          <w:color w:val="000000"/>
        </w:rPr>
        <w:t xml:space="preserve"> të kësaj rregulloreje; nëse nënshkruesit janë zgjedhës të regjistruar në bashki; nëse numri i nënshkrimeve të vlefshme është i barabartë apo më i madh se numri i kërkuar për vlefshmërinë e peticionit; nëse të gjitha fletët e nëshkrimeve kanë të dhënat e kërkuara dhe janë sipas kërkesave të </w:t>
      </w:r>
      <w:r w:rsidRPr="00097A82">
        <w:rPr>
          <w:rFonts w:ascii="Times New Roman" w:hAnsi="Times New Roman"/>
          <w:color w:val="000000"/>
          <w:highlight w:val="yellow"/>
        </w:rPr>
        <w:t>nenit 32 dhe</w:t>
      </w:r>
      <w:r w:rsidRPr="00097A82">
        <w:rPr>
          <w:rFonts w:ascii="Times New Roman" w:hAnsi="Times New Roman"/>
          <w:color w:val="000000"/>
        </w:rPr>
        <w:t xml:space="preserve"> të  formatit të miratuar nga kjo rregullore;</w:t>
      </w:r>
      <w:r w:rsidRPr="00097A82" w:rsidDel="00D84182">
        <w:rPr>
          <w:rFonts w:ascii="Times New Roman" w:hAnsi="Times New Roman"/>
          <w:color w:val="000000"/>
        </w:rPr>
        <w:t xml:space="preserve"> </w:t>
      </w:r>
      <w:r w:rsidRPr="00097A82">
        <w:rPr>
          <w:rFonts w:ascii="Times New Roman" w:hAnsi="Times New Roman"/>
          <w:color w:val="000000"/>
        </w:rPr>
        <w:t xml:space="preserve"> nëse numri dhe të dhënave të parashtruesve të peticionit janë të sakta dhe në përputhje me kërkesat e </w:t>
      </w:r>
      <w:r w:rsidRPr="00097A82">
        <w:rPr>
          <w:rFonts w:ascii="Times New Roman" w:hAnsi="Times New Roman"/>
          <w:color w:val="000000"/>
          <w:highlight w:val="yellow"/>
        </w:rPr>
        <w:t xml:space="preserve">nenit 33 </w:t>
      </w:r>
      <w:r w:rsidRPr="00097A82">
        <w:rPr>
          <w:rFonts w:ascii="Times New Roman" w:hAnsi="Times New Roman"/>
          <w:color w:val="000000"/>
        </w:rPr>
        <w:t xml:space="preserve">të kësaj rregulloreje; nëse numri i nënshkrimeve për faqe është 20; nëse shkresa pëmbledhëse e peticionit ka të dhënat e plota dhe të sakta, si dhe nëse janë plotësuar kërkesa të tjera të cituara në këtë kre. </w:t>
      </w:r>
    </w:p>
    <w:p w:rsidR="001A3D49" w:rsidRPr="00097A82" w:rsidRDefault="001A3D49" w:rsidP="0090345D">
      <w:pPr>
        <w:pStyle w:val="ListParagraph"/>
        <w:numPr>
          <w:ilvl w:val="0"/>
          <w:numId w:val="25"/>
        </w:numPr>
        <w:spacing w:before="120" w:after="0"/>
        <w:ind w:left="426" w:hanging="426"/>
        <w:contextualSpacing w:val="0"/>
        <w:jc w:val="both"/>
        <w:rPr>
          <w:rFonts w:ascii="Times New Roman" w:hAnsi="Times New Roman"/>
          <w:color w:val="000000"/>
        </w:rPr>
      </w:pPr>
      <w:r w:rsidRPr="00097A82">
        <w:rPr>
          <w:rFonts w:ascii="Times New Roman" w:hAnsi="Times New Roman"/>
          <w:color w:val="000000"/>
        </w:rPr>
        <w:t xml:space="preserve">Drejtuesi i drejtorisë/sektorit juridik të bashkisë, sipas kërkesës së grupit të verifikimit, bën verifikimin e nënshkrimeve dhe të të dhënavë të nënshkruesve të peticionit. Nëse nga verifikimi i nënshkrimeve rezulton se të gjitha nënshkrimet janë të vlefshme, dhe për këtë arsye numri i nënshkruesve është i barabartë ose me shumë se një përqind </w:t>
      </w:r>
      <w:r w:rsidRPr="00097A82">
        <w:rPr>
          <w:rFonts w:ascii="Times New Roman" w:hAnsi="Times New Roman"/>
          <w:color w:val="000000"/>
          <w:highlight w:val="yellow"/>
        </w:rPr>
        <w:t>(1%)</w:t>
      </w:r>
      <w:r w:rsidRPr="00097A82">
        <w:rPr>
          <w:rFonts w:ascii="Times New Roman" w:hAnsi="Times New Roman"/>
          <w:color w:val="000000"/>
        </w:rPr>
        <w:t xml:space="preserve"> e banorëve të bashkisë me të drejtë vote, drejtuesi i drejtorisë/sektorit juridik lëshon </w:t>
      </w:r>
      <w:r w:rsidRPr="00097A82">
        <w:rPr>
          <w:rFonts w:ascii="Times New Roman" w:hAnsi="Times New Roman"/>
          <w:color w:val="000000"/>
          <w:highlight w:val="yellow"/>
        </w:rPr>
        <w:t>çertifikatën e vlefshmërisë</w:t>
      </w:r>
      <w:r w:rsidRPr="00097A82">
        <w:rPr>
          <w:rFonts w:ascii="Times New Roman" w:hAnsi="Times New Roman"/>
          <w:color w:val="000000"/>
        </w:rPr>
        <w:t xml:space="preserve"> së peticionit. Drejtuesi njofton me shkrim sekretarin e këshillit për çertifikimin e peticionit. </w:t>
      </w:r>
      <w:r w:rsidRPr="00097A82">
        <w:rPr>
          <w:rFonts w:ascii="Times New Roman" w:hAnsi="Times New Roman"/>
          <w:color w:val="000000"/>
          <w:highlight w:val="yellow"/>
        </w:rPr>
        <w:t>Në rastin e peticionit për iniciativë qytetare që ka një mbulim territorial në nivel fshati, lagje apo njësie administrative</w:t>
      </w:r>
      <w:r w:rsidRPr="00097A82">
        <w:rPr>
          <w:rFonts w:ascii="Times New Roman" w:hAnsi="Times New Roman"/>
          <w:color w:val="000000"/>
        </w:rPr>
        <w:t xml:space="preserve">, verifikimi i nënshkrimeve bëhet për dy përqind </w:t>
      </w:r>
      <w:r w:rsidRPr="00097A82">
        <w:rPr>
          <w:rFonts w:ascii="Times New Roman" w:hAnsi="Times New Roman"/>
          <w:color w:val="000000"/>
          <w:highlight w:val="yellow"/>
        </w:rPr>
        <w:t>(2%)</w:t>
      </w:r>
      <w:r w:rsidRPr="00097A82">
        <w:rPr>
          <w:rFonts w:ascii="Times New Roman" w:hAnsi="Times New Roman"/>
          <w:color w:val="000000"/>
        </w:rPr>
        <w:t xml:space="preserve"> e banorëve të bashkisë me të drejtë vote. </w:t>
      </w:r>
    </w:p>
    <w:p w:rsidR="001A3D49" w:rsidRPr="00097A82" w:rsidRDefault="001A3D49" w:rsidP="0090345D">
      <w:pPr>
        <w:pStyle w:val="ListParagraph"/>
        <w:numPr>
          <w:ilvl w:val="0"/>
          <w:numId w:val="25"/>
        </w:numPr>
        <w:spacing w:before="120" w:after="0"/>
        <w:ind w:left="426" w:hanging="426"/>
        <w:contextualSpacing w:val="0"/>
        <w:jc w:val="both"/>
        <w:rPr>
          <w:rFonts w:ascii="Times New Roman" w:hAnsi="Times New Roman"/>
          <w:color w:val="000000"/>
        </w:rPr>
      </w:pPr>
      <w:r w:rsidRPr="00097A82">
        <w:rPr>
          <w:rFonts w:ascii="Times New Roman" w:hAnsi="Times New Roman"/>
          <w:color w:val="000000"/>
        </w:rPr>
        <w:t>Të dhënat e nënshkruesve dhe nënshkrimet e tyre verifikohen kundrejt listës së votuesve me nënshkrime të bëra gjatë zgjedhjeve të fundit, qofshin ato të përgjithshmë apo vendore. Nëse gjatë verifikimit të nënshkrimeve të peticionit rezulton parregullsi apo numri i nënshkrimeve të pavlefshme është i barabartë me numrin e nënshkrimeve që e bën të pavlefshmë peticionin, sekretari e njofton Përfaqësinë për numrin e nënshkrime që duhen plotësuar, por brenda afatit të përfundimit të proçesit të nënshkrimeve të peticionit, në të kundërt peticioni refuzohet dhe nuk i përcillet këshillit për shqyrtim. Sekretari cakton një afati kohor për plotësimin ose korrigjimin e pasaktësive të nënshkrimeve.</w:t>
      </w:r>
    </w:p>
    <w:p w:rsidR="001A3D49" w:rsidRPr="00097A82" w:rsidRDefault="001A3D49" w:rsidP="0090345D">
      <w:pPr>
        <w:pStyle w:val="ListParagraph"/>
        <w:numPr>
          <w:ilvl w:val="0"/>
          <w:numId w:val="25"/>
        </w:numPr>
        <w:spacing w:before="120" w:after="0"/>
        <w:ind w:left="426" w:hanging="426"/>
        <w:contextualSpacing w:val="0"/>
        <w:jc w:val="both"/>
        <w:rPr>
          <w:rFonts w:ascii="Times New Roman" w:hAnsi="Times New Roman"/>
          <w:color w:val="000000"/>
        </w:rPr>
      </w:pPr>
      <w:r w:rsidRPr="00097A82">
        <w:rPr>
          <w:rFonts w:ascii="Times New Roman" w:hAnsi="Times New Roman"/>
          <w:color w:val="000000"/>
        </w:rPr>
        <w:t>Fletët me nënshkrimet e peticonit janë të pavlefshme nëse:</w:t>
      </w:r>
    </w:p>
    <w:p w:rsidR="001A3D49" w:rsidRPr="00097A82" w:rsidRDefault="001A3D49" w:rsidP="0090345D">
      <w:pPr>
        <w:pStyle w:val="ListParagraph"/>
        <w:numPr>
          <w:ilvl w:val="0"/>
          <w:numId w:val="48"/>
        </w:numPr>
        <w:spacing w:before="60" w:after="0"/>
        <w:ind w:left="850" w:hanging="357"/>
        <w:contextualSpacing w:val="0"/>
        <w:jc w:val="both"/>
        <w:rPr>
          <w:rFonts w:ascii="Times New Roman" w:hAnsi="Times New Roman"/>
          <w:color w:val="000000"/>
        </w:rPr>
      </w:pPr>
      <w:r w:rsidRPr="00097A82">
        <w:rPr>
          <w:rFonts w:ascii="Times New Roman" w:hAnsi="Times New Roman"/>
          <w:color w:val="000000"/>
        </w:rPr>
        <w:t>Fletët nuk janë sipas formatit të miratuar nga bashkia</w:t>
      </w:r>
    </w:p>
    <w:p w:rsidR="001A3D49" w:rsidRPr="00097A82" w:rsidRDefault="001A3D49" w:rsidP="0090345D">
      <w:pPr>
        <w:pStyle w:val="ListParagraph"/>
        <w:numPr>
          <w:ilvl w:val="0"/>
          <w:numId w:val="48"/>
        </w:numPr>
        <w:spacing w:before="60" w:after="0"/>
        <w:ind w:left="850" w:hanging="357"/>
        <w:contextualSpacing w:val="0"/>
        <w:jc w:val="both"/>
        <w:rPr>
          <w:rFonts w:ascii="Times New Roman" w:hAnsi="Times New Roman"/>
          <w:color w:val="000000"/>
        </w:rPr>
      </w:pPr>
      <w:r w:rsidRPr="00097A82">
        <w:rPr>
          <w:rFonts w:ascii="Times New Roman" w:hAnsi="Times New Roman"/>
          <w:color w:val="000000"/>
        </w:rPr>
        <w:t>Peticioni është tërhequr</w:t>
      </w:r>
    </w:p>
    <w:p w:rsidR="001A3D49" w:rsidRPr="00097A82" w:rsidRDefault="001A3D49" w:rsidP="0090345D">
      <w:pPr>
        <w:pStyle w:val="ListParagraph"/>
        <w:numPr>
          <w:ilvl w:val="0"/>
          <w:numId w:val="48"/>
        </w:numPr>
        <w:spacing w:before="60" w:after="0"/>
        <w:ind w:left="850" w:hanging="357"/>
        <w:contextualSpacing w:val="0"/>
        <w:jc w:val="both"/>
        <w:rPr>
          <w:rFonts w:ascii="Times New Roman" w:hAnsi="Times New Roman"/>
          <w:color w:val="000000"/>
        </w:rPr>
      </w:pPr>
      <w:r w:rsidRPr="00097A82">
        <w:rPr>
          <w:rFonts w:ascii="Times New Roman" w:hAnsi="Times New Roman"/>
          <w:color w:val="000000"/>
        </w:rPr>
        <w:t xml:space="preserve">Ka përfunuar afati i proçesit të mbledhjes së nënshkrimeve, apo emrat dhe adresat e banimit e shumicës së parashtruesve të peticionin kanë ndryshaur, apo asnjë nga parashturesit nuk komunikon ndaj kërkesave të bashkisë përgjatë procesit të vlerësim apo verifikimit të peticionit. </w:t>
      </w:r>
    </w:p>
    <w:p w:rsidR="001A3D49" w:rsidRPr="00097A82" w:rsidRDefault="001A3D49" w:rsidP="0090345D">
      <w:pPr>
        <w:pStyle w:val="ListParagraph"/>
        <w:numPr>
          <w:ilvl w:val="0"/>
          <w:numId w:val="25"/>
        </w:numPr>
        <w:spacing w:before="120" w:after="0"/>
        <w:ind w:left="426" w:hanging="426"/>
        <w:contextualSpacing w:val="0"/>
        <w:jc w:val="both"/>
        <w:rPr>
          <w:rFonts w:ascii="Times New Roman" w:hAnsi="Times New Roman"/>
          <w:color w:val="000000"/>
        </w:rPr>
      </w:pPr>
      <w:r w:rsidRPr="00097A82">
        <w:rPr>
          <w:rFonts w:ascii="Times New Roman" w:hAnsi="Times New Roman"/>
          <w:color w:val="000000"/>
        </w:rPr>
        <w:t>Në rastin kur nënshkrimet janë bërë në shkresë dhe në platformë elektronike, fillimisht verifikohen nënshkrimet në shkresë dhe krahasohen në mënyrë të kryqëzuar me ato elektronike, për të mundësuar fshirjen çdo dublikate, pasi vetëm një nënshkrim do të numërohet.</w:t>
      </w:r>
    </w:p>
    <w:p w:rsidR="001A3D49" w:rsidRPr="00097A82" w:rsidRDefault="001A3D49" w:rsidP="0090345D">
      <w:pPr>
        <w:pStyle w:val="ListParagraph"/>
        <w:numPr>
          <w:ilvl w:val="0"/>
          <w:numId w:val="25"/>
        </w:numPr>
        <w:spacing w:before="120" w:after="0"/>
        <w:ind w:left="426" w:hanging="426"/>
        <w:contextualSpacing w:val="0"/>
        <w:jc w:val="both"/>
        <w:rPr>
          <w:rFonts w:ascii="Times New Roman" w:hAnsi="Times New Roman"/>
          <w:color w:val="000000"/>
        </w:rPr>
      </w:pPr>
      <w:r w:rsidRPr="00097A82">
        <w:rPr>
          <w:rFonts w:ascii="Times New Roman" w:hAnsi="Times New Roman"/>
          <w:color w:val="000000"/>
        </w:rPr>
        <w:t xml:space="preserve">Grupi shqyrton çdo kërkesë apo ankesë të bërë nga banorë të bashkisë apo organizata që legjitimohet nga kjo rregullore për të nënshkruar një peticion për iniciatice qytetare, për pavlefshërinë e nëshkrimeve të dorëzuara në bashki. Grupi shqyrton kërkesën apo ankesën, bën verifikimet përkatësë dhe i kthen përgjigje kërkuesit/ ankuesit përmes shkresës së firmosur nga kryetari i grupit, brenda </w:t>
      </w:r>
      <w:r w:rsidRPr="00097A82">
        <w:rPr>
          <w:rFonts w:ascii="Times New Roman" w:hAnsi="Times New Roman"/>
          <w:color w:val="000000"/>
          <w:highlight w:val="yellow"/>
        </w:rPr>
        <w:t>pesë (5) ditëve</w:t>
      </w:r>
      <w:r w:rsidRPr="00097A82">
        <w:rPr>
          <w:rFonts w:ascii="Times New Roman" w:hAnsi="Times New Roman"/>
          <w:color w:val="000000"/>
        </w:rPr>
        <w:t xml:space="preserve"> nga depozitimi në bashki i kërkesës/ankesës. </w:t>
      </w:r>
    </w:p>
    <w:p w:rsidR="001A3D49" w:rsidRPr="00097A82" w:rsidRDefault="001A3D49" w:rsidP="0090345D">
      <w:pPr>
        <w:pStyle w:val="ListParagraph"/>
        <w:numPr>
          <w:ilvl w:val="0"/>
          <w:numId w:val="25"/>
        </w:numPr>
        <w:spacing w:before="120" w:after="0"/>
        <w:ind w:left="426" w:hanging="426"/>
        <w:contextualSpacing w:val="0"/>
        <w:jc w:val="both"/>
        <w:rPr>
          <w:rFonts w:ascii="Times New Roman" w:hAnsi="Times New Roman"/>
          <w:color w:val="000000"/>
        </w:rPr>
      </w:pPr>
      <w:r w:rsidRPr="00215E7E">
        <w:rPr>
          <w:rFonts w:ascii="Times New Roman" w:hAnsi="Times New Roman"/>
          <w:color w:val="000000"/>
        </w:rPr>
        <w:t xml:space="preserve">Më përfundimin e verifikimit, Grupi </w:t>
      </w:r>
      <w:r>
        <w:rPr>
          <w:rFonts w:ascii="Times New Roman" w:hAnsi="Times New Roman"/>
          <w:color w:val="000000"/>
        </w:rPr>
        <w:t xml:space="preserve">merr vendim </w:t>
      </w:r>
      <w:r w:rsidRPr="00215E7E">
        <w:rPr>
          <w:rFonts w:ascii="Times New Roman" w:hAnsi="Times New Roman"/>
          <w:color w:val="000000"/>
        </w:rPr>
        <w:t xml:space="preserve">t’i </w:t>
      </w:r>
      <w:r>
        <w:rPr>
          <w:rFonts w:ascii="Times New Roman" w:hAnsi="Times New Roman"/>
          <w:color w:val="000000"/>
        </w:rPr>
        <w:t>dërgojë Komisioni</w:t>
      </w:r>
      <w:r w:rsidRPr="00215E7E">
        <w:rPr>
          <w:rFonts w:ascii="Times New Roman" w:hAnsi="Times New Roman"/>
          <w:color w:val="000000"/>
        </w:rPr>
        <w:t xml:space="preserve"> </w:t>
      </w:r>
      <w:r>
        <w:rPr>
          <w:rFonts w:ascii="Times New Roman" w:hAnsi="Times New Roman"/>
          <w:color w:val="000000"/>
        </w:rPr>
        <w:t>për P</w:t>
      </w:r>
      <w:r w:rsidRPr="00215E7E">
        <w:rPr>
          <w:rFonts w:ascii="Times New Roman" w:hAnsi="Times New Roman"/>
          <w:color w:val="000000"/>
        </w:rPr>
        <w:t>eticionet</w:t>
      </w:r>
      <w:r>
        <w:rPr>
          <w:rFonts w:ascii="Times New Roman" w:hAnsi="Times New Roman"/>
          <w:color w:val="000000"/>
        </w:rPr>
        <w:t>, njërin nga propozime në vijim</w:t>
      </w:r>
      <w:r w:rsidRPr="00097A82">
        <w:rPr>
          <w:rFonts w:ascii="Times New Roman" w:hAnsi="Times New Roman"/>
          <w:color w:val="000000"/>
        </w:rPr>
        <w:t>:</w:t>
      </w:r>
    </w:p>
    <w:p w:rsidR="001A3D49" w:rsidRPr="00097A82" w:rsidRDefault="001A3D49" w:rsidP="0090345D">
      <w:pPr>
        <w:pStyle w:val="ListParagraph"/>
        <w:numPr>
          <w:ilvl w:val="0"/>
          <w:numId w:val="47"/>
        </w:numPr>
        <w:spacing w:before="60" w:after="0"/>
        <w:ind w:left="992" w:hanging="357"/>
        <w:contextualSpacing w:val="0"/>
        <w:jc w:val="both"/>
        <w:rPr>
          <w:rFonts w:ascii="Times New Roman" w:hAnsi="Times New Roman"/>
          <w:bCs/>
          <w:iCs/>
          <w:color w:val="000000"/>
          <w:lang w:val="it-IT"/>
        </w:rPr>
      </w:pPr>
      <w:r w:rsidRPr="00097A82">
        <w:rPr>
          <w:rFonts w:ascii="Times New Roman" w:hAnsi="Times New Roman"/>
          <w:bCs/>
          <w:iCs/>
          <w:color w:val="000000"/>
          <w:lang w:val="it-IT"/>
        </w:rPr>
        <w:t>Regjistrimin e iniciativës qytetares</w:t>
      </w:r>
    </w:p>
    <w:p w:rsidR="001A3D49" w:rsidRPr="00097A82" w:rsidRDefault="001A3D49" w:rsidP="0090345D">
      <w:pPr>
        <w:pStyle w:val="ListParagraph"/>
        <w:numPr>
          <w:ilvl w:val="0"/>
          <w:numId w:val="47"/>
        </w:numPr>
        <w:spacing w:before="60" w:after="0"/>
        <w:ind w:left="992" w:hanging="357"/>
        <w:contextualSpacing w:val="0"/>
        <w:jc w:val="both"/>
        <w:rPr>
          <w:rFonts w:ascii="Times New Roman" w:hAnsi="Times New Roman"/>
          <w:bCs/>
          <w:iCs/>
          <w:color w:val="000000"/>
          <w:lang w:val="it-IT"/>
        </w:rPr>
      </w:pPr>
      <w:r w:rsidRPr="00097A82">
        <w:rPr>
          <w:rFonts w:ascii="Times New Roman" w:hAnsi="Times New Roman"/>
          <w:bCs/>
          <w:iCs/>
          <w:color w:val="000000"/>
          <w:lang w:val="it-IT"/>
        </w:rPr>
        <w:t>Cakt</w:t>
      </w:r>
      <w:r>
        <w:rPr>
          <w:rFonts w:ascii="Times New Roman" w:hAnsi="Times New Roman"/>
          <w:bCs/>
          <w:iCs/>
          <w:color w:val="000000"/>
          <w:lang w:val="it-IT"/>
        </w:rPr>
        <w:t>imin e</w:t>
      </w:r>
      <w:r w:rsidRPr="00097A82">
        <w:rPr>
          <w:rFonts w:ascii="Times New Roman" w:hAnsi="Times New Roman"/>
          <w:bCs/>
          <w:iCs/>
          <w:color w:val="000000"/>
          <w:lang w:val="it-IT"/>
        </w:rPr>
        <w:t xml:space="preserve"> një afati kohor për plotësimin ose korrigjimin e pasaktësive të nënshkrimeve;</w:t>
      </w:r>
    </w:p>
    <w:p w:rsidR="001A3D49" w:rsidRPr="00097A82" w:rsidRDefault="001A3D49" w:rsidP="0090345D">
      <w:pPr>
        <w:pStyle w:val="ListParagraph"/>
        <w:numPr>
          <w:ilvl w:val="0"/>
          <w:numId w:val="47"/>
        </w:numPr>
        <w:spacing w:before="60" w:after="0"/>
        <w:ind w:left="992" w:hanging="357"/>
        <w:contextualSpacing w:val="0"/>
        <w:jc w:val="both"/>
        <w:rPr>
          <w:rFonts w:ascii="Times New Roman" w:hAnsi="Times New Roman"/>
          <w:bCs/>
          <w:iCs/>
          <w:color w:val="000000"/>
          <w:lang w:val="it-IT"/>
        </w:rPr>
      </w:pPr>
      <w:r w:rsidRPr="00097A82">
        <w:rPr>
          <w:rFonts w:ascii="Times New Roman" w:hAnsi="Times New Roman"/>
          <w:bCs/>
          <w:iCs/>
          <w:color w:val="000000"/>
          <w:lang w:val="it-IT"/>
        </w:rPr>
        <w:t>Refuzimin e regjistrimit të iniciativës, nëse nga verifikimi rezulton se numri i nënshkruesve të peticionit që kanë depozituar identitetin dhe firmat e tyre, mbas mbarimit të afatit të procësit të nënshkrimeve, është më i vogël se numri i kërkuar për vlefshmërinë e peticionit.</w:t>
      </w:r>
    </w:p>
    <w:p w:rsidR="001A3D49" w:rsidRPr="008408C9" w:rsidRDefault="001A3D49" w:rsidP="0090345D">
      <w:pPr>
        <w:pStyle w:val="ListParagraph"/>
        <w:numPr>
          <w:ilvl w:val="0"/>
          <w:numId w:val="25"/>
        </w:numPr>
        <w:spacing w:before="120" w:after="0"/>
        <w:ind w:left="426" w:hanging="426"/>
        <w:contextualSpacing w:val="0"/>
        <w:jc w:val="both"/>
        <w:rPr>
          <w:rFonts w:ascii="Times New Roman" w:hAnsi="Times New Roman"/>
          <w:color w:val="000000"/>
          <w:lang w:val="it-IT"/>
        </w:rPr>
      </w:pPr>
      <w:r w:rsidRPr="008408C9">
        <w:rPr>
          <w:rFonts w:ascii="Times New Roman" w:hAnsi="Times New Roman"/>
          <w:color w:val="000000"/>
          <w:lang w:val="it-IT"/>
        </w:rPr>
        <w:t xml:space="preserve">Vendimi i grupit për vlefshmërinë e peticionit dokumentohet në procesverbalin e mbledhjes së grupit, procesverbal i cili firmoset nga të gjithë anëtarët e grupit. </w:t>
      </w:r>
    </w:p>
    <w:p w:rsidR="001A3D49" w:rsidRPr="008408C9" w:rsidRDefault="001A3D49" w:rsidP="0090345D">
      <w:pPr>
        <w:pStyle w:val="ListParagraph"/>
        <w:numPr>
          <w:ilvl w:val="0"/>
          <w:numId w:val="25"/>
        </w:numPr>
        <w:spacing w:before="120" w:after="0"/>
        <w:ind w:left="426" w:hanging="426"/>
        <w:contextualSpacing w:val="0"/>
        <w:jc w:val="both"/>
        <w:rPr>
          <w:rFonts w:ascii="Times New Roman" w:hAnsi="Times New Roman"/>
          <w:color w:val="000000"/>
          <w:lang w:val="it-IT"/>
        </w:rPr>
      </w:pPr>
      <w:r w:rsidRPr="008408C9">
        <w:rPr>
          <w:rFonts w:ascii="Times New Roman" w:hAnsi="Times New Roman"/>
          <w:color w:val="000000"/>
          <w:lang w:val="it-IT"/>
        </w:rPr>
        <w:t>Komisioni për Peticionet shqyrton propozimet e grupit të verifikimit dhe shprehet me vendim për njërin nga tre opsionet e përmendura në pikën 9 të këtij neni. Nëse komisioni vendos për refuzimin e iniviatives, komisioni e informon këshillimi për këtë vendim, në mbledhjen e pare të radhës.</w:t>
      </w:r>
    </w:p>
    <w:p w:rsidR="001A3D49" w:rsidRPr="008408C9" w:rsidRDefault="001A3D49" w:rsidP="0090345D">
      <w:pPr>
        <w:pStyle w:val="ListParagraph"/>
        <w:numPr>
          <w:ilvl w:val="0"/>
          <w:numId w:val="25"/>
        </w:numPr>
        <w:spacing w:before="120" w:after="0"/>
        <w:ind w:left="426" w:hanging="426"/>
        <w:contextualSpacing w:val="0"/>
        <w:jc w:val="both"/>
        <w:rPr>
          <w:rFonts w:ascii="Times New Roman" w:hAnsi="Times New Roman"/>
          <w:color w:val="000000"/>
          <w:lang w:val="it-IT"/>
        </w:rPr>
      </w:pPr>
      <w:r w:rsidRPr="008408C9">
        <w:rPr>
          <w:rFonts w:ascii="Times New Roman" w:hAnsi="Times New Roman"/>
          <w:color w:val="000000"/>
          <w:lang w:val="it-IT"/>
        </w:rPr>
        <w:t>Sekretari njofton Përfaqësinë e Iniciativës për vendimin e Komisioni për Peticionet, jo më vonë së tre (3) ditë nga marrja e vendimit.</w:t>
      </w:r>
    </w:p>
    <w:p w:rsidR="001A3D49" w:rsidRPr="001066B5" w:rsidRDefault="001A3D49"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473F98">
      <w:pPr>
        <w:pStyle w:val="Heading3"/>
      </w:pPr>
      <w:bookmarkStart w:id="624" w:name="_Toc443748885"/>
      <w:bookmarkStart w:id="625" w:name="_Toc443785401"/>
      <w:bookmarkStart w:id="626" w:name="_Toc37873821"/>
      <w:bookmarkStart w:id="627" w:name="_Toc39714729"/>
      <w:bookmarkStart w:id="628" w:name="_Toc39715860"/>
      <w:bookmarkStart w:id="629" w:name="_Toc39717169"/>
      <w:r w:rsidRPr="00097A82">
        <w:t>Tërheqja e iniciativës qytetare</w:t>
      </w:r>
      <w:bookmarkEnd w:id="624"/>
      <w:bookmarkEnd w:id="625"/>
      <w:r w:rsidRPr="00097A82">
        <w:t xml:space="preserve"> dhe nënshkrimit</w:t>
      </w:r>
      <w:bookmarkEnd w:id="626"/>
      <w:bookmarkEnd w:id="627"/>
      <w:bookmarkEnd w:id="628"/>
      <w:bookmarkEnd w:id="629"/>
    </w:p>
    <w:p w:rsidR="001A3D49" w:rsidRPr="008408C9" w:rsidRDefault="001A3D49" w:rsidP="0090345D">
      <w:pPr>
        <w:pStyle w:val="NormalWeb"/>
        <w:numPr>
          <w:ilvl w:val="0"/>
          <w:numId w:val="26"/>
        </w:numPr>
        <w:spacing w:before="120" w:beforeAutospacing="0" w:after="0" w:afterAutospacing="0" w:line="276" w:lineRule="auto"/>
        <w:ind w:left="426" w:hanging="426"/>
        <w:jc w:val="both"/>
        <w:rPr>
          <w:rFonts w:ascii="Times New Roman" w:hAnsi="Times New Roman"/>
          <w:color w:val="000000"/>
          <w:sz w:val="22"/>
          <w:szCs w:val="22"/>
          <w:lang w:val="sq-AL"/>
        </w:rPr>
      </w:pPr>
      <w:r w:rsidRPr="008408C9">
        <w:rPr>
          <w:rFonts w:ascii="Times New Roman" w:hAnsi="Times New Roman"/>
          <w:color w:val="000000"/>
          <w:sz w:val="22"/>
          <w:szCs w:val="22"/>
          <w:lang w:val="sq-AL"/>
        </w:rPr>
        <w:t xml:space="preserve">Përfaqësia mund ta tërheqi peticionin në çdo kohë përpara datës mbledhjes ku Komisioni </w:t>
      </w:r>
      <w:r w:rsidRPr="008408C9">
        <w:rPr>
          <w:rFonts w:ascii="Times New Roman" w:hAnsi="Times New Roman"/>
          <w:bCs/>
          <w:iCs/>
          <w:color w:val="000000"/>
          <w:sz w:val="22"/>
          <w:szCs w:val="22"/>
          <w:lang w:val="sq-AL"/>
        </w:rPr>
        <w:t xml:space="preserve">për Peticionet </w:t>
      </w:r>
      <w:r w:rsidRPr="008408C9">
        <w:rPr>
          <w:rFonts w:ascii="Times New Roman" w:hAnsi="Times New Roman"/>
          <w:color w:val="000000"/>
          <w:sz w:val="22"/>
          <w:szCs w:val="22"/>
          <w:lang w:val="sq-AL"/>
        </w:rPr>
        <w:t xml:space="preserve">do të shqyrtojë vlefshmerinë e peticionit. </w:t>
      </w:r>
    </w:p>
    <w:p w:rsidR="001A3D49" w:rsidRPr="008408C9" w:rsidRDefault="001A3D49" w:rsidP="0090345D">
      <w:pPr>
        <w:pStyle w:val="NormalWeb"/>
        <w:numPr>
          <w:ilvl w:val="0"/>
          <w:numId w:val="26"/>
        </w:numPr>
        <w:spacing w:before="120" w:beforeAutospacing="0" w:after="0" w:afterAutospacing="0" w:line="276" w:lineRule="auto"/>
        <w:ind w:left="426" w:hanging="426"/>
        <w:jc w:val="both"/>
        <w:rPr>
          <w:rFonts w:ascii="Times New Roman" w:hAnsi="Times New Roman"/>
          <w:color w:val="000000"/>
          <w:sz w:val="22"/>
          <w:szCs w:val="22"/>
          <w:lang w:val="sq-AL"/>
        </w:rPr>
      </w:pPr>
      <w:r w:rsidRPr="008408C9">
        <w:rPr>
          <w:rFonts w:ascii="Times New Roman" w:hAnsi="Times New Roman"/>
          <w:color w:val="000000"/>
          <w:sz w:val="22"/>
          <w:szCs w:val="22"/>
          <w:lang w:val="sq-AL"/>
        </w:rPr>
        <w:t xml:space="preserve">Peticioni mund të tërhiqet nëse Përfaqësia nuk ka arritur të paraqesë në bashki, brenda afatit të përfundimit të procesit të nënshkrimeve, numrin e nënshkrimeve të kërkuara për vlefshmërinë e peticionit.  </w:t>
      </w:r>
    </w:p>
    <w:p w:rsidR="001A3D49" w:rsidRPr="008408C9" w:rsidRDefault="001A3D49" w:rsidP="0090345D">
      <w:pPr>
        <w:pStyle w:val="NormalWeb"/>
        <w:numPr>
          <w:ilvl w:val="0"/>
          <w:numId w:val="26"/>
        </w:numPr>
        <w:spacing w:before="120" w:beforeAutospacing="0" w:after="0" w:afterAutospacing="0" w:line="276" w:lineRule="auto"/>
        <w:ind w:left="426" w:hanging="426"/>
        <w:jc w:val="both"/>
        <w:rPr>
          <w:rFonts w:ascii="Times New Roman" w:hAnsi="Times New Roman"/>
          <w:color w:val="000000"/>
          <w:sz w:val="22"/>
          <w:szCs w:val="22"/>
          <w:lang w:val="sq-AL"/>
        </w:rPr>
      </w:pPr>
      <w:r w:rsidRPr="008408C9">
        <w:rPr>
          <w:rFonts w:ascii="Times New Roman" w:hAnsi="Times New Roman"/>
          <w:color w:val="000000"/>
          <w:sz w:val="22"/>
          <w:szCs w:val="22"/>
          <w:lang w:val="sq-AL"/>
        </w:rPr>
        <w:t>Nëse Përfaqësia e tërheq peticionin, ajo nuk mund ta riaktivizojë më atë, por mund të kërkojë ri-paraqitjen e peticionin, duke filluar kështu procesin nga e para.</w:t>
      </w:r>
    </w:p>
    <w:p w:rsidR="001A3D49" w:rsidRPr="008408C9" w:rsidRDefault="001A3D49" w:rsidP="0090345D">
      <w:pPr>
        <w:pStyle w:val="NormalWeb"/>
        <w:numPr>
          <w:ilvl w:val="0"/>
          <w:numId w:val="26"/>
        </w:numPr>
        <w:spacing w:before="120" w:beforeAutospacing="0" w:after="0" w:afterAutospacing="0" w:line="276" w:lineRule="auto"/>
        <w:ind w:left="426" w:hanging="426"/>
        <w:jc w:val="both"/>
        <w:rPr>
          <w:rFonts w:ascii="Times New Roman" w:hAnsi="Times New Roman"/>
          <w:color w:val="000000"/>
          <w:sz w:val="22"/>
          <w:szCs w:val="22"/>
          <w:lang w:val="sq-AL"/>
        </w:rPr>
      </w:pPr>
      <w:r w:rsidRPr="008408C9">
        <w:rPr>
          <w:rFonts w:ascii="Times New Roman" w:hAnsi="Times New Roman"/>
          <w:color w:val="000000"/>
          <w:sz w:val="22"/>
          <w:szCs w:val="22"/>
          <w:lang w:val="sq-AL"/>
        </w:rPr>
        <w:t>Një nënshkrues i peticionit mund ta tërheqë nënshkrimin e tij/saj duke dërguar tek Sekretari një shkresë të nënshkruar ku kërkon revokimin e nënshkrimit nga peticioni. Kërkesa për tërheqjen e nënshkrimit është e vlefshme nëse regjistrohet në Bashki një ditë para datës së mbledhjes së Komisionit për Peticionet ku do të shqyrtohet vlefshmëria e nënshkrimeve të peticionit për iniciativë.</w:t>
      </w:r>
    </w:p>
    <w:p w:rsidR="001A3D49" w:rsidRPr="001066B5" w:rsidRDefault="001A3D49"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C2186D">
      <w:pPr>
        <w:pStyle w:val="Heading3"/>
      </w:pPr>
      <w:bookmarkStart w:id="630" w:name="_Toc37873822"/>
      <w:bookmarkStart w:id="631" w:name="_Toc39714730"/>
      <w:bookmarkStart w:id="632" w:name="_Toc39715861"/>
      <w:bookmarkStart w:id="633" w:name="_Toc39717170"/>
      <w:r w:rsidRPr="00097A82">
        <w:t>Depozitimi i iniciativës qytetare pranë këshillit bashkiak</w:t>
      </w:r>
      <w:bookmarkEnd w:id="630"/>
      <w:bookmarkEnd w:id="631"/>
      <w:bookmarkEnd w:id="632"/>
      <w:bookmarkEnd w:id="633"/>
    </w:p>
    <w:p w:rsidR="001A3D49" w:rsidRPr="008408C9" w:rsidRDefault="001A3D49" w:rsidP="00C2186D">
      <w:pPr>
        <w:spacing w:before="120" w:after="0"/>
        <w:jc w:val="both"/>
        <w:rPr>
          <w:rFonts w:ascii="Times New Roman" w:hAnsi="Times New Roman"/>
          <w:color w:val="000000"/>
          <w:lang w:val="sq-AL"/>
        </w:rPr>
      </w:pPr>
      <w:r w:rsidRPr="008408C9">
        <w:rPr>
          <w:rFonts w:ascii="Times New Roman" w:hAnsi="Times New Roman"/>
          <w:color w:val="000000"/>
          <w:lang w:val="sq-AL"/>
        </w:rPr>
        <w:t>Bashkëngjitur raportit të komisionit të përhershëm që ka shqyrtuar projektaktin e paraqitur me iniciativë qytetare, kryetari i komisionit i dërgon këshilli bashkiak edhe projektaktin, relacionin shpjegues të projektaktit, vlerësimin paraprak të shpenzimeve financiare për zbatimin e tij, mendimet e publiku të dhëna në dëgjesën publike, si dhe vendimi i Komisionit për Peticionet në lidhje me vlefshmërinë e peticionit.</w:t>
      </w:r>
    </w:p>
    <w:p w:rsidR="001A3D49" w:rsidRPr="001066B5" w:rsidRDefault="001A3D49"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627138">
      <w:pPr>
        <w:pStyle w:val="Heading3"/>
      </w:pPr>
      <w:bookmarkStart w:id="634" w:name="_Toc37873823"/>
      <w:bookmarkStart w:id="635" w:name="_Toc39714731"/>
      <w:bookmarkStart w:id="636" w:name="_Toc39715862"/>
      <w:bookmarkStart w:id="637" w:name="_Toc39717171"/>
      <w:r w:rsidRPr="00097A82">
        <w:t>Këshillimi publik për iniciativën qytetare</w:t>
      </w:r>
      <w:bookmarkEnd w:id="634"/>
      <w:bookmarkEnd w:id="635"/>
      <w:bookmarkEnd w:id="636"/>
      <w:bookmarkEnd w:id="637"/>
    </w:p>
    <w:p w:rsidR="001A3D49" w:rsidRPr="008408C9" w:rsidRDefault="001A3D49" w:rsidP="0090345D">
      <w:pPr>
        <w:pStyle w:val="ListParagraph"/>
        <w:numPr>
          <w:ilvl w:val="0"/>
          <w:numId w:val="29"/>
        </w:numPr>
        <w:spacing w:before="120" w:after="0"/>
        <w:ind w:left="425" w:hanging="425"/>
        <w:contextualSpacing w:val="0"/>
        <w:jc w:val="both"/>
        <w:rPr>
          <w:rFonts w:ascii="Times New Roman" w:hAnsi="Times New Roman"/>
          <w:color w:val="000000"/>
          <w:lang w:val="sq-AL"/>
        </w:rPr>
      </w:pPr>
      <w:r w:rsidRPr="00097A82">
        <w:rPr>
          <w:rFonts w:ascii="Times New Roman" w:hAnsi="Times New Roman"/>
          <w:color w:val="000000"/>
          <w:lang w:val="sq-AL"/>
        </w:rPr>
        <w:t xml:space="preserve">Kryetari i Këshillit, thërret një seancë këshillimi me publikun në lidhje me iniciativën, ku ftohen të marrin pjesë edhe Përfaqësia e Iniciativës. </w:t>
      </w:r>
    </w:p>
    <w:p w:rsidR="001A3D49" w:rsidRPr="008408C9" w:rsidRDefault="001A3D49" w:rsidP="0090345D">
      <w:pPr>
        <w:pStyle w:val="ListParagraph"/>
        <w:numPr>
          <w:ilvl w:val="0"/>
          <w:numId w:val="29"/>
        </w:numPr>
        <w:spacing w:before="120" w:after="0"/>
        <w:ind w:left="425" w:hanging="425"/>
        <w:contextualSpacing w:val="0"/>
        <w:jc w:val="both"/>
        <w:rPr>
          <w:rFonts w:ascii="Times New Roman" w:hAnsi="Times New Roman"/>
          <w:color w:val="000000"/>
          <w:lang w:val="sq-AL"/>
        </w:rPr>
      </w:pPr>
      <w:r w:rsidRPr="00097A82">
        <w:rPr>
          <w:rFonts w:ascii="Times New Roman" w:hAnsi="Times New Roman"/>
          <w:color w:val="000000"/>
          <w:lang w:val="sq-AL"/>
        </w:rPr>
        <w:t xml:space="preserve">Seanca organizohet nga sekretari i këshillit dhe drejtohet nga kryetari i komisionit që mbulon fushën e iniciativës qytetare. Në seancë ftohen të marrin pjesë edhe kryetari i komisionit për peticonet, kryetarët e grupeve më të mëdha politike të këshilltarëve bashkiakë dhe përfaqësues të drejtorisë/ sektorit që mbulon çështjet të cilën trajton iniciativa qytetare. </w:t>
      </w:r>
    </w:p>
    <w:p w:rsidR="001A3D49" w:rsidRPr="008408C9" w:rsidRDefault="001A3D49" w:rsidP="0090345D">
      <w:pPr>
        <w:pStyle w:val="ListParagraph"/>
        <w:numPr>
          <w:ilvl w:val="0"/>
          <w:numId w:val="29"/>
        </w:numPr>
        <w:spacing w:before="120" w:after="0"/>
        <w:ind w:left="425" w:hanging="425"/>
        <w:contextualSpacing w:val="0"/>
        <w:jc w:val="both"/>
        <w:rPr>
          <w:rFonts w:ascii="Times New Roman" w:hAnsi="Times New Roman"/>
          <w:color w:val="000000"/>
          <w:lang w:val="sq-AL"/>
        </w:rPr>
      </w:pPr>
      <w:r w:rsidRPr="00097A82">
        <w:rPr>
          <w:rFonts w:ascii="Times New Roman" w:hAnsi="Times New Roman"/>
          <w:color w:val="000000"/>
          <w:lang w:val="sq-AL"/>
        </w:rPr>
        <w:t>Në këtë seancë banorëve apo palëve të interesuara që janë kundër iniciativës u jepet mundësia të japin opinionet dhe komentet e tyre për një përiudhë jo më shumë se 20 minuta,  dhe komentet e tyre regjistrohen në proçesverbalin e seancës dhe bëhen publike.</w:t>
      </w:r>
    </w:p>
    <w:p w:rsidR="001A3D49" w:rsidRPr="008408C9" w:rsidRDefault="001A3D49" w:rsidP="0090345D">
      <w:pPr>
        <w:pStyle w:val="ListParagraph"/>
        <w:numPr>
          <w:ilvl w:val="0"/>
          <w:numId w:val="29"/>
        </w:numPr>
        <w:spacing w:before="120" w:after="0"/>
        <w:ind w:left="425" w:hanging="425"/>
        <w:contextualSpacing w:val="0"/>
        <w:jc w:val="both"/>
        <w:rPr>
          <w:rFonts w:ascii="Times New Roman" w:hAnsi="Times New Roman"/>
          <w:color w:val="000000"/>
          <w:lang w:val="sq-AL"/>
        </w:rPr>
      </w:pPr>
      <w:r w:rsidRPr="00097A82">
        <w:rPr>
          <w:rFonts w:ascii="Times New Roman" w:hAnsi="Times New Roman"/>
          <w:color w:val="000000"/>
          <w:lang w:val="sq-AL"/>
        </w:rPr>
        <w:t>Mendimet e shprehura nga publiku në këtë seancë këshillimi bëhen pjesë e raportit të komisionit të përhershëm përkatës, dhe paraqiten në mbledhjen e këshillit ku do të shqyrtohet iniciativa.</w:t>
      </w:r>
    </w:p>
    <w:p w:rsidR="001A3D49" w:rsidRPr="008408C9" w:rsidRDefault="001A3D49" w:rsidP="0090345D">
      <w:pPr>
        <w:pStyle w:val="ListParagraph"/>
        <w:numPr>
          <w:ilvl w:val="0"/>
          <w:numId w:val="29"/>
        </w:numPr>
        <w:spacing w:before="120" w:after="0"/>
        <w:ind w:left="425" w:hanging="425"/>
        <w:contextualSpacing w:val="0"/>
        <w:jc w:val="both"/>
        <w:rPr>
          <w:rFonts w:ascii="Times New Roman" w:hAnsi="Times New Roman"/>
          <w:color w:val="000000"/>
          <w:lang w:val="sq-AL"/>
        </w:rPr>
      </w:pPr>
      <w:r w:rsidRPr="00097A82">
        <w:rPr>
          <w:rFonts w:ascii="Times New Roman" w:hAnsi="Times New Roman"/>
          <w:color w:val="000000"/>
          <w:lang w:val="sq-AL"/>
        </w:rPr>
        <w:t>Data, vendi dhe ora e mbajtjes së seancës njoftohet publikisht nga sekretari i këshillit në faqen e interneti të bashkisë dhe në median sociale zyrtare të këshillit bashkiak, jo më vonë se shtatë (7) ditë nga data e mbajtjes së seancës.</w:t>
      </w:r>
    </w:p>
    <w:p w:rsidR="001A3D49" w:rsidRPr="001066B5" w:rsidRDefault="001A3D49"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bookmarkStart w:id="638" w:name="_Toc443748871"/>
      <w:bookmarkStart w:id="639" w:name="_Toc443785385"/>
    </w:p>
    <w:p w:rsidR="001A3D49" w:rsidRPr="00097A82" w:rsidRDefault="001A3D49" w:rsidP="00C3075B">
      <w:pPr>
        <w:pStyle w:val="Heading3"/>
      </w:pPr>
      <w:bookmarkStart w:id="640" w:name="_Toc443748873"/>
      <w:bookmarkStart w:id="641" w:name="_Toc443785389"/>
      <w:bookmarkStart w:id="642" w:name="_Toc37873824"/>
      <w:bookmarkStart w:id="643" w:name="_Toc39714732"/>
      <w:bookmarkStart w:id="644" w:name="_Toc39715863"/>
      <w:bookmarkStart w:id="645" w:name="_Toc39717172"/>
      <w:r w:rsidRPr="00097A82">
        <w:t>Konsultimi me kryetarin e bashkisë për iniciativën qytetare</w:t>
      </w:r>
      <w:bookmarkEnd w:id="640"/>
      <w:bookmarkEnd w:id="641"/>
      <w:bookmarkEnd w:id="642"/>
      <w:bookmarkEnd w:id="643"/>
      <w:bookmarkEnd w:id="644"/>
      <w:bookmarkEnd w:id="645"/>
    </w:p>
    <w:p w:rsidR="001A3D49" w:rsidRPr="008408C9" w:rsidRDefault="001A3D49" w:rsidP="0090345D">
      <w:pPr>
        <w:pStyle w:val="ListParagraph"/>
        <w:numPr>
          <w:ilvl w:val="0"/>
          <w:numId w:val="44"/>
        </w:numPr>
        <w:spacing w:before="120" w:after="0"/>
        <w:ind w:left="426" w:hanging="426"/>
        <w:contextualSpacing w:val="0"/>
        <w:jc w:val="both"/>
        <w:rPr>
          <w:rFonts w:ascii="Times New Roman" w:hAnsi="Times New Roman"/>
          <w:color w:val="000000"/>
          <w:lang w:val="sq-AL"/>
        </w:rPr>
      </w:pPr>
      <w:r w:rsidRPr="008408C9">
        <w:rPr>
          <w:rFonts w:ascii="Times New Roman" w:hAnsi="Times New Roman"/>
          <w:color w:val="000000"/>
          <w:lang w:val="sq-AL"/>
        </w:rPr>
        <w:t>Propozimet e ardhura në këshill, si iniciativë qytetare, kur kanë ndikim financiar në buxhetin e bashkisë, nuk mund të shqyrtohen dhe të miratohen në këshill, sipas rendit të ditës, pa marrë më parë mendimin e kryetarit të bashkisë.</w:t>
      </w:r>
      <w:r w:rsidRPr="00097A82">
        <w:rPr>
          <w:rStyle w:val="FootnoteReference"/>
          <w:rFonts w:ascii="Times New Roman" w:hAnsi="Times New Roman"/>
          <w:color w:val="000000"/>
        </w:rPr>
        <w:footnoteReference w:id="25"/>
      </w:r>
      <w:r w:rsidRPr="008408C9">
        <w:rPr>
          <w:rFonts w:ascii="Times New Roman" w:hAnsi="Times New Roman"/>
          <w:color w:val="000000"/>
          <w:lang w:val="sq-AL"/>
        </w:rPr>
        <w:t xml:space="preserve"> </w:t>
      </w:r>
    </w:p>
    <w:p w:rsidR="001A3D49" w:rsidRPr="008408C9" w:rsidRDefault="001A3D49" w:rsidP="0090345D">
      <w:pPr>
        <w:pStyle w:val="ListParagraph"/>
        <w:numPr>
          <w:ilvl w:val="0"/>
          <w:numId w:val="44"/>
        </w:numPr>
        <w:spacing w:before="120" w:after="0"/>
        <w:ind w:left="426" w:hanging="426"/>
        <w:contextualSpacing w:val="0"/>
        <w:jc w:val="both"/>
        <w:rPr>
          <w:rFonts w:ascii="Times New Roman" w:hAnsi="Times New Roman"/>
          <w:color w:val="000000"/>
          <w:lang w:val="sq-AL"/>
        </w:rPr>
      </w:pPr>
      <w:r w:rsidRPr="008408C9">
        <w:rPr>
          <w:rFonts w:ascii="Times New Roman" w:hAnsi="Times New Roman"/>
          <w:color w:val="000000"/>
          <w:lang w:val="sq-AL"/>
        </w:rPr>
        <w:t xml:space="preserve">Kryetari i këshillit i dërgon kryetari të bashkisë kopje të një flete të peticionit me kërkesën për t’u shprehur ndikimin financiar të iniciativës qytetare në buxhetin e bashkistë, nëse ka. </w:t>
      </w:r>
    </w:p>
    <w:p w:rsidR="001A3D49" w:rsidRPr="008408C9" w:rsidRDefault="001A3D49" w:rsidP="0090345D">
      <w:pPr>
        <w:pStyle w:val="ListParagraph"/>
        <w:numPr>
          <w:ilvl w:val="0"/>
          <w:numId w:val="44"/>
        </w:numPr>
        <w:spacing w:before="120" w:after="0"/>
        <w:ind w:left="426" w:hanging="426"/>
        <w:contextualSpacing w:val="0"/>
        <w:jc w:val="both"/>
        <w:rPr>
          <w:rFonts w:ascii="Times New Roman" w:hAnsi="Times New Roman"/>
          <w:color w:val="000000"/>
          <w:lang w:val="sq-AL"/>
        </w:rPr>
      </w:pPr>
      <w:r w:rsidRPr="008408C9">
        <w:rPr>
          <w:rFonts w:ascii="Times New Roman" w:hAnsi="Times New Roman"/>
          <w:color w:val="000000"/>
          <w:lang w:val="sq-AL"/>
        </w:rPr>
        <w:t xml:space="preserve">Kryetari i bashkisë i kthen përgjigje këshilli </w:t>
      </w:r>
      <w:r>
        <w:rPr>
          <w:rFonts w:ascii="Times New Roman" w:hAnsi="Times New Roman"/>
          <w:color w:val="000000"/>
          <w:highlight w:val="yellow"/>
          <w:lang w:val="sq-AL"/>
        </w:rPr>
        <w:t>brenda 20 ditë</w:t>
      </w:r>
      <w:r w:rsidRPr="008408C9">
        <w:rPr>
          <w:rFonts w:ascii="Times New Roman" w:hAnsi="Times New Roman"/>
          <w:color w:val="000000"/>
          <w:highlight w:val="yellow"/>
          <w:lang w:val="sq-AL"/>
        </w:rPr>
        <w:t>sh</w:t>
      </w:r>
      <w:r>
        <w:rPr>
          <w:rFonts w:ascii="Times New Roman" w:hAnsi="Times New Roman"/>
          <w:color w:val="000000"/>
          <w:lang w:val="sq-AL"/>
        </w:rPr>
        <w:t xml:space="preserve"> pune</w:t>
      </w:r>
      <w:r w:rsidRPr="008408C9">
        <w:rPr>
          <w:rFonts w:ascii="Times New Roman" w:hAnsi="Times New Roman"/>
          <w:color w:val="000000"/>
          <w:lang w:val="sq-AL"/>
        </w:rPr>
        <w:t xml:space="preserve"> nga marrja e kërkesës, dhe nëse brenda këtij afati kryetari i bashkise nuk kthen përgjigje, këshilli bashkiak vazhdon me shqyrtimin e iniciativës.</w:t>
      </w:r>
    </w:p>
    <w:bookmarkEnd w:id="638"/>
    <w:bookmarkEnd w:id="639"/>
    <w:p w:rsidR="001A3D49" w:rsidRPr="001066B5" w:rsidRDefault="001A3D49"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0B7D8A">
      <w:pPr>
        <w:pStyle w:val="Heading3"/>
      </w:pPr>
      <w:bookmarkStart w:id="646" w:name="_Toc37873825"/>
      <w:bookmarkStart w:id="647" w:name="_Toc39714733"/>
      <w:bookmarkStart w:id="648" w:name="_Toc39715864"/>
      <w:bookmarkStart w:id="649" w:name="_Toc39717173"/>
      <w:r w:rsidRPr="00097A82">
        <w:t>Paraqitja dhe shqyrtimi i iniciativës në mbledhjen e këshillit</w:t>
      </w:r>
      <w:bookmarkEnd w:id="646"/>
      <w:bookmarkEnd w:id="647"/>
      <w:bookmarkEnd w:id="648"/>
      <w:bookmarkEnd w:id="649"/>
    </w:p>
    <w:p w:rsidR="001A3D49" w:rsidRPr="008408C9" w:rsidRDefault="001A3D49" w:rsidP="0090345D">
      <w:pPr>
        <w:pStyle w:val="ListParagraph"/>
        <w:numPr>
          <w:ilvl w:val="0"/>
          <w:numId w:val="28"/>
        </w:numPr>
        <w:spacing w:before="120" w:after="0"/>
        <w:ind w:left="426" w:hanging="426"/>
        <w:contextualSpacing w:val="0"/>
        <w:jc w:val="both"/>
        <w:rPr>
          <w:rFonts w:ascii="Times New Roman" w:hAnsi="Times New Roman"/>
          <w:color w:val="000000"/>
          <w:lang w:val="sq-AL"/>
        </w:rPr>
      </w:pPr>
      <w:r w:rsidRPr="008408C9">
        <w:rPr>
          <w:rFonts w:ascii="Times New Roman" w:hAnsi="Times New Roman"/>
          <w:color w:val="000000"/>
          <w:lang w:val="sq-AL"/>
        </w:rPr>
        <w:t>Peticioni paraqitet për shqyrtim në një mbledhjen më të afërt të rregullt të këshillit bashkiak, mbas datës së vendimit të komisionit për vlefshmërinë e peticionit.</w:t>
      </w:r>
    </w:p>
    <w:p w:rsidR="001A3D49" w:rsidRPr="008408C9" w:rsidRDefault="001A3D49" w:rsidP="0090345D">
      <w:pPr>
        <w:pStyle w:val="ListParagraph"/>
        <w:numPr>
          <w:ilvl w:val="0"/>
          <w:numId w:val="28"/>
        </w:numPr>
        <w:spacing w:before="120" w:after="0"/>
        <w:ind w:left="426" w:hanging="426"/>
        <w:contextualSpacing w:val="0"/>
        <w:jc w:val="both"/>
        <w:rPr>
          <w:rFonts w:ascii="Times New Roman" w:hAnsi="Times New Roman"/>
          <w:color w:val="000000"/>
          <w:lang w:val="sq-AL"/>
        </w:rPr>
      </w:pPr>
      <w:r w:rsidRPr="008408C9">
        <w:rPr>
          <w:rFonts w:ascii="Times New Roman" w:hAnsi="Times New Roman"/>
          <w:color w:val="000000"/>
          <w:lang w:val="sq-AL"/>
        </w:rPr>
        <w:t xml:space="preserve">Shqyrtimi nga këshilli i iniciativës bëhet sipas rregullave të mbledhjes së këshillit dhe vendimi i këshillit për iniciativën merret </w:t>
      </w:r>
      <w:r w:rsidRPr="008408C9">
        <w:rPr>
          <w:rFonts w:ascii="Times New Roman" w:hAnsi="Times New Roman"/>
          <w:color w:val="000000"/>
          <w:highlight w:val="yellow"/>
          <w:lang w:val="sq-AL"/>
        </w:rPr>
        <w:t>jo më vonë se gjashtëdhjetë (60) ditëve</w:t>
      </w:r>
      <w:r w:rsidRPr="00097A82">
        <w:rPr>
          <w:rFonts w:ascii="Times New Roman" w:hAnsi="Times New Roman"/>
          <w:color w:val="000000"/>
          <w:lang w:val="sq-AL"/>
        </w:rPr>
        <w:t xml:space="preserve"> nga data e depozitimit të iniciativës për shqyrtim në mbledhjen e këshillit.</w:t>
      </w:r>
    </w:p>
    <w:p w:rsidR="001A3D49" w:rsidRPr="008408C9" w:rsidRDefault="001A3D49" w:rsidP="0090345D">
      <w:pPr>
        <w:pStyle w:val="ListParagraph"/>
        <w:numPr>
          <w:ilvl w:val="0"/>
          <w:numId w:val="28"/>
        </w:numPr>
        <w:spacing w:before="120" w:after="0"/>
        <w:ind w:left="426" w:hanging="426"/>
        <w:contextualSpacing w:val="0"/>
        <w:jc w:val="both"/>
        <w:rPr>
          <w:rFonts w:ascii="Times New Roman" w:hAnsi="Times New Roman"/>
          <w:color w:val="000000"/>
          <w:lang w:val="sq-AL"/>
        </w:rPr>
      </w:pPr>
      <w:r w:rsidRPr="008408C9">
        <w:rPr>
          <w:rFonts w:ascii="Times New Roman" w:hAnsi="Times New Roman"/>
          <w:color w:val="000000"/>
          <w:lang w:val="sq-AL"/>
        </w:rPr>
        <w:t xml:space="preserve">Këshilli bashkiak vendos për pranimin, ndryshimin apo hedhjen poshtë të iniciativës qytetare, </w:t>
      </w:r>
      <w:r w:rsidRPr="00097A82">
        <w:rPr>
          <w:rFonts w:ascii="Times New Roman" w:hAnsi="Times New Roman"/>
          <w:color w:val="000000"/>
          <w:lang w:val="sq-AL"/>
        </w:rPr>
        <w:t xml:space="preserve">vendimi i cili merret </w:t>
      </w:r>
      <w:r w:rsidRPr="00097A82">
        <w:rPr>
          <w:rFonts w:ascii="Times New Roman" w:hAnsi="Times New Roman"/>
          <w:color w:val="000000"/>
          <w:highlight w:val="yellow"/>
          <w:lang w:val="sq-AL"/>
        </w:rPr>
        <w:t>me shumicën e votave të të gjithë Këshilltarëve</w:t>
      </w:r>
      <w:r w:rsidRPr="00097A82">
        <w:rPr>
          <w:rFonts w:ascii="Times New Roman" w:hAnsi="Times New Roman"/>
          <w:color w:val="000000"/>
          <w:lang w:val="sq-AL"/>
        </w:rPr>
        <w:t xml:space="preserve">, përveç kur në ligj specifikohet ndryshe. </w:t>
      </w:r>
      <w:r w:rsidRPr="008408C9">
        <w:rPr>
          <w:rFonts w:ascii="Times New Roman" w:hAnsi="Times New Roman"/>
          <w:color w:val="000000"/>
          <w:lang w:val="sq-AL"/>
        </w:rPr>
        <w:t>V</w:t>
      </w:r>
      <w:r w:rsidRPr="00097A82">
        <w:rPr>
          <w:rFonts w:ascii="Times New Roman" w:hAnsi="Times New Roman"/>
          <w:color w:val="000000"/>
          <w:lang w:val="sq-AL"/>
        </w:rPr>
        <w:t>endimi nuk merret në mbledhjen e këshillit bashkiak ku iniciativa prezantohet për herë të parë, perveç rastit kur, me vendim të shumicës së të gjithë këshilltarëve vlerësohet se iniciativa trajton një rast emergjent.</w:t>
      </w:r>
    </w:p>
    <w:p w:rsidR="001A3D49" w:rsidRPr="008408C9" w:rsidRDefault="001A3D49" w:rsidP="0090345D">
      <w:pPr>
        <w:pStyle w:val="ListParagraph"/>
        <w:numPr>
          <w:ilvl w:val="0"/>
          <w:numId w:val="28"/>
        </w:numPr>
        <w:spacing w:before="120" w:after="0"/>
        <w:ind w:left="426" w:hanging="426"/>
        <w:contextualSpacing w:val="0"/>
        <w:jc w:val="both"/>
        <w:rPr>
          <w:rFonts w:ascii="Times New Roman" w:hAnsi="Times New Roman"/>
          <w:color w:val="000000"/>
          <w:lang w:val="sq-AL"/>
        </w:rPr>
      </w:pPr>
      <w:r w:rsidRPr="00097A82">
        <w:rPr>
          <w:rFonts w:ascii="Times New Roman" w:hAnsi="Times New Roman"/>
          <w:color w:val="000000"/>
          <w:lang w:val="sq-AL"/>
        </w:rPr>
        <w:t>Këshilli fillimisht dëgjon raportin e Komisionit për Peticionet, ku përshkruhet një përmbledhje të të dhënave të peticionit, si numrin e nënshkrimeve, numrin e fletëve të nënshkrimeve, problemet me të dhënat dhe dokumentacionin, nëse ka, dhe aspekte të vlerësimit të vlefshmërisë së peticionit. Më pas këshilli dëgjon raportin e komisionit të përhershëm që mbulon fushën e çështjes që trajton projektakti i propozuar. Në vazhdim këshilli dëgjon vlerësimet e Kryetarit të Bashkisë për iniviativën</w:t>
      </w:r>
    </w:p>
    <w:p w:rsidR="001A3D49" w:rsidRPr="008408C9" w:rsidRDefault="001A3D49" w:rsidP="0090345D">
      <w:pPr>
        <w:pStyle w:val="ListParagraph"/>
        <w:numPr>
          <w:ilvl w:val="0"/>
          <w:numId w:val="28"/>
        </w:numPr>
        <w:spacing w:before="120" w:after="0"/>
        <w:ind w:left="426" w:hanging="426"/>
        <w:contextualSpacing w:val="0"/>
        <w:jc w:val="both"/>
        <w:rPr>
          <w:rFonts w:ascii="Times New Roman" w:hAnsi="Times New Roman"/>
          <w:color w:val="000000"/>
          <w:lang w:val="sq-AL"/>
        </w:rPr>
      </w:pPr>
      <w:r w:rsidRPr="008408C9">
        <w:rPr>
          <w:rFonts w:ascii="Times New Roman" w:hAnsi="Times New Roman"/>
          <w:color w:val="000000"/>
          <w:lang w:val="sq-AL"/>
        </w:rPr>
        <w:t xml:space="preserve">Këshilli fton Parashtruesin kryesor të paraqesë iniciativën për jo më shumë se </w:t>
      </w:r>
      <w:r w:rsidRPr="008408C9">
        <w:rPr>
          <w:rFonts w:ascii="Times New Roman" w:hAnsi="Times New Roman"/>
          <w:color w:val="000000"/>
          <w:highlight w:val="yellow"/>
          <w:lang w:val="sq-AL"/>
        </w:rPr>
        <w:t>15 minuta.</w:t>
      </w:r>
    </w:p>
    <w:p w:rsidR="001A3D49" w:rsidRPr="001066B5" w:rsidRDefault="001A3D49"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473F98">
      <w:pPr>
        <w:pStyle w:val="Heading3"/>
      </w:pPr>
      <w:bookmarkStart w:id="650" w:name="_Toc37873826"/>
      <w:bookmarkStart w:id="651" w:name="_Toc39714734"/>
      <w:bookmarkStart w:id="652" w:name="_Toc39715865"/>
      <w:bookmarkStart w:id="653" w:name="_Toc39717174"/>
      <w:r w:rsidRPr="00097A82">
        <w:t>Ankimi ndaj vendimeve të bashkisë në lidhje me peticionin për iniciativë qytetare</w:t>
      </w:r>
      <w:bookmarkEnd w:id="650"/>
      <w:bookmarkEnd w:id="651"/>
      <w:bookmarkEnd w:id="652"/>
      <w:bookmarkEnd w:id="653"/>
      <w:r w:rsidRPr="00097A82">
        <w:t xml:space="preserve"> </w:t>
      </w:r>
    </w:p>
    <w:p w:rsidR="001A3D49" w:rsidRPr="008408C9" w:rsidRDefault="001A3D49" w:rsidP="0090345D">
      <w:pPr>
        <w:pStyle w:val="NormalWeb"/>
        <w:numPr>
          <w:ilvl w:val="0"/>
          <w:numId w:val="61"/>
        </w:numPr>
        <w:spacing w:before="120" w:beforeAutospacing="0" w:after="0" w:afterAutospacing="0" w:line="276" w:lineRule="auto"/>
        <w:ind w:left="426" w:hanging="426"/>
        <w:jc w:val="both"/>
        <w:rPr>
          <w:rFonts w:ascii="Times New Roman" w:hAnsi="Times New Roman"/>
          <w:color w:val="000000"/>
          <w:sz w:val="22"/>
          <w:szCs w:val="22"/>
          <w:lang w:val="sq-AL"/>
        </w:rPr>
      </w:pPr>
      <w:r w:rsidRPr="008408C9">
        <w:rPr>
          <w:rFonts w:ascii="Times New Roman" w:hAnsi="Times New Roman"/>
          <w:color w:val="000000"/>
          <w:sz w:val="22"/>
          <w:szCs w:val="22"/>
          <w:lang w:val="sq-AL"/>
        </w:rPr>
        <w:t>Përfaqësia e Iniciativës mund të ankohet kundër vendimit të këshillit bashkiak për refuzimin e pranimit paraprak të peticionit, refuzimin e marrjes së fletëve të nënshkruara, apo refuzimin e miratimit të iniciativës.</w:t>
      </w:r>
    </w:p>
    <w:p w:rsidR="001A3D49" w:rsidRPr="008408C9" w:rsidRDefault="001A3D49" w:rsidP="0090345D">
      <w:pPr>
        <w:pStyle w:val="NormalWeb"/>
        <w:numPr>
          <w:ilvl w:val="0"/>
          <w:numId w:val="61"/>
        </w:numPr>
        <w:spacing w:before="120" w:beforeAutospacing="0" w:after="0" w:afterAutospacing="0" w:line="276" w:lineRule="auto"/>
        <w:ind w:left="426" w:hanging="426"/>
        <w:jc w:val="both"/>
        <w:rPr>
          <w:rFonts w:ascii="Times New Roman" w:hAnsi="Times New Roman"/>
          <w:color w:val="000000"/>
          <w:sz w:val="22"/>
          <w:szCs w:val="22"/>
          <w:lang w:val="sq-AL"/>
        </w:rPr>
      </w:pPr>
      <w:r w:rsidRPr="008408C9">
        <w:rPr>
          <w:rFonts w:ascii="Times New Roman" w:hAnsi="Times New Roman"/>
          <w:color w:val="000000"/>
          <w:sz w:val="22"/>
          <w:szCs w:val="22"/>
          <w:lang w:val="sq-AL"/>
        </w:rPr>
        <w:t>Për rastet e ankesave të cituara në pikës një (1) më sipër, Përfaqësia e Iniciativës mund ti drejtohet gjykatës administrative të rrethit gjygjësor.</w:t>
      </w:r>
    </w:p>
    <w:p w:rsidR="001A3D49" w:rsidRPr="001066B5" w:rsidRDefault="001A3D49"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473F98">
      <w:pPr>
        <w:pStyle w:val="Heading3"/>
      </w:pPr>
      <w:bookmarkStart w:id="654" w:name="_Toc37873827"/>
      <w:bookmarkStart w:id="655" w:name="_Toc39714735"/>
      <w:bookmarkStart w:id="656" w:name="_Toc39715866"/>
      <w:bookmarkStart w:id="657" w:name="_Toc39717175"/>
      <w:r w:rsidRPr="00097A82">
        <w:t>Mbështetja financiare për iniciativën</w:t>
      </w:r>
      <w:bookmarkEnd w:id="654"/>
      <w:bookmarkEnd w:id="655"/>
      <w:bookmarkEnd w:id="656"/>
      <w:bookmarkEnd w:id="657"/>
      <w:r w:rsidRPr="00097A82">
        <w:t xml:space="preserve"> </w:t>
      </w:r>
    </w:p>
    <w:p w:rsidR="001A3D49" w:rsidRPr="003632DE" w:rsidRDefault="001A3D49" w:rsidP="0090345D">
      <w:pPr>
        <w:pStyle w:val="ListParagraph"/>
        <w:numPr>
          <w:ilvl w:val="0"/>
          <w:numId w:val="45"/>
        </w:numPr>
        <w:spacing w:before="120" w:after="0"/>
        <w:ind w:left="426" w:hanging="426"/>
        <w:contextualSpacing w:val="0"/>
        <w:jc w:val="both"/>
        <w:rPr>
          <w:rFonts w:ascii="Times New Roman" w:hAnsi="Times New Roman"/>
          <w:color w:val="000000"/>
          <w:lang w:val="sq-AL"/>
        </w:rPr>
      </w:pPr>
      <w:r w:rsidRPr="003632DE">
        <w:rPr>
          <w:rFonts w:ascii="Times New Roman" w:hAnsi="Times New Roman"/>
          <w:color w:val="000000"/>
          <w:lang w:val="sq-AL"/>
        </w:rPr>
        <w:t>Shpenzimet për përgatitjen e fletëve të mbledhjes së nënshkrimeve, për mbledhjen e nënshkrimeve, si dhe përdorimin e mjediseve private nëse ka të tilla, përballohen nga Përfaqësia e Iniciativës.</w:t>
      </w:r>
    </w:p>
    <w:p w:rsidR="001A3D49" w:rsidRPr="003632DE" w:rsidRDefault="001A3D49" w:rsidP="0090345D">
      <w:pPr>
        <w:pStyle w:val="ListParagraph"/>
        <w:numPr>
          <w:ilvl w:val="0"/>
          <w:numId w:val="45"/>
        </w:numPr>
        <w:spacing w:before="120" w:after="0"/>
        <w:ind w:left="426" w:hanging="426"/>
        <w:contextualSpacing w:val="0"/>
        <w:jc w:val="both"/>
        <w:rPr>
          <w:rFonts w:ascii="Times New Roman" w:hAnsi="Times New Roman"/>
          <w:color w:val="000000"/>
          <w:lang w:val="sq-AL"/>
        </w:rPr>
      </w:pPr>
      <w:r w:rsidRPr="003632DE">
        <w:rPr>
          <w:rFonts w:ascii="Times New Roman" w:hAnsi="Times New Roman"/>
          <w:color w:val="000000"/>
          <w:lang w:val="sq-AL"/>
        </w:rPr>
        <w:t>Përfaqësia e Iniciativës mund të përdorë fonde nga donatorë, banorë, organizata apo biznese për finacimin e iniciativës, por është e detyruar t’i bëjë publike donatorët pranë bashkisë dhe në faqen e internetit apo median sociale të Përfaqësisë së Iniciativës.</w:t>
      </w:r>
    </w:p>
    <w:p w:rsidR="001A3D49" w:rsidRPr="001066B5" w:rsidRDefault="001A3D49"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473F98">
      <w:pPr>
        <w:pStyle w:val="Heading3"/>
      </w:pPr>
      <w:bookmarkStart w:id="658" w:name="_Toc37873828"/>
      <w:bookmarkStart w:id="659" w:name="_Toc39714736"/>
      <w:bookmarkStart w:id="660" w:name="_Toc39715867"/>
      <w:bookmarkStart w:id="661" w:name="_Toc39717176"/>
      <w:r w:rsidRPr="00097A82">
        <w:t>Mbështetja e bashkisë për iniciativën</w:t>
      </w:r>
      <w:bookmarkEnd w:id="658"/>
      <w:bookmarkEnd w:id="659"/>
      <w:bookmarkEnd w:id="660"/>
      <w:bookmarkEnd w:id="661"/>
      <w:r w:rsidRPr="00097A82">
        <w:t xml:space="preserve"> </w:t>
      </w:r>
    </w:p>
    <w:p w:rsidR="001A3D49" w:rsidRPr="003632DE" w:rsidRDefault="001A3D49" w:rsidP="0090345D">
      <w:pPr>
        <w:pStyle w:val="ListParagraph"/>
        <w:numPr>
          <w:ilvl w:val="0"/>
          <w:numId w:val="34"/>
        </w:numPr>
        <w:spacing w:before="120" w:after="0"/>
        <w:ind w:left="426" w:hanging="426"/>
        <w:contextualSpacing w:val="0"/>
        <w:rPr>
          <w:rFonts w:ascii="Times New Roman" w:hAnsi="Times New Roman"/>
          <w:bCs/>
          <w:iCs/>
          <w:color w:val="000000"/>
          <w:lang w:val="sq-AL"/>
        </w:rPr>
      </w:pPr>
      <w:r w:rsidRPr="003632DE">
        <w:rPr>
          <w:rFonts w:ascii="Times New Roman" w:hAnsi="Times New Roman"/>
          <w:color w:val="000000"/>
          <w:lang w:val="sq-AL"/>
        </w:rPr>
        <w:t>Këshilli Bashkiak mund të ofrojë mbështetje juridike, teknike dhe financiare për të promovuar barazinë midis të gjithë qytetarëve, në rastet kur organizon iniciativa qytetarëve.</w:t>
      </w:r>
    </w:p>
    <w:p w:rsidR="001A3D49" w:rsidRPr="003632DE" w:rsidRDefault="001A3D49" w:rsidP="0090345D">
      <w:pPr>
        <w:pStyle w:val="ListParagraph"/>
        <w:numPr>
          <w:ilvl w:val="0"/>
          <w:numId w:val="34"/>
        </w:numPr>
        <w:spacing w:before="120" w:after="0"/>
        <w:ind w:left="426" w:hanging="426"/>
        <w:contextualSpacing w:val="0"/>
        <w:rPr>
          <w:rFonts w:ascii="Times New Roman" w:hAnsi="Times New Roman"/>
          <w:bCs/>
          <w:iCs/>
          <w:color w:val="000000"/>
        </w:rPr>
      </w:pPr>
      <w:r w:rsidRPr="003632DE">
        <w:rPr>
          <w:rFonts w:ascii="Times New Roman" w:hAnsi="Times New Roman"/>
          <w:bCs/>
          <w:iCs/>
          <w:color w:val="000000"/>
          <w:lang w:val="sq-AL"/>
        </w:rPr>
        <w:t xml:space="preserve">Këshilli bashkiak mund të miratojë një ndihmë financiare prej një (1) Euro për secilin prej nënshkrimeve të mbledhura, por jo më shumë se totalit të numrit të nënshkrimeve minimale që kërkohen për çertifikimin e peticionit (p.sh 1% e banorëve të Bashkisë, apo 2% e banorëve të NjA, lagjes, fshatit). </w:t>
      </w:r>
      <w:r w:rsidRPr="003632DE">
        <w:rPr>
          <w:rFonts w:ascii="Times New Roman" w:hAnsi="Times New Roman"/>
          <w:bCs/>
          <w:iCs/>
          <w:color w:val="000000"/>
        </w:rPr>
        <w:t>Kjo shumë mund të ndryshohet me miratimin e këshillit bashkiak. Ndihma financiare i jepet parashtruesve të peticionit në rastet kur këshilli e pranon plotësisht apo pjesërisht peticionin, përveç se kur këshilli vendos ndryshe. Në këtë rast këshilli miraton ndihmën finaciare në të njëjtën mbledhje ku miraton edhe iniciativën, të plotë apo me ndryshime.</w:t>
      </w:r>
    </w:p>
    <w:p w:rsidR="001A3D49" w:rsidRPr="003632DE" w:rsidRDefault="001A3D49" w:rsidP="0090345D">
      <w:pPr>
        <w:pStyle w:val="ListParagraph"/>
        <w:numPr>
          <w:ilvl w:val="0"/>
          <w:numId w:val="34"/>
        </w:numPr>
        <w:spacing w:before="120" w:after="0"/>
        <w:ind w:left="426" w:hanging="426"/>
        <w:contextualSpacing w:val="0"/>
        <w:jc w:val="both"/>
        <w:rPr>
          <w:rFonts w:ascii="Times New Roman" w:hAnsi="Times New Roman"/>
          <w:bCs/>
          <w:iCs/>
          <w:color w:val="000000"/>
        </w:rPr>
      </w:pPr>
      <w:r w:rsidRPr="003632DE">
        <w:rPr>
          <w:rFonts w:ascii="Times New Roman" w:hAnsi="Times New Roman"/>
          <w:bCs/>
          <w:iCs/>
          <w:color w:val="000000"/>
        </w:rPr>
        <w:t xml:space="preserve">Sekretariati i këshillit, drejtuesi i drejtorisë/sektorit juridik dhe njësia për fuqizimin dhe zhvillimin e komuniteteve të bashkisë, </w:t>
      </w:r>
      <w:r w:rsidRPr="00097A82">
        <w:rPr>
          <w:rFonts w:ascii="Times New Roman" w:hAnsi="Times New Roman"/>
          <w:color w:val="000000"/>
        </w:rPr>
        <w:t>këshillojnë Përfaqësinë e Iniciavës për rregullat dhe procedurat që duhet të ndjekin për prezantimin dhe nënshkrimin e peticionit.</w:t>
      </w:r>
    </w:p>
    <w:p w:rsidR="001A3D49" w:rsidRPr="003632DE" w:rsidRDefault="001A3D49" w:rsidP="0090345D">
      <w:pPr>
        <w:pStyle w:val="ListParagraph"/>
        <w:numPr>
          <w:ilvl w:val="0"/>
          <w:numId w:val="34"/>
        </w:numPr>
        <w:spacing w:before="120" w:after="0"/>
        <w:ind w:left="426" w:hanging="426"/>
        <w:contextualSpacing w:val="0"/>
        <w:rPr>
          <w:rFonts w:ascii="Times New Roman" w:hAnsi="Times New Roman"/>
          <w:bCs/>
          <w:iCs/>
          <w:color w:val="000000"/>
        </w:rPr>
      </w:pPr>
      <w:r w:rsidRPr="00097A82">
        <w:rPr>
          <w:rFonts w:ascii="Times New Roman" w:hAnsi="Times New Roman"/>
          <w:color w:val="000000"/>
        </w:rPr>
        <w:t>Këshilli i vë në dispozicion të Përfaqësisë së Iniciativës platformën elektronike për nënshkrimin elektronik të peticionit dhe shpërndarjen e informacionit në lidhje me peticionit.</w:t>
      </w:r>
    </w:p>
    <w:p w:rsidR="001A3D49" w:rsidRPr="003632DE" w:rsidRDefault="001A3D49" w:rsidP="0090345D">
      <w:pPr>
        <w:pStyle w:val="ListParagraph"/>
        <w:numPr>
          <w:ilvl w:val="0"/>
          <w:numId w:val="34"/>
        </w:numPr>
        <w:spacing w:before="120" w:after="0"/>
        <w:ind w:left="426" w:hanging="426"/>
        <w:contextualSpacing w:val="0"/>
        <w:rPr>
          <w:rFonts w:ascii="Times New Roman" w:hAnsi="Times New Roman"/>
          <w:bCs/>
          <w:iCs/>
          <w:color w:val="000000"/>
        </w:rPr>
      </w:pPr>
      <w:r w:rsidRPr="00097A82">
        <w:rPr>
          <w:rFonts w:ascii="Times New Roman" w:hAnsi="Times New Roman"/>
          <w:color w:val="000000"/>
        </w:rPr>
        <w:t>Bashkia jep lejen dhe cakton mjediset për nënshkrimet e peticionit.</w:t>
      </w:r>
    </w:p>
    <w:p w:rsidR="001A3D49" w:rsidRPr="001066B5" w:rsidRDefault="001A3D49"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38129F">
      <w:pPr>
        <w:pStyle w:val="Heading3"/>
      </w:pPr>
      <w:bookmarkStart w:id="662" w:name="_Toc37873829"/>
      <w:bookmarkStart w:id="663" w:name="_Toc39714737"/>
      <w:bookmarkStart w:id="664" w:name="_Toc39715868"/>
      <w:bookmarkStart w:id="665" w:name="_Toc39717177"/>
      <w:r w:rsidRPr="00097A82">
        <w:t>Transparenca dhe llogaridhënja për iniciativën qytetare</w:t>
      </w:r>
      <w:bookmarkEnd w:id="662"/>
      <w:bookmarkEnd w:id="663"/>
      <w:bookmarkEnd w:id="664"/>
      <w:bookmarkEnd w:id="665"/>
    </w:p>
    <w:p w:rsidR="001A3D49" w:rsidRPr="003632DE" w:rsidRDefault="001A3D49" w:rsidP="0090345D">
      <w:pPr>
        <w:pStyle w:val="ListParagraph"/>
        <w:numPr>
          <w:ilvl w:val="0"/>
          <w:numId w:val="38"/>
        </w:numPr>
        <w:spacing w:before="120" w:after="0"/>
        <w:ind w:left="426" w:hanging="426"/>
        <w:contextualSpacing w:val="0"/>
        <w:jc w:val="both"/>
        <w:rPr>
          <w:rFonts w:ascii="Times New Roman" w:hAnsi="Times New Roman"/>
          <w:color w:val="000000"/>
          <w:lang w:val="sq-AL"/>
        </w:rPr>
      </w:pPr>
      <w:r w:rsidRPr="003632DE">
        <w:rPr>
          <w:rFonts w:ascii="Times New Roman" w:hAnsi="Times New Roman"/>
          <w:color w:val="000000"/>
          <w:lang w:val="sq-AL"/>
        </w:rPr>
        <w:t>Burimet dhe masa e financimit të iniciativës qytetare bëhen periodikisht publike në faqen zyrtare të iniciativës apo në faqen zyrtare të bashkisë.</w:t>
      </w:r>
    </w:p>
    <w:p w:rsidR="001A3D49" w:rsidRPr="003632DE" w:rsidRDefault="001A3D49" w:rsidP="0090345D">
      <w:pPr>
        <w:pStyle w:val="ListParagraph"/>
        <w:numPr>
          <w:ilvl w:val="0"/>
          <w:numId w:val="38"/>
        </w:numPr>
        <w:spacing w:before="120" w:after="0"/>
        <w:ind w:left="426" w:hanging="426"/>
        <w:contextualSpacing w:val="0"/>
        <w:jc w:val="both"/>
        <w:rPr>
          <w:rFonts w:ascii="Times New Roman" w:hAnsi="Times New Roman"/>
          <w:color w:val="000000"/>
          <w:lang w:val="sq-AL"/>
        </w:rPr>
      </w:pPr>
      <w:r w:rsidRPr="003632DE">
        <w:rPr>
          <w:rFonts w:ascii="Times New Roman" w:hAnsi="Times New Roman"/>
          <w:color w:val="000000"/>
          <w:lang w:val="sq-AL"/>
        </w:rPr>
        <w:t>Raporti përfundimtar i financimit të iniciativës publikohet në faqen e internetit të iniciativës apo në atë të bashkisë, jo më vonë se një ditë përpara dates kur iniciativa depozitohet në Këshill për shqyrtim.</w:t>
      </w:r>
    </w:p>
    <w:p w:rsidR="001A3D49" w:rsidRPr="001066B5" w:rsidRDefault="001A3D49"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3632DE" w:rsidRDefault="001A3D49" w:rsidP="00956AB9">
      <w:pPr>
        <w:pStyle w:val="Heading3"/>
        <w:rPr>
          <w:lang w:val="it-IT"/>
        </w:rPr>
      </w:pPr>
      <w:bookmarkStart w:id="666" w:name="_Toc37873832"/>
      <w:bookmarkStart w:id="667" w:name="_Toc39714738"/>
      <w:bookmarkStart w:id="668" w:name="_Toc39715869"/>
      <w:bookmarkStart w:id="669" w:name="_Toc39717178"/>
      <w:r w:rsidRPr="003632DE">
        <w:rPr>
          <w:lang w:val="it-IT"/>
        </w:rPr>
        <w:t>Administrimi i dokumentacionit të kërkesave, peticioneve dhe iniciativave qytetare</w:t>
      </w:r>
      <w:bookmarkEnd w:id="666"/>
      <w:bookmarkEnd w:id="667"/>
      <w:bookmarkEnd w:id="668"/>
      <w:bookmarkEnd w:id="669"/>
    </w:p>
    <w:p w:rsidR="001A3D49" w:rsidRPr="00F060E9" w:rsidRDefault="001A3D49" w:rsidP="00956AB9">
      <w:pPr>
        <w:pStyle w:val="ListParagraph"/>
        <w:numPr>
          <w:ilvl w:val="0"/>
          <w:numId w:val="39"/>
        </w:numPr>
        <w:spacing w:before="120" w:after="0"/>
        <w:ind w:left="714" w:hanging="357"/>
        <w:contextualSpacing w:val="0"/>
        <w:rPr>
          <w:rFonts w:ascii="Times New Roman" w:hAnsi="Times New Roman"/>
          <w:color w:val="000000"/>
          <w:lang w:val="sq-AL"/>
        </w:rPr>
      </w:pPr>
      <w:r w:rsidRPr="00F060E9">
        <w:rPr>
          <w:rFonts w:ascii="Times New Roman" w:hAnsi="Times New Roman"/>
          <w:color w:val="000000"/>
          <w:lang w:val="sq-AL"/>
        </w:rPr>
        <w:t>Sekretari mban një dosje me vete për secilin peticion, dhe harton listën përmbledhëse të dokumenteve që ka secila dosje.</w:t>
      </w:r>
    </w:p>
    <w:p w:rsidR="001A3D49" w:rsidRPr="00F060E9" w:rsidRDefault="001A3D49" w:rsidP="00956AB9">
      <w:pPr>
        <w:pStyle w:val="ListParagraph"/>
        <w:numPr>
          <w:ilvl w:val="0"/>
          <w:numId w:val="39"/>
        </w:numPr>
        <w:spacing w:before="120" w:after="0"/>
        <w:ind w:left="714" w:hanging="357"/>
        <w:contextualSpacing w:val="0"/>
        <w:rPr>
          <w:rFonts w:ascii="Times New Roman" w:hAnsi="Times New Roman"/>
          <w:color w:val="000000"/>
          <w:lang w:val="sq-AL"/>
        </w:rPr>
      </w:pPr>
      <w:r w:rsidRPr="00F060E9">
        <w:rPr>
          <w:rFonts w:ascii="Times New Roman" w:hAnsi="Times New Roman"/>
          <w:color w:val="000000"/>
          <w:lang w:val="sq-AL"/>
        </w:rPr>
        <w:t xml:space="preserve">Sekretari ndërton indeksin, mban dhe përditëson regjistrin e </w:t>
      </w:r>
      <w:r w:rsidRPr="003632DE">
        <w:rPr>
          <w:rFonts w:ascii="Times New Roman" w:hAnsi="Times New Roman"/>
          <w:color w:val="000000"/>
          <w:lang w:val="sq-AL"/>
        </w:rPr>
        <w:t>peticioneve dhe iniciativave qytetare</w:t>
      </w:r>
      <w:r w:rsidRPr="00F060E9">
        <w:rPr>
          <w:rFonts w:ascii="Times New Roman" w:hAnsi="Times New Roman"/>
          <w:color w:val="000000"/>
          <w:highlight w:val="cyan"/>
          <w:lang w:val="sq-AL"/>
        </w:rPr>
        <w:t xml:space="preserve"> (</w:t>
      </w:r>
      <w:r>
        <w:rPr>
          <w:rFonts w:ascii="Times New Roman" w:hAnsi="Times New Roman"/>
          <w:color w:val="000000"/>
          <w:highlight w:val="cyan"/>
          <w:lang w:val="sq-AL"/>
        </w:rPr>
        <w:t>Shtojca nr. 13</w:t>
      </w:r>
      <w:r w:rsidRPr="00F060E9">
        <w:rPr>
          <w:rFonts w:ascii="Times New Roman" w:hAnsi="Times New Roman"/>
          <w:color w:val="000000"/>
          <w:highlight w:val="cyan"/>
          <w:lang w:val="sq-AL"/>
        </w:rPr>
        <w:t xml:space="preserve">, </w:t>
      </w:r>
      <w:r>
        <w:rPr>
          <w:rFonts w:ascii="Times New Roman" w:hAnsi="Times New Roman"/>
          <w:color w:val="000000"/>
          <w:highlight w:val="cyan"/>
          <w:lang w:val="sq-AL"/>
        </w:rPr>
        <w:t>modeli i regjistrit</w:t>
      </w:r>
      <w:r w:rsidRPr="00F060E9">
        <w:rPr>
          <w:rFonts w:ascii="Times New Roman" w:hAnsi="Times New Roman"/>
          <w:color w:val="000000"/>
          <w:highlight w:val="cyan"/>
          <w:lang w:val="sq-AL"/>
        </w:rPr>
        <w:t>).</w:t>
      </w:r>
      <w:r w:rsidRPr="00F060E9">
        <w:rPr>
          <w:rFonts w:ascii="Times New Roman" w:hAnsi="Times New Roman"/>
          <w:color w:val="000000"/>
          <w:lang w:val="sq-AL"/>
        </w:rPr>
        <w:t xml:space="preserve"> Versioni për publikun i këtij</w:t>
      </w:r>
      <w:r w:rsidRPr="003632DE">
        <w:rPr>
          <w:rFonts w:ascii="Times New Roman" w:eastAsia="MS MinNew Roman" w:hAnsi="Times New Roman"/>
          <w:color w:val="000000"/>
          <w:lang w:val="sq-AL"/>
        </w:rPr>
        <w:t xml:space="preserve"> regjistri publikohte në faqen e internetit të bashkisë</w:t>
      </w:r>
      <w:r w:rsidRPr="00F060E9">
        <w:rPr>
          <w:rFonts w:ascii="Times New Roman" w:hAnsi="Times New Roman"/>
          <w:color w:val="000000"/>
          <w:lang w:val="sq-AL"/>
        </w:rPr>
        <w:t>.</w:t>
      </w:r>
    </w:p>
    <w:p w:rsidR="001A3D49" w:rsidRPr="001066B5" w:rsidRDefault="001A3D49"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956AB9">
      <w:pPr>
        <w:pStyle w:val="Heading3"/>
        <w:rPr>
          <w:lang w:val="en-GB"/>
        </w:rPr>
      </w:pPr>
      <w:bookmarkStart w:id="670" w:name="_Toc443785379"/>
      <w:bookmarkStart w:id="671" w:name="_Toc37873833"/>
      <w:bookmarkStart w:id="672" w:name="_Toc39714739"/>
      <w:bookmarkStart w:id="673" w:name="_Toc39715870"/>
      <w:bookmarkStart w:id="674" w:name="_Toc39717179"/>
      <w:r w:rsidRPr="00097A82">
        <w:rPr>
          <w:lang w:val="en-GB"/>
        </w:rPr>
        <w:t>Raporti për Peticionet</w:t>
      </w:r>
      <w:bookmarkEnd w:id="670"/>
      <w:bookmarkEnd w:id="671"/>
      <w:bookmarkEnd w:id="672"/>
      <w:bookmarkEnd w:id="673"/>
      <w:bookmarkEnd w:id="674"/>
    </w:p>
    <w:p w:rsidR="001A3D49" w:rsidRPr="00097A82" w:rsidRDefault="001A3D49" w:rsidP="00956AB9">
      <w:pPr>
        <w:pStyle w:val="ListParagraph"/>
        <w:numPr>
          <w:ilvl w:val="0"/>
          <w:numId w:val="12"/>
        </w:numPr>
        <w:spacing w:before="120" w:after="0"/>
        <w:ind w:left="426" w:hanging="426"/>
        <w:contextualSpacing w:val="0"/>
        <w:jc w:val="both"/>
        <w:rPr>
          <w:rFonts w:ascii="Times New Roman" w:hAnsi="Times New Roman"/>
          <w:color w:val="000000"/>
        </w:rPr>
      </w:pPr>
      <w:r w:rsidRPr="00097A82">
        <w:rPr>
          <w:rFonts w:ascii="Times New Roman" w:hAnsi="Times New Roman"/>
          <w:color w:val="000000"/>
        </w:rPr>
        <w:t>Sekretari harton raportin vjetor të peticioneve.</w:t>
      </w:r>
    </w:p>
    <w:p w:rsidR="001A3D49" w:rsidRPr="00097A82" w:rsidRDefault="001A3D49" w:rsidP="00956AB9">
      <w:pPr>
        <w:pStyle w:val="ListParagraph"/>
        <w:numPr>
          <w:ilvl w:val="0"/>
          <w:numId w:val="12"/>
        </w:numPr>
        <w:spacing w:before="120" w:after="0"/>
        <w:ind w:left="426" w:hanging="426"/>
        <w:contextualSpacing w:val="0"/>
        <w:jc w:val="both"/>
        <w:rPr>
          <w:rFonts w:ascii="Times New Roman" w:hAnsi="Times New Roman"/>
          <w:color w:val="000000"/>
        </w:rPr>
      </w:pPr>
      <w:r w:rsidRPr="00097A82">
        <w:rPr>
          <w:rFonts w:ascii="Times New Roman" w:hAnsi="Times New Roman"/>
          <w:color w:val="000000"/>
        </w:rPr>
        <w:t xml:space="preserve">Raporti i paraqitet këshillit bashkiak në </w:t>
      </w:r>
      <w:r w:rsidRPr="00097A82">
        <w:rPr>
          <w:rFonts w:ascii="Times New Roman" w:hAnsi="Times New Roman"/>
          <w:color w:val="000000"/>
          <w:highlight w:val="yellow"/>
        </w:rPr>
        <w:t>muajin tetor</w:t>
      </w:r>
      <w:r w:rsidRPr="00097A82">
        <w:rPr>
          <w:rFonts w:ascii="Times New Roman" w:hAnsi="Times New Roman"/>
          <w:color w:val="000000"/>
        </w:rPr>
        <w:t xml:space="preserve"> të vitit në vijim dhe mund të propozojë afate të reja për dhënjen e përgjigjeve për peticionet në proces. Raporti shqyrtohet paraprakisht nga Komisioni për Peticionet, i cili i propozon këshillit pranimin apo ndryshimin e afatave të reja të propozuara për dhënien e përgjigjeve për peticionet. </w:t>
      </w:r>
    </w:p>
    <w:p w:rsidR="001A3D49" w:rsidRPr="001066B5" w:rsidRDefault="001A3D49"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ED2F37">
      <w:pPr>
        <w:pStyle w:val="Heading3"/>
      </w:pPr>
      <w:bookmarkStart w:id="675" w:name="_Toc37873835"/>
      <w:bookmarkStart w:id="676" w:name="_Toc39714740"/>
      <w:bookmarkStart w:id="677" w:name="_Toc39715871"/>
      <w:bookmarkStart w:id="678" w:name="_Toc39717180"/>
      <w:r w:rsidRPr="00097A82">
        <w:t>Sanksionet</w:t>
      </w:r>
      <w:bookmarkEnd w:id="675"/>
      <w:bookmarkEnd w:id="676"/>
      <w:bookmarkEnd w:id="677"/>
      <w:bookmarkEnd w:id="678"/>
    </w:p>
    <w:p w:rsidR="001A3D49" w:rsidRPr="003632DE" w:rsidRDefault="001A3D49" w:rsidP="00956AB9">
      <w:pPr>
        <w:spacing w:before="120" w:after="0"/>
        <w:jc w:val="both"/>
        <w:rPr>
          <w:rFonts w:ascii="Times New Roman" w:eastAsia="MS MinNew Roman" w:hAnsi="Times New Roman"/>
          <w:color w:val="000000"/>
          <w:lang w:val="sq-AL"/>
        </w:rPr>
      </w:pPr>
      <w:r w:rsidRPr="003632DE">
        <w:rPr>
          <w:rFonts w:ascii="Times New Roman" w:eastAsia="MS MinNew Roman" w:hAnsi="Times New Roman"/>
          <w:color w:val="000000"/>
          <w:lang w:val="sq-AL"/>
        </w:rPr>
        <w:t>Kur personat e ngarkuar për mbledhjen e nënshkrimeve përfshijnë të dhëna të rreme, mbajnë përgjegjësi penale në bazë të dispozitave të Kodit Penal.</w:t>
      </w:r>
    </w:p>
    <w:p w:rsidR="001A3D49" w:rsidRPr="003632DE" w:rsidRDefault="001A3D49" w:rsidP="0090345D">
      <w:pPr>
        <w:pStyle w:val="Heading1"/>
        <w:rPr>
          <w:lang w:val="it-IT"/>
        </w:rPr>
      </w:pPr>
      <w:bookmarkStart w:id="679" w:name="_Toc39713803"/>
      <w:bookmarkStart w:id="680" w:name="_Toc39714286"/>
      <w:bookmarkStart w:id="681" w:name="_Toc39714741"/>
      <w:bookmarkStart w:id="682" w:name="_Toc39715872"/>
      <w:bookmarkStart w:id="683" w:name="_Toc39716219"/>
      <w:bookmarkStart w:id="684" w:name="_Toc39717181"/>
      <w:r w:rsidRPr="003632DE">
        <w:rPr>
          <w:lang w:val="it-IT"/>
        </w:rPr>
        <w:t>TITULLI IV</w:t>
      </w:r>
      <w:bookmarkEnd w:id="679"/>
      <w:bookmarkEnd w:id="680"/>
      <w:bookmarkEnd w:id="681"/>
      <w:bookmarkEnd w:id="682"/>
      <w:bookmarkEnd w:id="683"/>
      <w:bookmarkEnd w:id="684"/>
    </w:p>
    <w:p w:rsidR="001A3D49" w:rsidRPr="003632DE" w:rsidRDefault="001A3D49" w:rsidP="009E1515">
      <w:pPr>
        <w:pStyle w:val="Heading1"/>
        <w:spacing w:before="120"/>
        <w:rPr>
          <w:lang w:val="it-IT"/>
        </w:rPr>
      </w:pPr>
      <w:bookmarkStart w:id="685" w:name="_Toc39714287"/>
      <w:bookmarkStart w:id="686" w:name="_Toc39714742"/>
      <w:bookmarkStart w:id="687" w:name="_Toc39715873"/>
      <w:bookmarkStart w:id="688" w:name="_Toc39717182"/>
      <w:r w:rsidRPr="003632DE">
        <w:rPr>
          <w:lang w:val="it-IT"/>
        </w:rPr>
        <w:t>të dhënaT personale</w:t>
      </w:r>
      <w:bookmarkEnd w:id="685"/>
      <w:bookmarkEnd w:id="686"/>
      <w:bookmarkEnd w:id="687"/>
      <w:bookmarkEnd w:id="688"/>
    </w:p>
    <w:p w:rsidR="001A3D49" w:rsidRPr="00097A82" w:rsidRDefault="001A3D49" w:rsidP="005320CD">
      <w:pPr>
        <w:pStyle w:val="Heading2"/>
        <w:rPr>
          <w:rFonts w:eastAsia="MS MinNew Roman"/>
          <w:color w:val="000000"/>
        </w:rPr>
      </w:pPr>
      <w:bookmarkStart w:id="689" w:name="_Toc39714288"/>
      <w:bookmarkStart w:id="690" w:name="_Toc39714743"/>
      <w:bookmarkStart w:id="691" w:name="_Toc39715874"/>
      <w:bookmarkStart w:id="692" w:name="_Toc39716221"/>
      <w:bookmarkStart w:id="693" w:name="_Toc39717183"/>
      <w:r w:rsidRPr="00097A82">
        <w:rPr>
          <w:rFonts w:eastAsia="MS MinNew Roman"/>
          <w:color w:val="000000"/>
        </w:rPr>
        <w:t xml:space="preserve">KREU </w:t>
      </w:r>
      <w:r>
        <w:rPr>
          <w:rFonts w:eastAsia="MS MinNew Roman"/>
          <w:color w:val="000000"/>
        </w:rPr>
        <w:t>I</w:t>
      </w:r>
      <w:bookmarkEnd w:id="689"/>
      <w:bookmarkEnd w:id="690"/>
      <w:bookmarkEnd w:id="691"/>
      <w:bookmarkEnd w:id="692"/>
      <w:bookmarkEnd w:id="693"/>
      <w:r w:rsidRPr="00097A82">
        <w:rPr>
          <w:rFonts w:eastAsia="MS MinNew Roman"/>
          <w:color w:val="000000"/>
        </w:rPr>
        <w:t xml:space="preserve"> </w:t>
      </w:r>
    </w:p>
    <w:p w:rsidR="001A3D49" w:rsidRDefault="001A3D49" w:rsidP="005320CD">
      <w:pPr>
        <w:pStyle w:val="Heading2"/>
        <w:spacing w:before="120"/>
        <w:rPr>
          <w:smallCaps/>
        </w:rPr>
      </w:pPr>
      <w:bookmarkStart w:id="694" w:name="_Toc39714289"/>
      <w:bookmarkStart w:id="695" w:name="_Toc39714744"/>
      <w:bookmarkStart w:id="696" w:name="_Toc39715875"/>
      <w:bookmarkStart w:id="697" w:name="_Toc39717184"/>
      <w:r w:rsidRPr="005320CD">
        <w:t>MBROJTJA E TË DHËNAVE PERSONALE</w:t>
      </w:r>
      <w:bookmarkEnd w:id="694"/>
      <w:bookmarkEnd w:id="695"/>
      <w:bookmarkEnd w:id="696"/>
      <w:bookmarkEnd w:id="697"/>
    </w:p>
    <w:p w:rsidR="001A3D49" w:rsidRPr="001066B5" w:rsidRDefault="001A3D49" w:rsidP="006A2F3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F44B22" w:rsidRDefault="001A3D49" w:rsidP="00AC13BD">
      <w:pPr>
        <w:pStyle w:val="Heading3"/>
      </w:pPr>
      <w:bookmarkStart w:id="698" w:name="_Toc443575581"/>
      <w:bookmarkStart w:id="699" w:name="_Toc39691749"/>
      <w:bookmarkStart w:id="700" w:name="_Toc39714746"/>
      <w:bookmarkStart w:id="701" w:name="_Toc39715877"/>
      <w:bookmarkStart w:id="702" w:name="_Toc39717185"/>
      <w:r w:rsidRPr="00F44B22">
        <w:t>Ruajtja e konfidiancialitetit të të dhënave të ankuesit</w:t>
      </w:r>
      <w:bookmarkEnd w:id="698"/>
      <w:bookmarkEnd w:id="699"/>
      <w:bookmarkEnd w:id="700"/>
      <w:bookmarkEnd w:id="701"/>
      <w:bookmarkEnd w:id="702"/>
      <w:r w:rsidRPr="00F44B22">
        <w:t xml:space="preserve"> </w:t>
      </w:r>
    </w:p>
    <w:p w:rsidR="001A3D49" w:rsidRPr="003632DE" w:rsidRDefault="001A3D49" w:rsidP="00AC13BD">
      <w:pPr>
        <w:pStyle w:val="ListParagraph"/>
        <w:widowControl w:val="0"/>
        <w:numPr>
          <w:ilvl w:val="0"/>
          <w:numId w:val="81"/>
        </w:numPr>
        <w:autoSpaceDE w:val="0"/>
        <w:autoSpaceDN w:val="0"/>
        <w:adjustRightInd w:val="0"/>
        <w:spacing w:before="120" w:after="0"/>
        <w:ind w:left="426" w:hanging="426"/>
        <w:rPr>
          <w:rFonts w:ascii="Times New Roman" w:hAnsi="Times New Roman"/>
          <w:color w:val="000000"/>
          <w:lang w:val="sq-AL"/>
        </w:rPr>
      </w:pPr>
      <w:r w:rsidRPr="003632DE">
        <w:rPr>
          <w:rFonts w:ascii="Times New Roman" w:hAnsi="Times New Roman"/>
          <w:color w:val="000000"/>
          <w:lang w:val="sq-AL"/>
        </w:rPr>
        <w:t xml:space="preserve">Këshilli dhe punonjësit përgjegjës ruajnë konfidencialitetin e të dhënave të mbledhura gjatë administrimit dhe trajtimi të ankesave. </w:t>
      </w:r>
    </w:p>
    <w:p w:rsidR="001A3D49" w:rsidRPr="003632DE" w:rsidRDefault="001A3D49" w:rsidP="00AC13BD">
      <w:pPr>
        <w:pStyle w:val="ListParagraph"/>
        <w:widowControl w:val="0"/>
        <w:numPr>
          <w:ilvl w:val="0"/>
          <w:numId w:val="81"/>
        </w:numPr>
        <w:autoSpaceDE w:val="0"/>
        <w:autoSpaceDN w:val="0"/>
        <w:adjustRightInd w:val="0"/>
        <w:spacing w:before="120" w:after="0"/>
        <w:ind w:left="425" w:hanging="425"/>
        <w:contextualSpacing w:val="0"/>
        <w:rPr>
          <w:rFonts w:ascii="Times New Roman" w:hAnsi="Times New Roman"/>
          <w:color w:val="000000"/>
          <w:lang w:val="sq-AL"/>
        </w:rPr>
      </w:pPr>
      <w:r w:rsidRPr="003632DE">
        <w:rPr>
          <w:rFonts w:ascii="Times New Roman" w:hAnsi="Times New Roman"/>
          <w:color w:val="000000"/>
          <w:lang w:val="sq-AL"/>
        </w:rPr>
        <w:t xml:space="preserve">Këshilli dhe punonjësit përgjegjës do t’i përdorin të dhënat: </w:t>
      </w:r>
    </w:p>
    <w:p w:rsidR="001A3D49" w:rsidRPr="003632DE" w:rsidRDefault="001A3D49" w:rsidP="00AC13BD">
      <w:pPr>
        <w:pStyle w:val="ListParagraph"/>
        <w:widowControl w:val="0"/>
        <w:numPr>
          <w:ilvl w:val="0"/>
          <w:numId w:val="92"/>
        </w:numPr>
        <w:autoSpaceDE w:val="0"/>
        <w:autoSpaceDN w:val="0"/>
        <w:adjustRightInd w:val="0"/>
        <w:spacing w:before="120" w:after="0"/>
        <w:ind w:left="992" w:hanging="357"/>
        <w:contextualSpacing w:val="0"/>
        <w:rPr>
          <w:rFonts w:ascii="Times New Roman" w:hAnsi="Times New Roman"/>
          <w:color w:val="000000"/>
          <w:lang w:val="sq-AL"/>
        </w:rPr>
      </w:pPr>
      <w:r w:rsidRPr="003632DE">
        <w:rPr>
          <w:rFonts w:ascii="Times New Roman" w:hAnsi="Times New Roman"/>
          <w:color w:val="000000"/>
          <w:lang w:val="sq-AL"/>
        </w:rPr>
        <w:t>për t'u marrë me trajtimin e ankesës ose për të adresuar çështjet sistemike që rrjedhin nga ankesat,</w:t>
      </w:r>
    </w:p>
    <w:p w:rsidR="001A3D49" w:rsidRPr="003632DE" w:rsidRDefault="001A3D49" w:rsidP="00AC13BD">
      <w:pPr>
        <w:pStyle w:val="ListParagraph"/>
        <w:widowControl w:val="0"/>
        <w:numPr>
          <w:ilvl w:val="0"/>
          <w:numId w:val="92"/>
        </w:numPr>
        <w:autoSpaceDE w:val="0"/>
        <w:autoSpaceDN w:val="0"/>
        <w:adjustRightInd w:val="0"/>
        <w:spacing w:before="120" w:after="0"/>
        <w:ind w:left="992" w:hanging="357"/>
        <w:contextualSpacing w:val="0"/>
        <w:rPr>
          <w:rFonts w:ascii="Times New Roman" w:hAnsi="Times New Roman"/>
          <w:color w:val="000000"/>
          <w:lang w:val="sq-AL"/>
        </w:rPr>
      </w:pPr>
      <w:r w:rsidRPr="003632DE">
        <w:rPr>
          <w:rFonts w:ascii="Times New Roman" w:hAnsi="Times New Roman"/>
          <w:color w:val="000000"/>
          <w:lang w:val="sq-AL"/>
        </w:rPr>
        <w:t>do t’i hapin të dhënat në një format të pa-identifikueshëm kur publikojnë të dhënat për publikun</w:t>
      </w:r>
    </w:p>
    <w:p w:rsidR="001A3D49" w:rsidRPr="003632DE" w:rsidRDefault="001A3D49" w:rsidP="00AC13BD">
      <w:pPr>
        <w:pStyle w:val="ListParagraph"/>
        <w:widowControl w:val="0"/>
        <w:numPr>
          <w:ilvl w:val="0"/>
          <w:numId w:val="92"/>
        </w:numPr>
        <w:autoSpaceDE w:val="0"/>
        <w:autoSpaceDN w:val="0"/>
        <w:adjustRightInd w:val="0"/>
        <w:spacing w:before="120" w:after="0"/>
        <w:ind w:left="992" w:hanging="357"/>
        <w:contextualSpacing w:val="0"/>
        <w:rPr>
          <w:rFonts w:ascii="Times New Roman" w:hAnsi="Times New Roman"/>
          <w:color w:val="000000"/>
          <w:lang w:val="sq-AL"/>
        </w:rPr>
      </w:pPr>
      <w:r w:rsidRPr="003632DE">
        <w:rPr>
          <w:rFonts w:ascii="Times New Roman" w:hAnsi="Times New Roman"/>
          <w:color w:val="000000"/>
          <w:lang w:val="sq-AL"/>
        </w:rPr>
        <w:t>do t’i ndajnë të dhënat me Këshilltarët, punonjësit e sekretariatit të Këshillit apo punonjësit e Bashkisë mbi bazën e nevojës për trajtimine ankesës.</w:t>
      </w:r>
    </w:p>
    <w:p w:rsidR="001A3D49" w:rsidRPr="003632DE" w:rsidRDefault="001A3D49" w:rsidP="00AC13BD">
      <w:pPr>
        <w:pStyle w:val="ListParagraph"/>
        <w:widowControl w:val="0"/>
        <w:numPr>
          <w:ilvl w:val="0"/>
          <w:numId w:val="81"/>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Çdo Këshilltar, Sekretari apo çdo punonjës i sekretariati apo i ekzekutivit të Bashkisë që është i përfshirë në trajtimin e ankesës, duhet të ruajnë konfidencialitetin e ankuesit, përsa kohë ky i fundit nuk ka dhënë autorizim për bërjen publike të ankesës së tij/saj dhe të dhënave të tij/saj.</w:t>
      </w:r>
    </w:p>
    <w:p w:rsidR="001A3D49" w:rsidRPr="003632DE" w:rsidRDefault="001A3D49" w:rsidP="00AC13BD">
      <w:pPr>
        <w:pStyle w:val="ListParagraph"/>
        <w:widowControl w:val="0"/>
        <w:numPr>
          <w:ilvl w:val="0"/>
          <w:numId w:val="81"/>
        </w:numPr>
        <w:autoSpaceDE w:val="0"/>
        <w:autoSpaceDN w:val="0"/>
        <w:adjustRightInd w:val="0"/>
        <w:spacing w:before="120" w:after="0"/>
        <w:ind w:left="426" w:hanging="426"/>
        <w:contextualSpacing w:val="0"/>
        <w:rPr>
          <w:rFonts w:ascii="Times New Roman" w:hAnsi="Times New Roman"/>
          <w:color w:val="000000"/>
          <w:lang w:val="sq-AL"/>
        </w:rPr>
      </w:pPr>
      <w:r w:rsidRPr="003632DE">
        <w:rPr>
          <w:rFonts w:ascii="Times New Roman" w:hAnsi="Times New Roman"/>
          <w:color w:val="000000"/>
          <w:lang w:val="sq-AL"/>
        </w:rPr>
        <w:t>Një ankesë nuk mund të diskutohet me, ose të dhënat dhe informacioni që përban ankesa nuk i zbulohet një pale të tretë, pa lejen me shkrim të ankuesit. Në rastet kur një avokat është duke bërë një ankesë në emër të një klienti të tij/saj, korrespondenca, të dhënat dhe informacioni mund të ndahet me avokatin vetëm në rast se ankuesi ka depozituar pranë Këshillit një letër autorizimi për avokatin.</w:t>
      </w:r>
    </w:p>
    <w:p w:rsidR="001A3D49" w:rsidRPr="001066B5" w:rsidRDefault="001A3D49" w:rsidP="006A2F3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3632DE" w:rsidRDefault="001A3D49" w:rsidP="00BB331B">
      <w:pPr>
        <w:pStyle w:val="Heading3"/>
      </w:pPr>
      <w:bookmarkStart w:id="703" w:name="_Toc39714745"/>
      <w:bookmarkStart w:id="704" w:name="_Toc39715876"/>
      <w:bookmarkStart w:id="705" w:name="_Toc39717186"/>
      <w:bookmarkStart w:id="706" w:name="_Toc443785378"/>
      <w:bookmarkStart w:id="707" w:name="_Toc37873834"/>
      <w:r w:rsidRPr="00F44B22">
        <w:t xml:space="preserve">Ruajtja e privacisë dhe konfidiancialitetit të të dhënave të </w:t>
      </w:r>
      <w:bookmarkEnd w:id="703"/>
      <w:bookmarkEnd w:id="704"/>
      <w:r w:rsidRPr="00F44B22">
        <w:t>nënshkruesve të peticionit</w:t>
      </w:r>
      <w:bookmarkEnd w:id="705"/>
      <w:r w:rsidRPr="00F44B22">
        <w:t xml:space="preserve"> </w:t>
      </w:r>
      <w:bookmarkEnd w:id="706"/>
      <w:bookmarkEnd w:id="707"/>
    </w:p>
    <w:p w:rsidR="001A3D49" w:rsidRPr="003632DE" w:rsidRDefault="001A3D49" w:rsidP="0090345D">
      <w:pPr>
        <w:pStyle w:val="ListParagraph"/>
        <w:numPr>
          <w:ilvl w:val="0"/>
          <w:numId w:val="11"/>
        </w:numPr>
        <w:spacing w:before="120" w:after="0"/>
        <w:ind w:left="426" w:hanging="426"/>
        <w:contextualSpacing w:val="0"/>
        <w:jc w:val="both"/>
        <w:rPr>
          <w:rFonts w:ascii="Times New Roman" w:eastAsia="MS MinNew Roman" w:hAnsi="Times New Roman"/>
          <w:color w:val="000000"/>
          <w:lang w:val="sq-AL"/>
        </w:rPr>
      </w:pPr>
      <w:r w:rsidRPr="003632DE">
        <w:rPr>
          <w:rFonts w:ascii="Times New Roman" w:eastAsia="MS MinNew Roman" w:hAnsi="Times New Roman"/>
          <w:color w:val="000000"/>
          <w:lang w:val="sq-AL"/>
        </w:rPr>
        <w:t>Parashtruesit e peticionit duhet të njihen me përgjegjësitë e tyre në lidhje me mbledhjen e informacionit personal të nënshkruesve të një peticioni (emrat, numrat personal të identifikimi, adresat, kontaktet dhe nënshkrimet).</w:t>
      </w:r>
    </w:p>
    <w:p w:rsidR="001A3D49" w:rsidRPr="003632DE" w:rsidRDefault="001A3D49" w:rsidP="0090345D">
      <w:pPr>
        <w:pStyle w:val="ListParagraph"/>
        <w:numPr>
          <w:ilvl w:val="0"/>
          <w:numId w:val="11"/>
        </w:numPr>
        <w:spacing w:before="120" w:after="0"/>
        <w:ind w:left="426" w:hanging="426"/>
        <w:contextualSpacing w:val="0"/>
        <w:jc w:val="both"/>
        <w:rPr>
          <w:rFonts w:ascii="Times New Roman" w:eastAsia="MS MinNew Roman" w:hAnsi="Times New Roman"/>
          <w:color w:val="000000"/>
          <w:lang w:val="sq-AL"/>
        </w:rPr>
      </w:pPr>
      <w:r w:rsidRPr="003632DE">
        <w:rPr>
          <w:rFonts w:ascii="Times New Roman" w:eastAsia="MS MinNew Roman" w:hAnsi="Times New Roman"/>
          <w:color w:val="000000"/>
          <w:lang w:val="sq-AL"/>
        </w:rPr>
        <w:t>Parashtruesit e peticionit nuk duhet të shpërndajnë informacionin tek palë të treta, përveç se tek këshilli bashkiak dhe vetëm për arsye të paraqitjes së peticionit.</w:t>
      </w:r>
    </w:p>
    <w:p w:rsidR="001A3D49" w:rsidRPr="00097A82" w:rsidRDefault="001A3D49" w:rsidP="005372E5">
      <w:pPr>
        <w:pStyle w:val="Heading2"/>
        <w:rPr>
          <w:rFonts w:eastAsia="MS MinNew Roman"/>
          <w:color w:val="000000"/>
        </w:rPr>
      </w:pPr>
      <w:bookmarkStart w:id="708" w:name="_Toc36734182"/>
      <w:bookmarkStart w:id="709" w:name="_Toc36734464"/>
      <w:bookmarkStart w:id="710" w:name="_Toc36736560"/>
      <w:bookmarkStart w:id="711" w:name="_Toc36736791"/>
      <w:bookmarkStart w:id="712" w:name="_Toc37851402"/>
      <w:bookmarkStart w:id="713" w:name="_Toc37873836"/>
      <w:bookmarkStart w:id="714" w:name="_Toc39713805"/>
      <w:bookmarkStart w:id="715" w:name="_Toc39714290"/>
      <w:bookmarkStart w:id="716" w:name="_Toc39714747"/>
      <w:bookmarkStart w:id="717" w:name="_Toc39715878"/>
      <w:bookmarkStart w:id="718" w:name="_Toc39716225"/>
      <w:bookmarkStart w:id="719" w:name="_Toc39717187"/>
      <w:r w:rsidRPr="00097A82">
        <w:rPr>
          <w:rFonts w:eastAsia="MS MinNew Roman"/>
          <w:color w:val="000000"/>
        </w:rPr>
        <w:t>KREU</w:t>
      </w:r>
      <w:bookmarkEnd w:id="708"/>
      <w:bookmarkEnd w:id="709"/>
      <w:bookmarkEnd w:id="710"/>
      <w:bookmarkEnd w:id="711"/>
      <w:bookmarkEnd w:id="712"/>
      <w:bookmarkEnd w:id="713"/>
      <w:bookmarkEnd w:id="714"/>
      <w:r>
        <w:rPr>
          <w:rFonts w:eastAsia="MS MinNew Roman"/>
          <w:color w:val="000000"/>
        </w:rPr>
        <w:t xml:space="preserve"> II</w:t>
      </w:r>
      <w:bookmarkEnd w:id="715"/>
      <w:bookmarkEnd w:id="716"/>
      <w:bookmarkEnd w:id="717"/>
      <w:bookmarkEnd w:id="718"/>
      <w:bookmarkEnd w:id="719"/>
      <w:r w:rsidRPr="00097A82">
        <w:rPr>
          <w:rFonts w:eastAsia="MS MinNew Roman"/>
          <w:color w:val="000000"/>
        </w:rPr>
        <w:t xml:space="preserve"> </w:t>
      </w:r>
    </w:p>
    <w:p w:rsidR="001A3D49" w:rsidRPr="00F44B22" w:rsidRDefault="001A3D49" w:rsidP="000F625F">
      <w:pPr>
        <w:pStyle w:val="Heading2"/>
        <w:spacing w:before="120"/>
        <w:rPr>
          <w:rFonts w:eastAsia="MS MinNew Roman"/>
          <w:color w:val="000000"/>
        </w:rPr>
      </w:pPr>
      <w:bookmarkStart w:id="720" w:name="_Toc37873837"/>
      <w:bookmarkStart w:id="721" w:name="_Toc39714291"/>
      <w:bookmarkStart w:id="722" w:name="_Toc39714748"/>
      <w:bookmarkStart w:id="723" w:name="_Toc39715879"/>
      <w:bookmarkStart w:id="724" w:name="_Toc39717188"/>
      <w:r w:rsidRPr="00F44B22">
        <w:rPr>
          <w:rFonts w:eastAsia="MS MinNew Roman"/>
          <w:color w:val="000000"/>
        </w:rPr>
        <w:t>DispozitaT Kalimtare</w:t>
      </w:r>
      <w:bookmarkEnd w:id="720"/>
      <w:bookmarkEnd w:id="721"/>
      <w:bookmarkEnd w:id="722"/>
      <w:bookmarkEnd w:id="723"/>
      <w:bookmarkEnd w:id="724"/>
    </w:p>
    <w:p w:rsidR="001A3D49" w:rsidRPr="001066B5" w:rsidRDefault="001A3D49" w:rsidP="006A2F3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347BA0">
      <w:pPr>
        <w:pStyle w:val="Heading3"/>
        <w:rPr>
          <w:b w:val="0"/>
          <w:i/>
          <w:lang w:val="en-GB"/>
        </w:rPr>
      </w:pPr>
      <w:bookmarkStart w:id="725" w:name="_Toc37873838"/>
      <w:bookmarkStart w:id="726" w:name="_Toc39714749"/>
      <w:bookmarkStart w:id="727" w:name="_Toc39715880"/>
      <w:bookmarkStart w:id="728" w:name="_Toc39717189"/>
      <w:r w:rsidRPr="00097A82">
        <w:t>Miratimi i rregullores</w:t>
      </w:r>
      <w:bookmarkEnd w:id="725"/>
      <w:bookmarkEnd w:id="726"/>
      <w:bookmarkEnd w:id="727"/>
      <w:bookmarkEnd w:id="728"/>
      <w:r w:rsidRPr="00097A82">
        <w:t xml:space="preserve"> </w:t>
      </w:r>
    </w:p>
    <w:p w:rsidR="001A3D49" w:rsidRPr="00097A82" w:rsidRDefault="001A3D49" w:rsidP="005B024D">
      <w:pPr>
        <w:spacing w:before="120" w:after="0"/>
        <w:jc w:val="both"/>
        <w:rPr>
          <w:rFonts w:ascii="Times New Roman" w:hAnsi="Times New Roman"/>
          <w:color w:val="000000"/>
        </w:rPr>
      </w:pPr>
      <w:r w:rsidRPr="00097A82">
        <w:rPr>
          <w:rFonts w:ascii="Times New Roman" w:hAnsi="Times New Roman"/>
          <w:color w:val="000000"/>
        </w:rPr>
        <w:t>Këshilli bashkiak e bën publike projektin e kësaj regulloren për konsultim publik, përpara shqyrtimit nga Komisioni për Peticionet. Mendimet, komentet dhe vërejtjet e publikut për përmbajtjen dhe sugjerimet për përmirësimin e projek regullores dokumentohen dhe administrohen nga sekretari i këshillit dhe i dërgohen për njohje dhe vlerësim Komisionit për Peticionet.</w:t>
      </w:r>
    </w:p>
    <w:p w:rsidR="001A3D49" w:rsidRPr="001066B5" w:rsidRDefault="001A3D49" w:rsidP="006A2F3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097A82" w:rsidRDefault="001A3D49" w:rsidP="005B024D">
      <w:pPr>
        <w:pStyle w:val="Heading3"/>
        <w:rPr>
          <w:lang w:val="en-GB"/>
        </w:rPr>
      </w:pPr>
      <w:bookmarkStart w:id="729" w:name="_Toc37873839"/>
      <w:bookmarkStart w:id="730" w:name="_Toc39714750"/>
      <w:bookmarkStart w:id="731" w:name="_Toc39715881"/>
      <w:bookmarkStart w:id="732" w:name="_Toc39717190"/>
      <w:r w:rsidRPr="00097A82">
        <w:rPr>
          <w:lang w:val="en-GB"/>
        </w:rPr>
        <w:t>Seanca këshilli me publikun për projekt rregulloren</w:t>
      </w:r>
      <w:bookmarkEnd w:id="729"/>
      <w:bookmarkEnd w:id="730"/>
      <w:bookmarkEnd w:id="731"/>
      <w:bookmarkEnd w:id="732"/>
    </w:p>
    <w:p w:rsidR="001A3D49" w:rsidRPr="00097A82" w:rsidRDefault="001A3D49" w:rsidP="0090345D">
      <w:pPr>
        <w:pStyle w:val="ListParagraph"/>
        <w:numPr>
          <w:ilvl w:val="0"/>
          <w:numId w:val="63"/>
        </w:numPr>
        <w:spacing w:before="120" w:after="0"/>
        <w:ind w:left="426" w:hanging="426"/>
        <w:contextualSpacing w:val="0"/>
        <w:jc w:val="both"/>
        <w:rPr>
          <w:rFonts w:ascii="Times New Roman" w:hAnsi="Times New Roman"/>
          <w:color w:val="000000"/>
        </w:rPr>
      </w:pPr>
      <w:r w:rsidRPr="00097A82">
        <w:rPr>
          <w:rFonts w:ascii="Times New Roman" w:hAnsi="Times New Roman"/>
          <w:color w:val="000000"/>
        </w:rPr>
        <w:t>Kryetari i këshillit bashkiak thërret një seancë këshillimi me publikun për këtë projekt rregullore, përpara shqyrtimit të saj në mbledhjen e këshillit. Seanca drejtohet nga kryetari i komisionit për rregulloret, mandatet, peticionet. Të gjithë këshilltarët janë të ftuar të marrin pjesë në këtë seancë dëgjimore.</w:t>
      </w:r>
    </w:p>
    <w:p w:rsidR="001A3D49" w:rsidRPr="00097A82" w:rsidRDefault="001A3D49" w:rsidP="0090345D">
      <w:pPr>
        <w:pStyle w:val="ListParagraph"/>
        <w:numPr>
          <w:ilvl w:val="0"/>
          <w:numId w:val="63"/>
        </w:numPr>
        <w:spacing w:before="120" w:after="0"/>
        <w:ind w:left="426" w:hanging="426"/>
        <w:contextualSpacing w:val="0"/>
        <w:jc w:val="both"/>
        <w:rPr>
          <w:rFonts w:ascii="Times New Roman" w:hAnsi="Times New Roman"/>
          <w:color w:val="000000"/>
        </w:rPr>
      </w:pPr>
      <w:r w:rsidRPr="00097A82">
        <w:rPr>
          <w:rFonts w:ascii="Times New Roman" w:hAnsi="Times New Roman"/>
          <w:color w:val="000000"/>
          <w:lang w:val="sq-AL"/>
        </w:rPr>
        <w:t>Data, vendi dhe ora e mbajtjes së seancës njoftohet publikisht nga sekretari i këshillit në faqen e interneti të bashkisë dhe në median sociale zyrtare të këshillit bashkiak, jo më vonë se shtatë (7) ditë nga data e mbajtjes së seancës.</w:t>
      </w:r>
    </w:p>
    <w:p w:rsidR="001A3D49" w:rsidRPr="001066B5" w:rsidRDefault="001A3D49" w:rsidP="006A2F3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spacing w:val="0"/>
          <w:sz w:val="22"/>
          <w:szCs w:val="22"/>
          <w:lang w:val="sq-AL"/>
        </w:rPr>
      </w:pPr>
    </w:p>
    <w:p w:rsidR="001A3D49" w:rsidRPr="003632DE" w:rsidRDefault="001A3D49" w:rsidP="00347BA0">
      <w:pPr>
        <w:pStyle w:val="Heading3"/>
      </w:pPr>
      <w:bookmarkStart w:id="733" w:name="_Toc37873840"/>
      <w:bookmarkStart w:id="734" w:name="_Toc39714751"/>
      <w:bookmarkStart w:id="735" w:name="_Toc39715882"/>
      <w:bookmarkStart w:id="736" w:name="_Toc39717191"/>
      <w:r w:rsidRPr="003632DE">
        <w:t>Hyrja në fuqi e rregullores</w:t>
      </w:r>
      <w:bookmarkEnd w:id="733"/>
      <w:bookmarkEnd w:id="734"/>
      <w:bookmarkEnd w:id="735"/>
      <w:bookmarkEnd w:id="736"/>
    </w:p>
    <w:p w:rsidR="001A3D49" w:rsidRPr="003632DE" w:rsidRDefault="001A3D49" w:rsidP="00347BA0">
      <w:pPr>
        <w:spacing w:before="120"/>
        <w:jc w:val="both"/>
        <w:rPr>
          <w:rFonts w:ascii="Times New Roman" w:hAnsi="Times New Roman"/>
          <w:color w:val="000000"/>
          <w:lang w:val="sq-AL"/>
        </w:rPr>
      </w:pPr>
      <w:r w:rsidRPr="003632DE">
        <w:rPr>
          <w:rFonts w:ascii="Times New Roman" w:hAnsi="Times New Roman"/>
          <w:color w:val="000000"/>
          <w:lang w:val="sq-AL"/>
        </w:rPr>
        <w:t>Kjo rregullore hyn në fuqi sipas përcaktimeve të Ligjit nr. 139/2015 “Për Vetëqeverisjen Vendore”, neni 55, pika 6.</w:t>
      </w:r>
    </w:p>
    <w:p w:rsidR="001A3D49" w:rsidRPr="003632DE" w:rsidRDefault="001A3D49" w:rsidP="00347BA0">
      <w:pPr>
        <w:jc w:val="both"/>
        <w:rPr>
          <w:rFonts w:ascii="Times New Roman" w:hAnsi="Times New Roman"/>
          <w:color w:val="000000"/>
          <w:sz w:val="24"/>
          <w:szCs w:val="24"/>
          <w:lang w:val="sq-AL"/>
        </w:rPr>
      </w:pPr>
    </w:p>
    <w:p w:rsidR="001A3D49" w:rsidRPr="003632DE" w:rsidRDefault="001A3D49" w:rsidP="00020D7A">
      <w:pPr>
        <w:spacing w:before="120"/>
        <w:jc w:val="both"/>
        <w:rPr>
          <w:rFonts w:ascii="Times New Roman" w:hAnsi="Times New Roman"/>
          <w:color w:val="000000"/>
          <w:lang w:val="sq-AL"/>
        </w:rPr>
      </w:pPr>
    </w:p>
    <w:p w:rsidR="001A3D49" w:rsidRPr="003632DE" w:rsidRDefault="001A3D49" w:rsidP="00BD329A">
      <w:pPr>
        <w:pStyle w:val="Heading2"/>
        <w:ind w:left="-1134"/>
        <w:jc w:val="left"/>
        <w:rPr>
          <w:color w:val="000000"/>
          <w:lang w:val="en-US"/>
        </w:rPr>
      </w:pPr>
      <w:bookmarkStart w:id="737" w:name="_Toc37873841"/>
      <w:bookmarkStart w:id="738" w:name="_Toc39714292"/>
      <w:bookmarkStart w:id="739" w:name="_Toc39714752"/>
      <w:bookmarkStart w:id="740" w:name="_Toc39715883"/>
      <w:bookmarkStart w:id="741" w:name="_Toc39717192"/>
      <w:bookmarkStart w:id="742" w:name="_Toc443748919"/>
      <w:bookmarkStart w:id="743" w:name="_Toc443785431"/>
      <w:r w:rsidRPr="003632DE">
        <w:rPr>
          <w:color w:val="000000"/>
          <w:lang w:val="en-US"/>
        </w:rPr>
        <w:t>Shtojcat</w:t>
      </w:r>
      <w:bookmarkEnd w:id="737"/>
      <w:bookmarkEnd w:id="738"/>
      <w:bookmarkEnd w:id="739"/>
      <w:bookmarkEnd w:id="740"/>
      <w:bookmarkEnd w:id="741"/>
    </w:p>
    <w:p w:rsidR="001A3D49" w:rsidRPr="00263A6D" w:rsidRDefault="001A3D49" w:rsidP="00AA5B53">
      <w:pPr>
        <w:pStyle w:val="Heading3"/>
        <w:ind w:left="-1134"/>
        <w:jc w:val="left"/>
      </w:pPr>
      <w:bookmarkStart w:id="744" w:name="_Toc39691756"/>
      <w:bookmarkStart w:id="745" w:name="_Toc39715884"/>
      <w:bookmarkStart w:id="746" w:name="_Toc39716231"/>
      <w:bookmarkStart w:id="747" w:name="_Toc39717193"/>
      <w:r w:rsidRPr="00263A6D">
        <w:t xml:space="preserve">Shtojca nr. 1 Model </w:t>
      </w:r>
      <w:r>
        <w:t xml:space="preserve">i </w:t>
      </w:r>
      <w:r w:rsidRPr="00263A6D">
        <w:t>fomulari</w:t>
      </w:r>
      <w:r>
        <w:t>t të</w:t>
      </w:r>
      <w:r w:rsidRPr="00263A6D">
        <w:t xml:space="preserve"> ankesës</w:t>
      </w:r>
      <w:bookmarkEnd w:id="744"/>
      <w:bookmarkEnd w:id="745"/>
      <w:bookmarkEnd w:id="746"/>
      <w:bookmarkEnd w:id="747"/>
    </w:p>
    <w:p w:rsidR="001A3D49" w:rsidRPr="00263A6D" w:rsidRDefault="001A3D49" w:rsidP="00EE6C3A">
      <w:pPr>
        <w:widowControl w:val="0"/>
        <w:autoSpaceDE w:val="0"/>
        <w:autoSpaceDN w:val="0"/>
        <w:adjustRightInd w:val="0"/>
        <w:jc w:val="center"/>
        <w:rPr>
          <w:rFonts w:ascii="Times New Roman" w:hAnsi="Times New Roman"/>
          <w:b/>
          <w:bCs/>
          <w:color w:val="000000"/>
          <w:lang w:val="sq-AL"/>
        </w:rPr>
      </w:pPr>
    </w:p>
    <w:p w:rsidR="001A3D49" w:rsidRPr="00263A6D" w:rsidRDefault="001A3D49" w:rsidP="00EE6C3A">
      <w:pPr>
        <w:widowControl w:val="0"/>
        <w:autoSpaceDE w:val="0"/>
        <w:autoSpaceDN w:val="0"/>
        <w:adjustRightInd w:val="0"/>
        <w:ind w:left="-1134" w:right="-1056"/>
        <w:jc w:val="center"/>
        <w:rPr>
          <w:rFonts w:ascii="Times New Roman" w:hAnsi="Times New Roman"/>
          <w:b/>
          <w:bCs/>
          <w:color w:val="000000"/>
          <w:lang w:val="sq-AL"/>
        </w:rPr>
      </w:pPr>
      <w:r w:rsidRPr="00263A6D">
        <w:rPr>
          <w:rFonts w:ascii="Times New Roman" w:hAnsi="Times New Roman"/>
          <w:b/>
          <w:bCs/>
          <w:color w:val="000000"/>
          <w:lang w:val="sq-AL"/>
        </w:rPr>
        <w:t>ANKESE</w:t>
      </w:r>
    </w:p>
    <w:p w:rsidR="001A3D49" w:rsidRPr="00263A6D" w:rsidRDefault="001A3D49" w:rsidP="00EE6C3A">
      <w:pPr>
        <w:widowControl w:val="0"/>
        <w:autoSpaceDE w:val="0"/>
        <w:autoSpaceDN w:val="0"/>
        <w:adjustRightInd w:val="0"/>
        <w:ind w:left="-1134" w:right="-1056"/>
        <w:jc w:val="center"/>
        <w:rPr>
          <w:rFonts w:ascii="Times New Roman" w:hAnsi="Times New Roman"/>
          <w:b/>
          <w:bCs/>
          <w:color w:val="000000"/>
          <w:lang w:val="sq-AL"/>
        </w:rPr>
      </w:pPr>
      <w:r w:rsidRPr="00263A6D">
        <w:rPr>
          <w:rFonts w:ascii="Times New Roman" w:hAnsi="Times New Roman"/>
          <w:b/>
          <w:bCs/>
          <w:color w:val="000000"/>
          <w:lang w:val="sq-AL"/>
        </w:rPr>
        <w:t>Drejtuar  Këshillit Bashkiak _______________</w:t>
      </w:r>
    </w:p>
    <w:p w:rsidR="001A3D49" w:rsidRPr="00263A6D" w:rsidRDefault="001A3D49" w:rsidP="00EE6C3A">
      <w:pPr>
        <w:ind w:left="-1134"/>
        <w:rPr>
          <w:color w:val="000000"/>
        </w:rPr>
      </w:pPr>
      <w:r w:rsidRPr="0059314C">
        <w:rPr>
          <w:noProof/>
          <w:color w:val="000000"/>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22.75pt;height:522pt;visibility:visible">
            <v:imagedata r:id="rId8" o:title=""/>
          </v:shape>
        </w:pict>
      </w:r>
    </w:p>
    <w:p w:rsidR="001A3D49" w:rsidRPr="00263A6D" w:rsidRDefault="001A3D49" w:rsidP="00EE6C3A">
      <w:pPr>
        <w:rPr>
          <w:rFonts w:ascii="Times New Roman" w:eastAsia="MS Gothiw Roman" w:hAnsi="Times New Roman"/>
          <w:b/>
          <w:bCs/>
          <w:iCs/>
          <w:color w:val="000000"/>
        </w:rPr>
      </w:pPr>
    </w:p>
    <w:p w:rsidR="001A3D49" w:rsidRPr="00263A6D" w:rsidRDefault="001A3D49" w:rsidP="00AA5B53">
      <w:pPr>
        <w:pStyle w:val="Heading3"/>
        <w:jc w:val="left"/>
      </w:pPr>
      <w:bookmarkStart w:id="748" w:name="_Toc39691757"/>
      <w:bookmarkStart w:id="749" w:name="_Toc39715885"/>
      <w:bookmarkStart w:id="750" w:name="_Toc39716232"/>
      <w:bookmarkStart w:id="751" w:name="_Toc39717194"/>
      <w:r w:rsidRPr="00263A6D">
        <w:t>Shtojca nr 2. Model njoftimi për pranimin e ankesës për shqyrtim</w:t>
      </w:r>
      <w:bookmarkEnd w:id="748"/>
      <w:r w:rsidRPr="00263A6D">
        <w:t>, drejtuar ankuesit</w:t>
      </w:r>
      <w:bookmarkEnd w:id="749"/>
      <w:bookmarkEnd w:id="750"/>
      <w:bookmarkEnd w:id="751"/>
    </w:p>
    <w:p w:rsidR="001A3D49" w:rsidRPr="00181406" w:rsidRDefault="001A3D49" w:rsidP="00181406">
      <w:pPr>
        <w:spacing w:before="120" w:after="0"/>
        <w:rPr>
          <w:rFonts w:ascii="Times New Roman" w:hAnsi="Times New Roman"/>
          <w:color w:val="000000"/>
        </w:rPr>
      </w:pPr>
    </w:p>
    <w:p w:rsidR="001A3D49" w:rsidRPr="00181406" w:rsidRDefault="001A3D49" w:rsidP="00181406">
      <w:pPr>
        <w:pStyle w:val="Header"/>
        <w:spacing w:before="120" w:line="276" w:lineRule="auto"/>
        <w:jc w:val="center"/>
        <w:rPr>
          <w:rFonts w:ascii="Times New Roman" w:hAnsi="Times New Roman"/>
          <w:b/>
          <w:bCs/>
          <w:color w:val="000000"/>
          <w:lang w:val="de-DE"/>
        </w:rPr>
      </w:pPr>
      <w:r w:rsidRPr="00181406">
        <w:rPr>
          <w:rFonts w:ascii="Times New Roman" w:hAnsi="Times New Roman"/>
          <w:b/>
          <w:bCs/>
          <w:color w:val="000000"/>
          <w:lang w:val="de-DE"/>
        </w:rPr>
        <w:t>REPUBLIKA E SHQIPËRISË</w:t>
      </w:r>
    </w:p>
    <w:p w:rsidR="001A3D49" w:rsidRPr="00181406" w:rsidRDefault="001A3D49" w:rsidP="00181406">
      <w:pPr>
        <w:spacing w:before="120" w:after="0"/>
        <w:jc w:val="center"/>
        <w:rPr>
          <w:rFonts w:ascii="Times New Roman" w:hAnsi="Times New Roman"/>
          <w:b/>
          <w:color w:val="000000"/>
          <w:lang w:val="sq-AL" w:eastAsia="it-IT"/>
        </w:rPr>
      </w:pPr>
      <w:r w:rsidRPr="00181406">
        <w:rPr>
          <w:rFonts w:ascii="Times New Roman" w:hAnsi="Times New Roman"/>
          <w:b/>
          <w:color w:val="000000"/>
          <w:lang w:val="sq-AL" w:eastAsia="it-IT"/>
        </w:rPr>
        <w:t>BASHKIA _____________</w:t>
      </w:r>
    </w:p>
    <w:p w:rsidR="001A3D49" w:rsidRPr="00181406" w:rsidRDefault="001A3D49" w:rsidP="00181406">
      <w:pPr>
        <w:spacing w:before="120" w:after="0"/>
        <w:jc w:val="center"/>
        <w:rPr>
          <w:rFonts w:ascii="Times New Roman" w:hAnsi="Times New Roman"/>
          <w:b/>
          <w:color w:val="000000"/>
          <w:lang w:val="sq-AL" w:eastAsia="it-IT"/>
        </w:rPr>
      </w:pPr>
      <w:r w:rsidRPr="00181406">
        <w:rPr>
          <w:rFonts w:ascii="Times New Roman" w:hAnsi="Times New Roman"/>
          <w:b/>
          <w:color w:val="000000"/>
          <w:lang w:val="sq-AL" w:eastAsia="it-IT"/>
        </w:rPr>
        <w:t>KËSHILLI BASHKIAK</w:t>
      </w:r>
    </w:p>
    <w:p w:rsidR="001A3D49" w:rsidRPr="00181406" w:rsidRDefault="001A3D49" w:rsidP="00181406">
      <w:pPr>
        <w:spacing w:before="120" w:after="0"/>
        <w:jc w:val="both"/>
        <w:rPr>
          <w:rFonts w:ascii="Times New Roman" w:hAnsi="Times New Roman"/>
          <w:color w:val="000000"/>
          <w:lang w:val="sq-AL" w:eastAsia="it-IT"/>
        </w:rPr>
      </w:pPr>
      <w:r w:rsidRPr="00181406">
        <w:rPr>
          <w:rFonts w:ascii="Times New Roman" w:hAnsi="Times New Roman"/>
          <w:color w:val="000000"/>
          <w:lang w:val="sq-AL" w:eastAsia="it-IT"/>
        </w:rPr>
        <w:t xml:space="preserve">Nr.______ prot.                                                                          _________, më___, ___, 2019                                                                                    </w:t>
      </w:r>
    </w:p>
    <w:p w:rsidR="001A3D49" w:rsidRPr="003632DE" w:rsidRDefault="001A3D49" w:rsidP="00181406">
      <w:pPr>
        <w:spacing w:before="120" w:after="0"/>
        <w:jc w:val="both"/>
        <w:rPr>
          <w:rFonts w:ascii="Times New Roman" w:hAnsi="Times New Roman"/>
          <w:b/>
          <w:color w:val="000000"/>
          <w:lang w:eastAsia="it-IT"/>
        </w:rPr>
      </w:pPr>
    </w:p>
    <w:p w:rsidR="001A3D49" w:rsidRPr="003632DE" w:rsidRDefault="001A3D49" w:rsidP="00181406">
      <w:pPr>
        <w:spacing w:before="120" w:after="0"/>
        <w:jc w:val="both"/>
        <w:rPr>
          <w:rFonts w:ascii="Times New Roman" w:hAnsi="Times New Roman"/>
          <w:b/>
          <w:color w:val="000000"/>
          <w:lang w:eastAsia="it-IT"/>
        </w:rPr>
      </w:pPr>
      <w:r w:rsidRPr="003632DE">
        <w:rPr>
          <w:rFonts w:ascii="Times New Roman" w:hAnsi="Times New Roman"/>
          <w:b/>
          <w:color w:val="000000"/>
          <w:lang w:eastAsia="it-IT"/>
        </w:rPr>
        <w:t xml:space="preserve">Drejtuar:  </w:t>
      </w:r>
      <w:r w:rsidRPr="003632DE">
        <w:rPr>
          <w:rFonts w:ascii="Times New Roman" w:hAnsi="Times New Roman"/>
          <w:b/>
          <w:color w:val="000000"/>
          <w:lang w:eastAsia="it-IT"/>
        </w:rPr>
        <w:tab/>
        <w:t>Z/Zj. ____________________</w:t>
      </w:r>
    </w:p>
    <w:p w:rsidR="001A3D49" w:rsidRPr="003632DE" w:rsidRDefault="001A3D49" w:rsidP="00181406">
      <w:pPr>
        <w:spacing w:before="120" w:after="0"/>
        <w:jc w:val="both"/>
        <w:rPr>
          <w:rFonts w:ascii="Times New Roman" w:hAnsi="Times New Roman"/>
          <w:color w:val="000000"/>
          <w:sz w:val="20"/>
          <w:szCs w:val="20"/>
          <w:lang w:eastAsia="it-IT"/>
        </w:rPr>
      </w:pPr>
      <w:r w:rsidRPr="003632DE">
        <w:rPr>
          <w:rFonts w:ascii="Times New Roman" w:hAnsi="Times New Roman"/>
          <w:color w:val="000000"/>
          <w:sz w:val="20"/>
          <w:szCs w:val="20"/>
          <w:lang w:eastAsia="it-IT"/>
        </w:rPr>
        <w:t xml:space="preserve">                    </w:t>
      </w:r>
      <w:r w:rsidRPr="003632DE">
        <w:rPr>
          <w:rFonts w:ascii="Times New Roman" w:hAnsi="Times New Roman"/>
          <w:color w:val="000000"/>
          <w:sz w:val="20"/>
          <w:szCs w:val="20"/>
          <w:lang w:eastAsia="it-IT"/>
        </w:rPr>
        <w:tab/>
        <w:t>Adresa ___________________</w:t>
      </w:r>
    </w:p>
    <w:p w:rsidR="001A3D49" w:rsidRPr="003632DE" w:rsidRDefault="001A3D49" w:rsidP="00181406">
      <w:pPr>
        <w:spacing w:before="120" w:after="0"/>
        <w:jc w:val="both"/>
        <w:rPr>
          <w:rFonts w:ascii="Times New Roman" w:hAnsi="Times New Roman"/>
          <w:color w:val="000000"/>
          <w:sz w:val="20"/>
          <w:szCs w:val="20"/>
          <w:lang w:eastAsia="it-IT"/>
        </w:rPr>
      </w:pPr>
      <w:r w:rsidRPr="003632DE">
        <w:rPr>
          <w:rFonts w:ascii="Times New Roman" w:hAnsi="Times New Roman"/>
          <w:color w:val="000000"/>
          <w:sz w:val="20"/>
          <w:szCs w:val="20"/>
          <w:lang w:eastAsia="it-IT"/>
        </w:rPr>
        <w:tab/>
      </w:r>
      <w:r w:rsidRPr="003632DE">
        <w:rPr>
          <w:rFonts w:ascii="Times New Roman" w:hAnsi="Times New Roman"/>
          <w:color w:val="000000"/>
          <w:sz w:val="20"/>
          <w:szCs w:val="20"/>
          <w:lang w:eastAsia="it-IT"/>
        </w:rPr>
        <w:tab/>
        <w:t>Cel:______________________</w:t>
      </w:r>
    </w:p>
    <w:p w:rsidR="001A3D49" w:rsidRPr="003632DE" w:rsidRDefault="001A3D49" w:rsidP="00181406">
      <w:pPr>
        <w:spacing w:before="120" w:after="0"/>
        <w:ind w:left="720" w:firstLine="720"/>
        <w:jc w:val="both"/>
        <w:rPr>
          <w:rFonts w:ascii="Times New Roman" w:hAnsi="Times New Roman"/>
          <w:color w:val="000000"/>
          <w:sz w:val="20"/>
          <w:szCs w:val="20"/>
          <w:lang w:eastAsia="it-IT"/>
        </w:rPr>
      </w:pPr>
      <w:r w:rsidRPr="003632DE">
        <w:rPr>
          <w:rFonts w:ascii="Times New Roman" w:hAnsi="Times New Roman"/>
          <w:color w:val="000000"/>
          <w:sz w:val="20"/>
          <w:szCs w:val="20"/>
          <w:lang w:eastAsia="it-IT"/>
        </w:rPr>
        <w:t>Emal:_____________________</w:t>
      </w:r>
    </w:p>
    <w:p w:rsidR="001A3D49" w:rsidRPr="003632DE" w:rsidRDefault="001A3D49" w:rsidP="0043369A">
      <w:pPr>
        <w:spacing w:after="0"/>
        <w:jc w:val="both"/>
        <w:rPr>
          <w:rFonts w:ascii="Times New Roman" w:hAnsi="Times New Roman"/>
          <w:b/>
          <w:color w:val="000000"/>
          <w:lang w:eastAsia="it-IT"/>
        </w:rPr>
      </w:pPr>
    </w:p>
    <w:p w:rsidR="001A3D49" w:rsidRPr="003632DE" w:rsidRDefault="001A3D49" w:rsidP="00181406">
      <w:pPr>
        <w:spacing w:before="120" w:after="0"/>
        <w:jc w:val="both"/>
        <w:rPr>
          <w:rFonts w:ascii="Times New Roman" w:hAnsi="Times New Roman"/>
          <w:b/>
          <w:color w:val="000000"/>
          <w:lang w:eastAsia="it-IT"/>
        </w:rPr>
      </w:pPr>
      <w:r w:rsidRPr="003632DE">
        <w:rPr>
          <w:rFonts w:ascii="Times New Roman" w:hAnsi="Times New Roman"/>
          <w:b/>
          <w:color w:val="000000"/>
          <w:lang w:eastAsia="it-IT"/>
        </w:rPr>
        <w:t xml:space="preserve">Lënda: </w:t>
      </w:r>
      <w:r w:rsidRPr="003632DE">
        <w:rPr>
          <w:rFonts w:ascii="Times New Roman" w:hAnsi="Times New Roman"/>
          <w:color w:val="000000"/>
          <w:lang w:eastAsia="it-IT"/>
        </w:rPr>
        <w:t>Dërgim njoftimi për pranimin e ankesës për shqyrtim nga Këshilli Bashkiak ______.</w:t>
      </w:r>
    </w:p>
    <w:p w:rsidR="001A3D49" w:rsidRPr="003632DE" w:rsidRDefault="001A3D49" w:rsidP="00181406">
      <w:pPr>
        <w:spacing w:before="120" w:after="0"/>
        <w:jc w:val="both"/>
        <w:rPr>
          <w:rFonts w:ascii="Times New Roman" w:hAnsi="Times New Roman"/>
          <w:color w:val="000000"/>
          <w:lang w:eastAsia="it-IT"/>
        </w:rPr>
      </w:pPr>
    </w:p>
    <w:p w:rsidR="001A3D49" w:rsidRPr="003632DE" w:rsidRDefault="001A3D49" w:rsidP="00181406">
      <w:pPr>
        <w:spacing w:before="120" w:after="0"/>
        <w:jc w:val="both"/>
        <w:rPr>
          <w:rFonts w:ascii="Times New Roman" w:hAnsi="Times New Roman"/>
          <w:color w:val="000000"/>
          <w:lang w:eastAsia="it-IT"/>
        </w:rPr>
      </w:pPr>
      <w:r w:rsidRPr="003632DE">
        <w:rPr>
          <w:rFonts w:ascii="Times New Roman" w:hAnsi="Times New Roman"/>
          <w:color w:val="000000"/>
          <w:lang w:eastAsia="it-IT"/>
        </w:rPr>
        <w:t>I nderuar Z/Zj.________,</w:t>
      </w:r>
    </w:p>
    <w:p w:rsidR="001A3D49" w:rsidRPr="00181406" w:rsidRDefault="001A3D49" w:rsidP="00181406">
      <w:pPr>
        <w:spacing w:before="120" w:after="0"/>
        <w:rPr>
          <w:rFonts w:ascii="Times New Roman" w:hAnsi="Times New Roman"/>
          <w:color w:val="000000"/>
        </w:rPr>
      </w:pPr>
      <w:r w:rsidRPr="00181406">
        <w:rPr>
          <w:rFonts w:ascii="Times New Roman" w:hAnsi="Times New Roman"/>
          <w:color w:val="000000"/>
        </w:rPr>
        <w:t>Ju falenderojmë për dërgimin e ankesës suaj më datë_____/____/2020, në lidhje me _________________________________________(</w:t>
      </w:r>
      <w:r w:rsidRPr="00181406">
        <w:rPr>
          <w:rFonts w:ascii="Times New Roman" w:hAnsi="Times New Roman"/>
          <w:i/>
          <w:color w:val="000000"/>
        </w:rPr>
        <w:t>përshkrim i shkurtët i çështjes</w:t>
      </w:r>
      <w:r w:rsidRPr="00181406">
        <w:rPr>
          <w:rFonts w:ascii="Times New Roman" w:hAnsi="Times New Roman"/>
          <w:color w:val="000000"/>
        </w:rPr>
        <w:t xml:space="preserve">). </w:t>
      </w:r>
    </w:p>
    <w:p w:rsidR="001A3D49" w:rsidRPr="00181406" w:rsidRDefault="001A3D49" w:rsidP="00181406">
      <w:pPr>
        <w:spacing w:before="120" w:after="0"/>
        <w:rPr>
          <w:rFonts w:ascii="Times New Roman" w:hAnsi="Times New Roman"/>
          <w:color w:val="000000"/>
        </w:rPr>
      </w:pPr>
      <w:r w:rsidRPr="00181406">
        <w:rPr>
          <w:rFonts w:ascii="Times New Roman" w:hAnsi="Times New Roman"/>
          <w:color w:val="000000"/>
        </w:rPr>
        <w:t>Na vjen keq për problemin me të cilin jeni përballur.</w:t>
      </w:r>
    </w:p>
    <w:p w:rsidR="001A3D49" w:rsidRPr="00181406" w:rsidRDefault="001A3D49" w:rsidP="00181406">
      <w:pPr>
        <w:spacing w:before="120" w:after="0"/>
        <w:rPr>
          <w:rFonts w:ascii="Times New Roman" w:hAnsi="Times New Roman"/>
          <w:color w:val="000000"/>
        </w:rPr>
      </w:pPr>
      <w:r w:rsidRPr="00181406">
        <w:rPr>
          <w:rFonts w:ascii="Times New Roman" w:hAnsi="Times New Roman"/>
          <w:color w:val="000000"/>
        </w:rPr>
        <w:t>Ankesa juaj me kodin ____________________ është pranuar për shqyrtim dhe Këshilli do ju kontakojë përsëri nëse kemi nevojë për ndonjë informacion, sqarim apo dokument shtesë.</w:t>
      </w:r>
    </w:p>
    <w:p w:rsidR="001A3D49" w:rsidRPr="00181406" w:rsidRDefault="001A3D49" w:rsidP="00181406">
      <w:pPr>
        <w:spacing w:before="120" w:after="0"/>
        <w:rPr>
          <w:rFonts w:ascii="Times New Roman" w:hAnsi="Times New Roman"/>
          <w:color w:val="000000"/>
        </w:rPr>
      </w:pPr>
    </w:p>
    <w:p w:rsidR="001A3D49" w:rsidRPr="00181406" w:rsidRDefault="001A3D49" w:rsidP="00181406">
      <w:pPr>
        <w:spacing w:before="120" w:after="0"/>
        <w:rPr>
          <w:rFonts w:ascii="Times New Roman" w:hAnsi="Times New Roman"/>
          <w:color w:val="000000"/>
        </w:rPr>
      </w:pPr>
      <w:r w:rsidRPr="00181406">
        <w:rPr>
          <w:rFonts w:ascii="Times New Roman" w:hAnsi="Times New Roman"/>
          <w:color w:val="000000"/>
        </w:rPr>
        <w:t>Këshilli do ju dërgojë përgjigje për ankesën tuaj brenda datës __________.</w:t>
      </w:r>
    </w:p>
    <w:p w:rsidR="001A3D49" w:rsidRPr="00181406" w:rsidRDefault="001A3D49" w:rsidP="00181406">
      <w:pPr>
        <w:spacing w:before="120" w:after="0"/>
        <w:rPr>
          <w:rFonts w:ascii="Times New Roman" w:hAnsi="Times New Roman"/>
          <w:color w:val="000000"/>
        </w:rPr>
      </w:pPr>
    </w:p>
    <w:p w:rsidR="001A3D49" w:rsidRPr="00181406" w:rsidRDefault="001A3D49" w:rsidP="00181406">
      <w:pPr>
        <w:spacing w:before="120" w:after="0"/>
        <w:rPr>
          <w:rFonts w:ascii="Times New Roman" w:hAnsi="Times New Roman"/>
          <w:color w:val="000000"/>
        </w:rPr>
      </w:pPr>
      <w:r w:rsidRPr="00181406">
        <w:rPr>
          <w:rFonts w:ascii="Times New Roman" w:hAnsi="Times New Roman"/>
          <w:color w:val="000000"/>
        </w:rPr>
        <w:t xml:space="preserve">Nëse keni ndonje pyetje ju lutem na kontaktoni: </w:t>
      </w:r>
    </w:p>
    <w:p w:rsidR="001A3D49" w:rsidRPr="003632DE" w:rsidRDefault="001A3D49" w:rsidP="00181406">
      <w:pPr>
        <w:spacing w:before="120" w:after="0"/>
        <w:ind w:left="142"/>
        <w:rPr>
          <w:rFonts w:ascii="Times New Roman" w:hAnsi="Times New Roman"/>
          <w:color w:val="000000"/>
          <w:sz w:val="20"/>
          <w:szCs w:val="20"/>
          <w:lang w:val="it-IT"/>
        </w:rPr>
      </w:pPr>
      <w:r w:rsidRPr="003632DE">
        <w:rPr>
          <w:rFonts w:ascii="Times New Roman" w:hAnsi="Times New Roman"/>
          <w:color w:val="000000"/>
          <w:sz w:val="20"/>
          <w:szCs w:val="20"/>
          <w:lang w:val="it-IT"/>
        </w:rPr>
        <w:t>Adresa postare: __________________</w:t>
      </w:r>
    </w:p>
    <w:p w:rsidR="001A3D49" w:rsidRPr="003632DE" w:rsidRDefault="001A3D49" w:rsidP="00181406">
      <w:pPr>
        <w:spacing w:before="120" w:after="0"/>
        <w:ind w:left="142"/>
        <w:rPr>
          <w:rFonts w:ascii="Times New Roman" w:hAnsi="Times New Roman"/>
          <w:color w:val="000000"/>
          <w:sz w:val="20"/>
          <w:szCs w:val="20"/>
          <w:lang w:val="it-IT"/>
        </w:rPr>
      </w:pPr>
      <w:r w:rsidRPr="003632DE">
        <w:rPr>
          <w:rFonts w:ascii="Times New Roman" w:hAnsi="Times New Roman"/>
          <w:color w:val="000000"/>
          <w:sz w:val="20"/>
          <w:szCs w:val="20"/>
          <w:lang w:val="it-IT"/>
        </w:rPr>
        <w:t>Email: info@bashkia________.gov.al</w:t>
      </w:r>
    </w:p>
    <w:p w:rsidR="001A3D49" w:rsidRPr="003632DE" w:rsidRDefault="001A3D49" w:rsidP="00181406">
      <w:pPr>
        <w:spacing w:before="120" w:after="0"/>
        <w:ind w:left="142"/>
        <w:rPr>
          <w:rFonts w:ascii="Times New Roman" w:hAnsi="Times New Roman"/>
          <w:color w:val="000000"/>
          <w:sz w:val="20"/>
          <w:szCs w:val="20"/>
          <w:lang w:val="it-IT"/>
        </w:rPr>
      </w:pPr>
      <w:r w:rsidRPr="003632DE">
        <w:rPr>
          <w:rFonts w:ascii="Times New Roman" w:hAnsi="Times New Roman"/>
          <w:color w:val="000000"/>
          <w:sz w:val="20"/>
          <w:szCs w:val="20"/>
          <w:lang w:val="it-IT"/>
        </w:rPr>
        <w:t>Cel:_____________________</w:t>
      </w:r>
    </w:p>
    <w:p w:rsidR="001A3D49" w:rsidRPr="003632DE" w:rsidRDefault="001A3D49" w:rsidP="00181406">
      <w:pPr>
        <w:spacing w:before="120" w:after="0"/>
        <w:ind w:left="142"/>
        <w:rPr>
          <w:rFonts w:ascii="Times New Roman" w:hAnsi="Times New Roman"/>
          <w:color w:val="000000"/>
          <w:sz w:val="20"/>
          <w:szCs w:val="20"/>
          <w:lang w:val="it-IT"/>
        </w:rPr>
      </w:pPr>
      <w:r w:rsidRPr="003632DE">
        <w:rPr>
          <w:rFonts w:ascii="Times New Roman" w:hAnsi="Times New Roman"/>
          <w:color w:val="000000"/>
          <w:sz w:val="20"/>
          <w:szCs w:val="20"/>
          <w:lang w:val="it-IT"/>
        </w:rPr>
        <w:t>Tel:______________________</w:t>
      </w:r>
    </w:p>
    <w:p w:rsidR="001A3D49" w:rsidRPr="003632DE" w:rsidRDefault="001A3D49" w:rsidP="00181406">
      <w:pPr>
        <w:spacing w:before="120" w:after="0"/>
        <w:ind w:left="142"/>
        <w:rPr>
          <w:rFonts w:ascii="Times New Roman" w:hAnsi="Times New Roman"/>
          <w:color w:val="000000"/>
          <w:lang w:val="it-IT"/>
        </w:rPr>
      </w:pPr>
      <w:r w:rsidRPr="003632DE">
        <w:rPr>
          <w:rFonts w:ascii="Times New Roman" w:hAnsi="Times New Roman"/>
          <w:color w:val="000000"/>
          <w:sz w:val="20"/>
          <w:szCs w:val="20"/>
          <w:lang w:val="it-IT"/>
        </w:rPr>
        <w:t>ose Pranë Zyrës me Një Ndalesë të Bashkisë, që ndodhet në adresën___________________.</w:t>
      </w:r>
      <w:r w:rsidRPr="003632DE">
        <w:rPr>
          <w:rFonts w:ascii="Times New Roman" w:hAnsi="Times New Roman"/>
          <w:color w:val="000000"/>
          <w:lang w:val="it-IT"/>
        </w:rPr>
        <w:t xml:space="preserve"> </w:t>
      </w:r>
    </w:p>
    <w:p w:rsidR="001A3D49" w:rsidRPr="003632DE" w:rsidRDefault="001A3D49" w:rsidP="00181406">
      <w:pPr>
        <w:spacing w:before="120" w:after="0"/>
        <w:rPr>
          <w:rFonts w:ascii="Times New Roman" w:hAnsi="Times New Roman"/>
          <w:color w:val="000000"/>
          <w:lang w:val="it-IT"/>
        </w:rPr>
      </w:pPr>
    </w:p>
    <w:p w:rsidR="001A3D49" w:rsidRPr="003632DE" w:rsidRDefault="001A3D49" w:rsidP="00181406">
      <w:pPr>
        <w:spacing w:before="120" w:after="0"/>
        <w:jc w:val="both"/>
        <w:rPr>
          <w:rFonts w:ascii="Times New Roman" w:hAnsi="Times New Roman"/>
          <w:color w:val="000000"/>
          <w:lang w:eastAsia="it-IT"/>
        </w:rPr>
      </w:pPr>
      <w:r w:rsidRPr="003632DE">
        <w:rPr>
          <w:rFonts w:ascii="Times New Roman" w:hAnsi="Times New Roman"/>
          <w:color w:val="000000"/>
          <w:lang w:eastAsia="it-IT"/>
        </w:rPr>
        <w:t xml:space="preserve">Me respekt, </w:t>
      </w:r>
    </w:p>
    <w:p w:rsidR="001A3D49" w:rsidRPr="00181406" w:rsidRDefault="001A3D49" w:rsidP="00181406">
      <w:pPr>
        <w:spacing w:before="120" w:after="0"/>
        <w:rPr>
          <w:rFonts w:ascii="Times New Roman" w:hAnsi="Times New Roman"/>
          <w:color w:val="000000"/>
        </w:rPr>
      </w:pPr>
      <w:r w:rsidRPr="00181406">
        <w:rPr>
          <w:rFonts w:ascii="Times New Roman" w:hAnsi="Times New Roman"/>
          <w:b/>
          <w:color w:val="000000"/>
          <w:lang w:val="sq-AL" w:eastAsia="it-IT"/>
        </w:rPr>
        <w:t>SEKRETAR I KESHILLIT</w:t>
      </w:r>
      <w:r w:rsidRPr="00181406">
        <w:rPr>
          <w:rFonts w:ascii="Times New Roman" w:hAnsi="Times New Roman"/>
          <w:color w:val="000000"/>
        </w:rPr>
        <w:t xml:space="preserve"> </w:t>
      </w:r>
      <w:r w:rsidRPr="00181406">
        <w:rPr>
          <w:rFonts w:ascii="Times New Roman" w:hAnsi="Times New Roman"/>
          <w:b/>
          <w:color w:val="000000"/>
          <w:lang w:val="sq-AL" w:eastAsia="it-IT"/>
        </w:rPr>
        <w:t>BASHKIAK</w:t>
      </w:r>
      <w:r w:rsidRPr="00181406">
        <w:rPr>
          <w:rFonts w:ascii="Times New Roman" w:hAnsi="Times New Roman"/>
          <w:b/>
          <w:color w:val="000000"/>
          <w:lang w:val="sq-AL" w:eastAsia="it-IT"/>
        </w:rPr>
        <w:br/>
      </w:r>
    </w:p>
    <w:p w:rsidR="001A3D49" w:rsidRPr="00181406" w:rsidRDefault="001A3D49" w:rsidP="00181406">
      <w:pPr>
        <w:spacing w:before="120" w:after="0"/>
        <w:rPr>
          <w:rFonts w:ascii="Times New Roman" w:hAnsi="Times New Roman"/>
          <w:color w:val="000000"/>
        </w:rPr>
      </w:pPr>
    </w:p>
    <w:p w:rsidR="001A3D49" w:rsidRDefault="001A3D49">
      <w:pPr>
        <w:spacing w:after="0" w:line="240" w:lineRule="auto"/>
        <w:rPr>
          <w:rFonts w:ascii="Times New Roman" w:eastAsia="MS Gothiw Roman" w:hAnsi="Times New Roman"/>
          <w:b/>
          <w:bCs/>
          <w:iCs/>
          <w:color w:val="000000"/>
          <w:lang w:val="sq-AL"/>
        </w:rPr>
      </w:pPr>
      <w:bookmarkStart w:id="752" w:name="_Toc39691758"/>
      <w:r>
        <w:rPr>
          <w:color w:val="000000"/>
        </w:rPr>
        <w:br w:type="page"/>
      </w:r>
    </w:p>
    <w:p w:rsidR="001A3D49" w:rsidRPr="00181406" w:rsidRDefault="001A3D49" w:rsidP="00AA5B53">
      <w:pPr>
        <w:pStyle w:val="Heading3"/>
        <w:jc w:val="left"/>
      </w:pPr>
      <w:bookmarkStart w:id="753" w:name="_Toc39715886"/>
      <w:bookmarkStart w:id="754" w:name="_Toc39716233"/>
      <w:bookmarkStart w:id="755" w:name="_Toc39717195"/>
      <w:r w:rsidRPr="00181406">
        <w:t>Shtojca nr. 3</w:t>
      </w:r>
      <w:r>
        <w:t xml:space="preserve"> Model shkrese për</w:t>
      </w:r>
      <w:r w:rsidRPr="00181406">
        <w:t xml:space="preserve"> kthim përgjigje drejtuar ankuesit.</w:t>
      </w:r>
      <w:bookmarkEnd w:id="752"/>
      <w:bookmarkEnd w:id="753"/>
      <w:bookmarkEnd w:id="754"/>
      <w:bookmarkEnd w:id="755"/>
    </w:p>
    <w:p w:rsidR="001A3D49" w:rsidRPr="003632DE" w:rsidRDefault="001A3D49" w:rsidP="00181406">
      <w:pPr>
        <w:spacing w:before="120" w:after="0"/>
        <w:rPr>
          <w:rFonts w:ascii="Times New Roman" w:hAnsi="Times New Roman"/>
          <w:i/>
          <w:color w:val="000000"/>
          <w:lang w:val="it-IT"/>
        </w:rPr>
      </w:pPr>
      <w:r w:rsidRPr="003632DE">
        <w:rPr>
          <w:rFonts w:ascii="Times New Roman" w:hAnsi="Times New Roman"/>
          <w:i/>
          <w:color w:val="000000"/>
          <w:lang w:val="it-IT"/>
        </w:rPr>
        <w:t>(në rastet kur ankesa është e bazuar apo e vlefshme)</w:t>
      </w:r>
    </w:p>
    <w:p w:rsidR="001A3D49" w:rsidRPr="00181406" w:rsidRDefault="001A3D49" w:rsidP="00181406">
      <w:pPr>
        <w:pStyle w:val="Header"/>
        <w:spacing w:before="120" w:line="276" w:lineRule="auto"/>
        <w:jc w:val="center"/>
        <w:rPr>
          <w:rFonts w:ascii="Times New Roman" w:hAnsi="Times New Roman"/>
          <w:b/>
          <w:bCs/>
          <w:color w:val="000000"/>
          <w:lang w:val="de-DE"/>
        </w:rPr>
      </w:pPr>
    </w:p>
    <w:p w:rsidR="001A3D49" w:rsidRPr="00181406" w:rsidRDefault="001A3D49" w:rsidP="00181406">
      <w:pPr>
        <w:pStyle w:val="Header"/>
        <w:spacing w:before="120" w:line="276" w:lineRule="auto"/>
        <w:jc w:val="center"/>
        <w:rPr>
          <w:rFonts w:ascii="Times New Roman" w:hAnsi="Times New Roman"/>
          <w:b/>
          <w:bCs/>
          <w:color w:val="000000"/>
          <w:lang w:val="de-DE"/>
        </w:rPr>
      </w:pPr>
      <w:r w:rsidRPr="00181406">
        <w:rPr>
          <w:rFonts w:ascii="Times New Roman" w:hAnsi="Times New Roman"/>
          <w:b/>
          <w:bCs/>
          <w:color w:val="000000"/>
          <w:lang w:val="de-DE"/>
        </w:rPr>
        <w:t>REPUBLIKA E SHQIPËRISË</w:t>
      </w:r>
    </w:p>
    <w:p w:rsidR="001A3D49" w:rsidRPr="00181406" w:rsidRDefault="001A3D49" w:rsidP="00181406">
      <w:pPr>
        <w:spacing w:before="120" w:after="0"/>
        <w:jc w:val="center"/>
        <w:rPr>
          <w:rFonts w:ascii="Times New Roman" w:hAnsi="Times New Roman"/>
          <w:b/>
          <w:color w:val="000000"/>
          <w:lang w:val="sq-AL" w:eastAsia="it-IT"/>
        </w:rPr>
      </w:pPr>
      <w:r w:rsidRPr="00181406">
        <w:rPr>
          <w:rFonts w:ascii="Times New Roman" w:hAnsi="Times New Roman"/>
          <w:b/>
          <w:color w:val="000000"/>
          <w:lang w:val="sq-AL" w:eastAsia="it-IT"/>
        </w:rPr>
        <w:t>BASHKIA _____________</w:t>
      </w:r>
    </w:p>
    <w:p w:rsidR="001A3D49" w:rsidRPr="00181406" w:rsidRDefault="001A3D49" w:rsidP="00181406">
      <w:pPr>
        <w:spacing w:before="120" w:after="0"/>
        <w:jc w:val="center"/>
        <w:rPr>
          <w:rFonts w:ascii="Times New Roman" w:hAnsi="Times New Roman"/>
          <w:b/>
          <w:color w:val="000000"/>
          <w:lang w:val="sq-AL" w:eastAsia="it-IT"/>
        </w:rPr>
      </w:pPr>
      <w:r w:rsidRPr="00181406">
        <w:rPr>
          <w:rFonts w:ascii="Times New Roman" w:hAnsi="Times New Roman"/>
          <w:b/>
          <w:color w:val="000000"/>
          <w:lang w:val="sq-AL" w:eastAsia="it-IT"/>
        </w:rPr>
        <w:t>KËSHILLI BASHKIAK</w:t>
      </w:r>
    </w:p>
    <w:p w:rsidR="001A3D49" w:rsidRPr="00181406" w:rsidRDefault="001A3D49" w:rsidP="00181406">
      <w:pPr>
        <w:spacing w:before="120" w:after="0"/>
        <w:jc w:val="both"/>
        <w:rPr>
          <w:rFonts w:ascii="Times New Roman" w:hAnsi="Times New Roman"/>
          <w:color w:val="000000"/>
          <w:lang w:val="sq-AL" w:eastAsia="it-IT"/>
        </w:rPr>
      </w:pPr>
      <w:r w:rsidRPr="00181406">
        <w:rPr>
          <w:rFonts w:ascii="Times New Roman" w:hAnsi="Times New Roman"/>
          <w:color w:val="000000"/>
          <w:lang w:val="sq-AL" w:eastAsia="it-IT"/>
        </w:rPr>
        <w:t xml:space="preserve">Nr.______ prot.                                                                     </w:t>
      </w:r>
      <w:r>
        <w:rPr>
          <w:rFonts w:ascii="Times New Roman" w:hAnsi="Times New Roman"/>
          <w:color w:val="000000"/>
          <w:lang w:val="sq-AL" w:eastAsia="it-IT"/>
        </w:rPr>
        <w:t xml:space="preserve">     _________, më___, ___, 2020</w:t>
      </w:r>
      <w:r w:rsidRPr="00181406">
        <w:rPr>
          <w:rFonts w:ascii="Times New Roman" w:hAnsi="Times New Roman"/>
          <w:color w:val="000000"/>
          <w:lang w:val="sq-AL" w:eastAsia="it-IT"/>
        </w:rPr>
        <w:t xml:space="preserve">                                                                                    </w:t>
      </w:r>
    </w:p>
    <w:p w:rsidR="001A3D49" w:rsidRPr="00181406" w:rsidRDefault="001A3D49" w:rsidP="00181406">
      <w:pPr>
        <w:keepNext/>
        <w:spacing w:before="120" w:after="0"/>
        <w:jc w:val="both"/>
        <w:outlineLvl w:val="2"/>
        <w:rPr>
          <w:rFonts w:ascii="Times New Roman" w:hAnsi="Times New Roman"/>
          <w:b/>
          <w:color w:val="000000"/>
          <w:lang w:val="sq-AL" w:eastAsia="it-IT"/>
        </w:rPr>
      </w:pPr>
    </w:p>
    <w:p w:rsidR="001A3D49" w:rsidRPr="003632DE" w:rsidRDefault="001A3D49" w:rsidP="00181406">
      <w:pPr>
        <w:spacing w:before="120" w:after="0"/>
        <w:jc w:val="both"/>
        <w:rPr>
          <w:rFonts w:ascii="Times New Roman" w:hAnsi="Times New Roman"/>
          <w:b/>
          <w:color w:val="000000"/>
          <w:lang w:eastAsia="it-IT"/>
        </w:rPr>
      </w:pPr>
      <w:r w:rsidRPr="003632DE">
        <w:rPr>
          <w:rFonts w:ascii="Times New Roman" w:hAnsi="Times New Roman"/>
          <w:b/>
          <w:color w:val="000000"/>
          <w:lang w:eastAsia="it-IT"/>
        </w:rPr>
        <w:t xml:space="preserve">Drejtuar:  </w:t>
      </w:r>
      <w:r w:rsidRPr="003632DE">
        <w:rPr>
          <w:rFonts w:ascii="Times New Roman" w:hAnsi="Times New Roman"/>
          <w:b/>
          <w:color w:val="000000"/>
          <w:lang w:eastAsia="it-IT"/>
        </w:rPr>
        <w:tab/>
        <w:t>Z/Zj. ____________________</w:t>
      </w:r>
    </w:p>
    <w:p w:rsidR="001A3D49" w:rsidRPr="003632DE" w:rsidRDefault="001A3D49" w:rsidP="00181406">
      <w:pPr>
        <w:spacing w:before="120" w:after="0"/>
        <w:jc w:val="both"/>
        <w:rPr>
          <w:rFonts w:ascii="Times New Roman" w:hAnsi="Times New Roman"/>
          <w:color w:val="000000"/>
          <w:sz w:val="20"/>
          <w:szCs w:val="20"/>
          <w:lang w:eastAsia="it-IT"/>
        </w:rPr>
      </w:pPr>
      <w:r w:rsidRPr="003632DE">
        <w:rPr>
          <w:rFonts w:ascii="Times New Roman" w:hAnsi="Times New Roman"/>
          <w:color w:val="000000"/>
          <w:sz w:val="20"/>
          <w:szCs w:val="20"/>
          <w:lang w:eastAsia="it-IT"/>
        </w:rPr>
        <w:t xml:space="preserve">                    </w:t>
      </w:r>
      <w:r w:rsidRPr="003632DE">
        <w:rPr>
          <w:rFonts w:ascii="Times New Roman" w:hAnsi="Times New Roman"/>
          <w:color w:val="000000"/>
          <w:sz w:val="20"/>
          <w:szCs w:val="20"/>
          <w:lang w:eastAsia="it-IT"/>
        </w:rPr>
        <w:tab/>
        <w:t>Adresa ___________________</w:t>
      </w:r>
    </w:p>
    <w:p w:rsidR="001A3D49" w:rsidRPr="003632DE" w:rsidRDefault="001A3D49" w:rsidP="00181406">
      <w:pPr>
        <w:spacing w:before="120" w:after="0"/>
        <w:jc w:val="both"/>
        <w:rPr>
          <w:rFonts w:ascii="Times New Roman" w:hAnsi="Times New Roman"/>
          <w:color w:val="000000"/>
          <w:sz w:val="20"/>
          <w:szCs w:val="20"/>
          <w:lang w:eastAsia="it-IT"/>
        </w:rPr>
      </w:pPr>
      <w:r w:rsidRPr="003632DE">
        <w:rPr>
          <w:rFonts w:ascii="Times New Roman" w:hAnsi="Times New Roman"/>
          <w:color w:val="000000"/>
          <w:sz w:val="20"/>
          <w:szCs w:val="20"/>
          <w:lang w:eastAsia="it-IT"/>
        </w:rPr>
        <w:tab/>
      </w:r>
      <w:r w:rsidRPr="003632DE">
        <w:rPr>
          <w:rFonts w:ascii="Times New Roman" w:hAnsi="Times New Roman"/>
          <w:color w:val="000000"/>
          <w:sz w:val="20"/>
          <w:szCs w:val="20"/>
          <w:lang w:eastAsia="it-IT"/>
        </w:rPr>
        <w:tab/>
        <w:t>Cel:______________________</w:t>
      </w:r>
    </w:p>
    <w:p w:rsidR="001A3D49" w:rsidRPr="003632DE" w:rsidRDefault="001A3D49" w:rsidP="00181406">
      <w:pPr>
        <w:spacing w:before="120" w:after="0"/>
        <w:ind w:left="720" w:firstLine="720"/>
        <w:jc w:val="both"/>
        <w:rPr>
          <w:rFonts w:ascii="Times New Roman" w:hAnsi="Times New Roman"/>
          <w:color w:val="000000"/>
          <w:sz w:val="20"/>
          <w:szCs w:val="20"/>
          <w:lang w:eastAsia="it-IT"/>
        </w:rPr>
      </w:pPr>
      <w:r w:rsidRPr="003632DE">
        <w:rPr>
          <w:rFonts w:ascii="Times New Roman" w:hAnsi="Times New Roman"/>
          <w:color w:val="000000"/>
          <w:sz w:val="20"/>
          <w:szCs w:val="20"/>
          <w:lang w:eastAsia="it-IT"/>
        </w:rPr>
        <w:t>Emal:_____________________</w:t>
      </w:r>
    </w:p>
    <w:p w:rsidR="001A3D49" w:rsidRPr="003632DE" w:rsidRDefault="001A3D49" w:rsidP="00181406">
      <w:pPr>
        <w:spacing w:before="120" w:after="0"/>
        <w:jc w:val="both"/>
        <w:rPr>
          <w:rFonts w:ascii="Times New Roman" w:hAnsi="Times New Roman"/>
          <w:color w:val="000000"/>
          <w:lang w:eastAsia="it-IT"/>
        </w:rPr>
      </w:pPr>
      <w:r w:rsidRPr="003632DE">
        <w:rPr>
          <w:rFonts w:ascii="Times New Roman" w:hAnsi="Times New Roman"/>
          <w:color w:val="000000"/>
          <w:lang w:eastAsia="it-IT"/>
        </w:rPr>
        <w:tab/>
      </w:r>
    </w:p>
    <w:p w:rsidR="001A3D49" w:rsidRPr="003632DE" w:rsidRDefault="001A3D49" w:rsidP="00181406">
      <w:pPr>
        <w:spacing w:before="120" w:after="0"/>
        <w:jc w:val="both"/>
        <w:rPr>
          <w:rFonts w:ascii="Times New Roman" w:hAnsi="Times New Roman"/>
          <w:b/>
          <w:color w:val="000000"/>
          <w:lang w:eastAsia="it-IT"/>
        </w:rPr>
      </w:pPr>
      <w:r w:rsidRPr="003632DE">
        <w:rPr>
          <w:rFonts w:ascii="Times New Roman" w:hAnsi="Times New Roman"/>
          <w:b/>
          <w:color w:val="000000"/>
          <w:lang w:eastAsia="it-IT"/>
        </w:rPr>
        <w:t xml:space="preserve">Lënda: </w:t>
      </w:r>
      <w:r w:rsidRPr="003632DE">
        <w:rPr>
          <w:rFonts w:ascii="Times New Roman" w:hAnsi="Times New Roman"/>
          <w:color w:val="000000"/>
          <w:lang w:eastAsia="it-IT"/>
        </w:rPr>
        <w:t>Dërgim pergjigje për ankesën nr. ______ (kodi) drejtuar Këshilli Bashkiak ______.</w:t>
      </w:r>
    </w:p>
    <w:p w:rsidR="001A3D49" w:rsidRPr="003632DE" w:rsidRDefault="001A3D49" w:rsidP="00181406">
      <w:pPr>
        <w:spacing w:before="120" w:after="0"/>
        <w:jc w:val="both"/>
        <w:rPr>
          <w:rFonts w:ascii="Times New Roman" w:hAnsi="Times New Roman"/>
          <w:b/>
          <w:color w:val="000000"/>
          <w:lang w:eastAsia="it-IT"/>
        </w:rPr>
      </w:pPr>
    </w:p>
    <w:p w:rsidR="001A3D49" w:rsidRPr="003632DE" w:rsidRDefault="001A3D49" w:rsidP="00181406">
      <w:pPr>
        <w:spacing w:before="120" w:after="0"/>
        <w:jc w:val="both"/>
        <w:rPr>
          <w:rFonts w:ascii="Times New Roman" w:hAnsi="Times New Roman"/>
          <w:color w:val="000000"/>
          <w:lang w:eastAsia="it-IT"/>
        </w:rPr>
      </w:pPr>
      <w:r w:rsidRPr="003632DE">
        <w:rPr>
          <w:rFonts w:ascii="Times New Roman" w:hAnsi="Times New Roman"/>
          <w:color w:val="000000"/>
          <w:lang w:eastAsia="it-IT"/>
        </w:rPr>
        <w:t>I nderuar Z/Zj.________,</w:t>
      </w:r>
    </w:p>
    <w:p w:rsidR="001A3D49" w:rsidRPr="003632DE" w:rsidRDefault="001A3D49" w:rsidP="00181406">
      <w:pPr>
        <w:spacing w:before="120" w:after="0"/>
        <w:jc w:val="both"/>
        <w:rPr>
          <w:rFonts w:ascii="Times New Roman" w:hAnsi="Times New Roman"/>
          <w:color w:val="000000"/>
          <w:lang w:eastAsia="it-IT"/>
        </w:rPr>
      </w:pPr>
    </w:p>
    <w:p w:rsidR="001A3D49" w:rsidRPr="00181406" w:rsidRDefault="001A3D49" w:rsidP="00181406">
      <w:pPr>
        <w:spacing w:before="120" w:after="0"/>
        <w:rPr>
          <w:rFonts w:ascii="Times New Roman" w:hAnsi="Times New Roman"/>
          <w:color w:val="000000"/>
        </w:rPr>
      </w:pPr>
      <w:r w:rsidRPr="00181406">
        <w:rPr>
          <w:rFonts w:ascii="Times New Roman" w:hAnsi="Times New Roman"/>
          <w:color w:val="000000"/>
        </w:rPr>
        <w:t>Ju falenderojmë për dërgimin e ankesës suaj më datë_____/____/2020, në lidhje me _________________________________________(</w:t>
      </w:r>
      <w:r w:rsidRPr="00181406">
        <w:rPr>
          <w:rFonts w:ascii="Times New Roman" w:hAnsi="Times New Roman"/>
          <w:i/>
          <w:color w:val="000000"/>
        </w:rPr>
        <w:t>përshkrim i shkurtët i çështjes</w:t>
      </w:r>
      <w:r w:rsidRPr="00181406">
        <w:rPr>
          <w:rFonts w:ascii="Times New Roman" w:hAnsi="Times New Roman"/>
          <w:color w:val="000000"/>
        </w:rPr>
        <w:t xml:space="preserve">). </w:t>
      </w:r>
    </w:p>
    <w:p w:rsidR="001A3D49" w:rsidRPr="00181406" w:rsidRDefault="001A3D49" w:rsidP="00181406">
      <w:pPr>
        <w:spacing w:before="120" w:after="0"/>
        <w:rPr>
          <w:rFonts w:ascii="Times New Roman" w:hAnsi="Times New Roman"/>
          <w:color w:val="000000"/>
        </w:rPr>
      </w:pPr>
      <w:r w:rsidRPr="00181406">
        <w:rPr>
          <w:rFonts w:ascii="Times New Roman" w:hAnsi="Times New Roman"/>
          <w:color w:val="000000"/>
        </w:rPr>
        <w:t xml:space="preserve">Na vjen keq për problemin me të cilin jeni përballur. </w:t>
      </w:r>
    </w:p>
    <w:p w:rsidR="001A3D49" w:rsidRPr="00181406" w:rsidRDefault="001A3D49" w:rsidP="00181406">
      <w:pPr>
        <w:spacing w:before="120" w:after="0"/>
        <w:rPr>
          <w:rFonts w:ascii="Times New Roman" w:hAnsi="Times New Roman"/>
          <w:color w:val="000000"/>
        </w:rPr>
      </w:pPr>
      <w:r w:rsidRPr="00181406">
        <w:rPr>
          <w:rFonts w:ascii="Times New Roman" w:hAnsi="Times New Roman"/>
          <w:color w:val="000000"/>
        </w:rPr>
        <w:t>Ne analizuam ankesën tuaj me kod _________, dhe erdhëm në përfundimin si më poshtë: (çfarë ndodhi me ankesën, është ajo një ankesë e bazur, përshkrimi i veprimeve që keni ndërmarrë për të parandaluar përsëritjen e problemit).</w:t>
      </w:r>
    </w:p>
    <w:p w:rsidR="001A3D49" w:rsidRPr="00181406" w:rsidRDefault="001A3D49" w:rsidP="00181406">
      <w:pPr>
        <w:spacing w:before="120" w:after="0"/>
        <w:rPr>
          <w:rFonts w:ascii="Times New Roman" w:hAnsi="Times New Roman"/>
          <w:color w:val="000000"/>
        </w:rPr>
      </w:pPr>
      <w:r w:rsidRPr="00181406">
        <w:rPr>
          <w:rFonts w:ascii="Times New Roman" w:hAnsi="Times New Roman"/>
          <w:color w:val="000000"/>
        </w:rPr>
        <w:t xml:space="preserve">Shpresojmë që kjo të mos përsëritet. </w:t>
      </w:r>
    </w:p>
    <w:p w:rsidR="001A3D49" w:rsidRPr="00181406" w:rsidRDefault="001A3D49" w:rsidP="006224A9">
      <w:pPr>
        <w:spacing w:before="240" w:after="0"/>
        <w:rPr>
          <w:rFonts w:ascii="Times New Roman" w:hAnsi="Times New Roman"/>
          <w:color w:val="000000"/>
        </w:rPr>
      </w:pPr>
      <w:r w:rsidRPr="00181406">
        <w:rPr>
          <w:rFonts w:ascii="Times New Roman" w:hAnsi="Times New Roman"/>
          <w:color w:val="000000"/>
        </w:rPr>
        <w:t>Nëse keni pyetje, ju lutem na kontaktoni:</w:t>
      </w:r>
    </w:p>
    <w:p w:rsidR="001A3D49" w:rsidRPr="003632DE" w:rsidRDefault="001A3D49" w:rsidP="00181406">
      <w:pPr>
        <w:spacing w:before="120" w:after="0"/>
        <w:ind w:left="142"/>
        <w:rPr>
          <w:rFonts w:ascii="Times New Roman" w:hAnsi="Times New Roman"/>
          <w:color w:val="000000"/>
          <w:sz w:val="20"/>
          <w:szCs w:val="20"/>
          <w:lang w:val="it-IT"/>
        </w:rPr>
      </w:pPr>
      <w:r w:rsidRPr="003632DE">
        <w:rPr>
          <w:rFonts w:ascii="Times New Roman" w:hAnsi="Times New Roman"/>
          <w:color w:val="000000"/>
          <w:sz w:val="20"/>
          <w:szCs w:val="20"/>
          <w:lang w:val="it-IT"/>
        </w:rPr>
        <w:t>Adresa postare: __________________</w:t>
      </w:r>
    </w:p>
    <w:p w:rsidR="001A3D49" w:rsidRPr="003632DE" w:rsidRDefault="001A3D49" w:rsidP="00181406">
      <w:pPr>
        <w:spacing w:before="120" w:after="0"/>
        <w:ind w:left="142"/>
        <w:rPr>
          <w:rFonts w:ascii="Times New Roman" w:hAnsi="Times New Roman"/>
          <w:color w:val="000000"/>
          <w:sz w:val="20"/>
          <w:szCs w:val="20"/>
          <w:lang w:val="it-IT"/>
        </w:rPr>
      </w:pPr>
      <w:r w:rsidRPr="003632DE">
        <w:rPr>
          <w:rFonts w:ascii="Times New Roman" w:hAnsi="Times New Roman"/>
          <w:color w:val="000000"/>
          <w:sz w:val="20"/>
          <w:szCs w:val="20"/>
          <w:lang w:val="it-IT"/>
        </w:rPr>
        <w:t>Email: info@bashkia________.gov.al</w:t>
      </w:r>
    </w:p>
    <w:p w:rsidR="001A3D49" w:rsidRPr="003632DE" w:rsidRDefault="001A3D49" w:rsidP="00181406">
      <w:pPr>
        <w:spacing w:before="120" w:after="0"/>
        <w:ind w:left="142"/>
        <w:rPr>
          <w:rFonts w:ascii="Times New Roman" w:hAnsi="Times New Roman"/>
          <w:color w:val="000000"/>
          <w:sz w:val="20"/>
          <w:szCs w:val="20"/>
          <w:lang w:val="it-IT"/>
        </w:rPr>
      </w:pPr>
      <w:r w:rsidRPr="003632DE">
        <w:rPr>
          <w:rFonts w:ascii="Times New Roman" w:hAnsi="Times New Roman"/>
          <w:color w:val="000000"/>
          <w:sz w:val="20"/>
          <w:szCs w:val="20"/>
          <w:lang w:val="it-IT"/>
        </w:rPr>
        <w:t>Cel:_____________________</w:t>
      </w:r>
    </w:p>
    <w:p w:rsidR="001A3D49" w:rsidRPr="003632DE" w:rsidRDefault="001A3D49" w:rsidP="00181406">
      <w:pPr>
        <w:spacing w:before="120" w:after="0"/>
        <w:ind w:left="142"/>
        <w:rPr>
          <w:rFonts w:ascii="Times New Roman" w:hAnsi="Times New Roman"/>
          <w:color w:val="000000"/>
          <w:sz w:val="20"/>
          <w:szCs w:val="20"/>
          <w:lang w:val="it-IT"/>
        </w:rPr>
      </w:pPr>
      <w:r w:rsidRPr="003632DE">
        <w:rPr>
          <w:rFonts w:ascii="Times New Roman" w:hAnsi="Times New Roman"/>
          <w:color w:val="000000"/>
          <w:sz w:val="20"/>
          <w:szCs w:val="20"/>
          <w:lang w:val="it-IT"/>
        </w:rPr>
        <w:t>Tel:______________________</w:t>
      </w:r>
    </w:p>
    <w:p w:rsidR="001A3D49" w:rsidRPr="003632DE" w:rsidRDefault="001A3D49" w:rsidP="00181406">
      <w:pPr>
        <w:spacing w:before="120" w:after="0"/>
        <w:ind w:left="142"/>
        <w:rPr>
          <w:rFonts w:ascii="Times New Roman" w:hAnsi="Times New Roman"/>
          <w:color w:val="000000"/>
          <w:sz w:val="20"/>
          <w:szCs w:val="20"/>
          <w:lang w:val="it-IT"/>
        </w:rPr>
      </w:pPr>
      <w:r w:rsidRPr="003632DE">
        <w:rPr>
          <w:rFonts w:ascii="Times New Roman" w:hAnsi="Times New Roman"/>
          <w:color w:val="000000"/>
          <w:sz w:val="20"/>
          <w:szCs w:val="20"/>
          <w:lang w:val="it-IT"/>
        </w:rPr>
        <w:t xml:space="preserve">ose Pranë Zyrës me Një Ndalesë të Bashkisë, që ndodhet në adresën___________________. </w:t>
      </w:r>
    </w:p>
    <w:p w:rsidR="001A3D49" w:rsidRPr="003632DE" w:rsidRDefault="001A3D49" w:rsidP="006224A9">
      <w:pPr>
        <w:spacing w:before="240" w:after="0"/>
        <w:rPr>
          <w:rFonts w:ascii="Times New Roman" w:hAnsi="Times New Roman"/>
          <w:color w:val="000000"/>
          <w:lang w:val="it-IT"/>
        </w:rPr>
      </w:pPr>
      <w:r w:rsidRPr="003632DE">
        <w:rPr>
          <w:rFonts w:ascii="Times New Roman" w:hAnsi="Times New Roman"/>
          <w:color w:val="000000"/>
          <w:lang w:val="it-IT"/>
        </w:rPr>
        <w:t>Nëse nuk jeni dakord me përgjigjen e Këshillit për ankesën tuaj, ju mund t’i drejtoheni ______________________ (vendosni institucionin/personin dhe adresën e saktë).</w:t>
      </w:r>
    </w:p>
    <w:p w:rsidR="001A3D49" w:rsidRPr="003632DE" w:rsidRDefault="001A3D49" w:rsidP="00181406">
      <w:pPr>
        <w:spacing w:before="120" w:after="0"/>
        <w:jc w:val="both"/>
        <w:rPr>
          <w:rFonts w:ascii="Times New Roman" w:hAnsi="Times New Roman"/>
          <w:color w:val="000000"/>
          <w:lang w:eastAsia="it-IT"/>
        </w:rPr>
      </w:pPr>
      <w:r w:rsidRPr="003632DE">
        <w:rPr>
          <w:rFonts w:ascii="Times New Roman" w:hAnsi="Times New Roman"/>
          <w:color w:val="000000"/>
          <w:lang w:eastAsia="it-IT"/>
        </w:rPr>
        <w:t xml:space="preserve">Me respekt, </w:t>
      </w:r>
    </w:p>
    <w:p w:rsidR="001A3D49" w:rsidRPr="00181406" w:rsidRDefault="001A3D49" w:rsidP="00181406">
      <w:pPr>
        <w:spacing w:before="120" w:after="0"/>
        <w:rPr>
          <w:rFonts w:ascii="Times New Roman" w:hAnsi="Times New Roman"/>
          <w:color w:val="000000"/>
        </w:rPr>
      </w:pPr>
      <w:r w:rsidRPr="00181406">
        <w:rPr>
          <w:rFonts w:ascii="Times New Roman" w:hAnsi="Times New Roman"/>
          <w:b/>
          <w:color w:val="000000"/>
          <w:lang w:val="sq-AL" w:eastAsia="it-IT"/>
        </w:rPr>
        <w:t>SEKRETAR I KESHILLIT</w:t>
      </w:r>
      <w:r w:rsidRPr="00181406">
        <w:rPr>
          <w:rFonts w:ascii="Times New Roman" w:hAnsi="Times New Roman"/>
          <w:color w:val="000000"/>
        </w:rPr>
        <w:t xml:space="preserve"> </w:t>
      </w:r>
      <w:r w:rsidRPr="00181406">
        <w:rPr>
          <w:rFonts w:ascii="Times New Roman" w:hAnsi="Times New Roman"/>
          <w:b/>
          <w:color w:val="000000"/>
          <w:lang w:val="sq-AL" w:eastAsia="it-IT"/>
        </w:rPr>
        <w:t>BASHKIAK</w:t>
      </w:r>
      <w:r w:rsidRPr="00181406">
        <w:rPr>
          <w:rFonts w:ascii="Times New Roman" w:hAnsi="Times New Roman"/>
          <w:b/>
          <w:color w:val="000000"/>
          <w:lang w:val="sq-AL" w:eastAsia="it-IT"/>
        </w:rPr>
        <w:br/>
      </w:r>
    </w:p>
    <w:p w:rsidR="001A3D49" w:rsidRDefault="001A3D49">
      <w:pPr>
        <w:spacing w:after="0" w:line="240" w:lineRule="auto"/>
        <w:rPr>
          <w:rFonts w:ascii="Times New Roman" w:eastAsia="MS Gothiw Roman" w:hAnsi="Times New Roman"/>
          <w:b/>
          <w:bCs/>
          <w:iCs/>
          <w:color w:val="000000"/>
          <w:lang w:val="sq-AL"/>
        </w:rPr>
      </w:pPr>
      <w:bookmarkStart w:id="756" w:name="_Toc39691759"/>
      <w:r>
        <w:rPr>
          <w:color w:val="000000"/>
        </w:rPr>
        <w:br w:type="page"/>
      </w:r>
    </w:p>
    <w:p w:rsidR="001A3D49" w:rsidRPr="00181406" w:rsidRDefault="001A3D49" w:rsidP="00AA5B53">
      <w:pPr>
        <w:pStyle w:val="Heading3"/>
        <w:jc w:val="left"/>
      </w:pPr>
      <w:bookmarkStart w:id="757" w:name="_Toc39715887"/>
      <w:bookmarkStart w:id="758" w:name="_Toc39716234"/>
      <w:bookmarkStart w:id="759" w:name="_Toc39717196"/>
      <w:r w:rsidRPr="00181406">
        <w:t>Shtojca nr. 4 Model shkresë drejtuar ankuesit për delegimin e trajtimit të ankesës tek një agjenci jashtë Bashkisë.</w:t>
      </w:r>
      <w:bookmarkEnd w:id="757"/>
      <w:bookmarkEnd w:id="758"/>
      <w:bookmarkEnd w:id="759"/>
      <w:r w:rsidRPr="00181406">
        <w:t xml:space="preserve"> </w:t>
      </w:r>
      <w:bookmarkEnd w:id="756"/>
    </w:p>
    <w:p w:rsidR="001A3D49" w:rsidRPr="003632DE" w:rsidRDefault="001A3D49" w:rsidP="00181406">
      <w:pPr>
        <w:spacing w:before="120" w:after="0"/>
        <w:rPr>
          <w:rFonts w:ascii="Times New Roman" w:hAnsi="Times New Roman"/>
          <w:color w:val="000000"/>
          <w:lang w:val="sq-AL"/>
        </w:rPr>
      </w:pPr>
    </w:p>
    <w:p w:rsidR="001A3D49" w:rsidRPr="00181406" w:rsidRDefault="001A3D49" w:rsidP="00181406">
      <w:pPr>
        <w:pStyle w:val="Header"/>
        <w:spacing w:before="120" w:line="276" w:lineRule="auto"/>
        <w:jc w:val="center"/>
        <w:rPr>
          <w:rFonts w:ascii="Times New Roman" w:hAnsi="Times New Roman"/>
          <w:b/>
          <w:bCs/>
          <w:color w:val="000000"/>
          <w:lang w:val="de-DE"/>
        </w:rPr>
      </w:pPr>
      <w:r w:rsidRPr="00181406">
        <w:rPr>
          <w:rFonts w:ascii="Times New Roman" w:hAnsi="Times New Roman"/>
          <w:b/>
          <w:bCs/>
          <w:color w:val="000000"/>
          <w:lang w:val="de-DE"/>
        </w:rPr>
        <w:t>REPUBLIKA E SHQIPËRISË</w:t>
      </w:r>
    </w:p>
    <w:p w:rsidR="001A3D49" w:rsidRPr="00181406" w:rsidRDefault="001A3D49" w:rsidP="00181406">
      <w:pPr>
        <w:spacing w:before="120" w:after="0"/>
        <w:jc w:val="center"/>
        <w:rPr>
          <w:rFonts w:ascii="Times New Roman" w:hAnsi="Times New Roman"/>
          <w:b/>
          <w:color w:val="000000"/>
          <w:lang w:val="sq-AL" w:eastAsia="it-IT"/>
        </w:rPr>
      </w:pPr>
      <w:r w:rsidRPr="00181406">
        <w:rPr>
          <w:rFonts w:ascii="Times New Roman" w:hAnsi="Times New Roman"/>
          <w:b/>
          <w:color w:val="000000"/>
          <w:lang w:val="sq-AL" w:eastAsia="it-IT"/>
        </w:rPr>
        <w:t>BASHKIA _____________</w:t>
      </w:r>
    </w:p>
    <w:p w:rsidR="001A3D49" w:rsidRPr="00181406" w:rsidRDefault="001A3D49" w:rsidP="00181406">
      <w:pPr>
        <w:spacing w:before="120" w:after="0"/>
        <w:jc w:val="center"/>
        <w:rPr>
          <w:rFonts w:ascii="Times New Roman" w:hAnsi="Times New Roman"/>
          <w:b/>
          <w:color w:val="000000"/>
          <w:lang w:val="sq-AL" w:eastAsia="it-IT"/>
        </w:rPr>
      </w:pPr>
      <w:r w:rsidRPr="00181406">
        <w:rPr>
          <w:rFonts w:ascii="Times New Roman" w:hAnsi="Times New Roman"/>
          <w:b/>
          <w:color w:val="000000"/>
          <w:lang w:val="sq-AL" w:eastAsia="it-IT"/>
        </w:rPr>
        <w:t>KËSHILLI BASHKIAK</w:t>
      </w:r>
    </w:p>
    <w:p w:rsidR="001A3D49" w:rsidRPr="00181406" w:rsidRDefault="001A3D49" w:rsidP="00181406">
      <w:pPr>
        <w:spacing w:before="120" w:after="0"/>
        <w:jc w:val="both"/>
        <w:rPr>
          <w:rFonts w:ascii="Times New Roman" w:hAnsi="Times New Roman"/>
          <w:color w:val="000000"/>
          <w:lang w:val="sq-AL" w:eastAsia="it-IT"/>
        </w:rPr>
      </w:pPr>
      <w:r w:rsidRPr="00181406">
        <w:rPr>
          <w:rFonts w:ascii="Times New Roman" w:hAnsi="Times New Roman"/>
          <w:color w:val="000000"/>
          <w:lang w:val="sq-AL" w:eastAsia="it-IT"/>
        </w:rPr>
        <w:t xml:space="preserve">Nr.______ prot.                                                                          _________, më___, ___, 2019                                                                                    </w:t>
      </w:r>
    </w:p>
    <w:p w:rsidR="001A3D49" w:rsidRPr="00181406" w:rsidRDefault="001A3D49" w:rsidP="00181406">
      <w:pPr>
        <w:keepNext/>
        <w:spacing w:before="120" w:after="0"/>
        <w:jc w:val="both"/>
        <w:outlineLvl w:val="2"/>
        <w:rPr>
          <w:rFonts w:ascii="Times New Roman" w:hAnsi="Times New Roman"/>
          <w:b/>
          <w:color w:val="000000"/>
          <w:lang w:val="sq-AL" w:eastAsia="it-IT"/>
        </w:rPr>
      </w:pPr>
    </w:p>
    <w:p w:rsidR="001A3D49" w:rsidRPr="00181406" w:rsidRDefault="001A3D49" w:rsidP="00181406">
      <w:pPr>
        <w:spacing w:before="120" w:after="0"/>
        <w:jc w:val="both"/>
        <w:rPr>
          <w:rFonts w:ascii="Times New Roman" w:hAnsi="Times New Roman"/>
          <w:b/>
          <w:color w:val="000000"/>
          <w:lang w:val="it-IT" w:eastAsia="it-IT"/>
        </w:rPr>
      </w:pPr>
      <w:r w:rsidRPr="003632DE">
        <w:rPr>
          <w:rFonts w:ascii="Times New Roman" w:hAnsi="Times New Roman"/>
          <w:b/>
          <w:color w:val="000000"/>
          <w:lang w:eastAsia="it-IT"/>
        </w:rPr>
        <w:t xml:space="preserve">Drejtuar:  </w:t>
      </w:r>
      <w:r w:rsidRPr="003632DE">
        <w:rPr>
          <w:rFonts w:ascii="Times New Roman" w:hAnsi="Times New Roman"/>
          <w:b/>
          <w:color w:val="000000"/>
          <w:lang w:eastAsia="it-IT"/>
        </w:rPr>
        <w:tab/>
        <w:t xml:space="preserve">Z/Zj. </w:t>
      </w:r>
      <w:r w:rsidRPr="00181406">
        <w:rPr>
          <w:rFonts w:ascii="Times New Roman" w:hAnsi="Times New Roman"/>
          <w:b/>
          <w:color w:val="000000"/>
          <w:lang w:val="it-IT" w:eastAsia="it-IT"/>
        </w:rPr>
        <w:t>____________________</w:t>
      </w:r>
    </w:p>
    <w:p w:rsidR="001A3D49" w:rsidRPr="006224A9" w:rsidRDefault="001A3D49" w:rsidP="00181406">
      <w:pPr>
        <w:spacing w:before="120" w:after="0"/>
        <w:jc w:val="both"/>
        <w:rPr>
          <w:rFonts w:ascii="Times New Roman" w:hAnsi="Times New Roman"/>
          <w:color w:val="000000"/>
          <w:lang w:val="it-IT" w:eastAsia="it-IT"/>
        </w:rPr>
      </w:pPr>
      <w:r w:rsidRPr="006224A9">
        <w:rPr>
          <w:rFonts w:ascii="Times New Roman" w:hAnsi="Times New Roman"/>
          <w:b/>
          <w:color w:val="000000"/>
          <w:lang w:val="it-IT" w:eastAsia="it-IT"/>
        </w:rPr>
        <w:tab/>
      </w:r>
      <w:r w:rsidRPr="006224A9">
        <w:rPr>
          <w:rFonts w:ascii="Times New Roman" w:hAnsi="Times New Roman"/>
          <w:b/>
          <w:color w:val="000000"/>
          <w:lang w:val="it-IT" w:eastAsia="it-IT"/>
        </w:rPr>
        <w:tab/>
        <w:t xml:space="preserve">_________________________ </w:t>
      </w:r>
      <w:r w:rsidRPr="006224A9">
        <w:rPr>
          <w:rFonts w:ascii="Times New Roman" w:hAnsi="Times New Roman"/>
          <w:color w:val="000000"/>
          <w:lang w:val="it-IT" w:eastAsia="it-IT"/>
        </w:rPr>
        <w:t xml:space="preserve">(pozicioni dhe emri i institucionit) </w:t>
      </w:r>
    </w:p>
    <w:p w:rsidR="001A3D49" w:rsidRPr="006224A9" w:rsidRDefault="001A3D49" w:rsidP="00181406">
      <w:pPr>
        <w:spacing w:before="120" w:after="0"/>
        <w:jc w:val="both"/>
        <w:rPr>
          <w:rFonts w:ascii="Times New Roman" w:hAnsi="Times New Roman"/>
          <w:color w:val="000000"/>
          <w:sz w:val="18"/>
          <w:szCs w:val="18"/>
          <w:lang w:val="it-IT" w:eastAsia="it-IT"/>
        </w:rPr>
      </w:pPr>
      <w:r w:rsidRPr="006224A9">
        <w:rPr>
          <w:rFonts w:ascii="Times New Roman" w:hAnsi="Times New Roman"/>
          <w:color w:val="000000"/>
          <w:sz w:val="18"/>
          <w:szCs w:val="18"/>
          <w:lang w:val="it-IT" w:eastAsia="it-IT"/>
        </w:rPr>
        <w:t xml:space="preserve">                    </w:t>
      </w:r>
      <w:r w:rsidRPr="006224A9">
        <w:rPr>
          <w:rFonts w:ascii="Times New Roman" w:hAnsi="Times New Roman"/>
          <w:color w:val="000000"/>
          <w:sz w:val="18"/>
          <w:szCs w:val="18"/>
          <w:lang w:val="it-IT" w:eastAsia="it-IT"/>
        </w:rPr>
        <w:tab/>
        <w:t>Adresa ___________________</w:t>
      </w:r>
    </w:p>
    <w:p w:rsidR="001A3D49" w:rsidRPr="006224A9" w:rsidRDefault="001A3D49" w:rsidP="00181406">
      <w:pPr>
        <w:spacing w:before="120" w:after="0"/>
        <w:jc w:val="both"/>
        <w:rPr>
          <w:rFonts w:ascii="Times New Roman" w:hAnsi="Times New Roman"/>
          <w:color w:val="000000"/>
          <w:sz w:val="18"/>
          <w:szCs w:val="18"/>
          <w:lang w:val="it-IT" w:eastAsia="it-IT"/>
        </w:rPr>
      </w:pPr>
      <w:r w:rsidRPr="006224A9">
        <w:rPr>
          <w:rFonts w:ascii="Times New Roman" w:hAnsi="Times New Roman"/>
          <w:color w:val="000000"/>
          <w:sz w:val="18"/>
          <w:szCs w:val="18"/>
          <w:lang w:val="it-IT" w:eastAsia="it-IT"/>
        </w:rPr>
        <w:tab/>
      </w:r>
      <w:r w:rsidRPr="006224A9">
        <w:rPr>
          <w:rFonts w:ascii="Times New Roman" w:hAnsi="Times New Roman"/>
          <w:color w:val="000000"/>
          <w:sz w:val="18"/>
          <w:szCs w:val="18"/>
          <w:lang w:val="it-IT" w:eastAsia="it-IT"/>
        </w:rPr>
        <w:tab/>
        <w:t>Cel:______________________</w:t>
      </w:r>
    </w:p>
    <w:p w:rsidR="001A3D49" w:rsidRPr="006224A9" w:rsidRDefault="001A3D49" w:rsidP="00181406">
      <w:pPr>
        <w:spacing w:before="120" w:after="0"/>
        <w:ind w:left="720" w:firstLine="720"/>
        <w:jc w:val="both"/>
        <w:rPr>
          <w:rFonts w:ascii="Times New Roman" w:hAnsi="Times New Roman"/>
          <w:color w:val="000000"/>
          <w:sz w:val="18"/>
          <w:szCs w:val="18"/>
          <w:lang w:val="it-IT" w:eastAsia="it-IT"/>
        </w:rPr>
      </w:pPr>
      <w:r w:rsidRPr="006224A9">
        <w:rPr>
          <w:rFonts w:ascii="Times New Roman" w:hAnsi="Times New Roman"/>
          <w:color w:val="000000"/>
          <w:sz w:val="18"/>
          <w:szCs w:val="18"/>
          <w:lang w:val="it-IT" w:eastAsia="it-IT"/>
        </w:rPr>
        <w:t>Emal:_____________________</w:t>
      </w:r>
    </w:p>
    <w:p w:rsidR="001A3D49" w:rsidRPr="00181406" w:rsidRDefault="001A3D49" w:rsidP="00181406">
      <w:pPr>
        <w:spacing w:before="120" w:after="0"/>
        <w:jc w:val="both"/>
        <w:rPr>
          <w:rFonts w:ascii="Times New Roman" w:hAnsi="Times New Roman"/>
          <w:color w:val="000000"/>
          <w:lang w:val="it-IT" w:eastAsia="it-IT"/>
        </w:rPr>
      </w:pPr>
      <w:r w:rsidRPr="00181406">
        <w:rPr>
          <w:rFonts w:ascii="Times New Roman" w:hAnsi="Times New Roman"/>
          <w:color w:val="000000"/>
          <w:lang w:val="it-IT" w:eastAsia="it-IT"/>
        </w:rPr>
        <w:tab/>
      </w:r>
    </w:p>
    <w:p w:rsidR="001A3D49" w:rsidRPr="00181406" w:rsidRDefault="001A3D49" w:rsidP="00181406">
      <w:pPr>
        <w:spacing w:before="120" w:after="0"/>
        <w:jc w:val="both"/>
        <w:rPr>
          <w:rFonts w:ascii="Times New Roman" w:hAnsi="Times New Roman"/>
          <w:b/>
          <w:color w:val="000000"/>
          <w:lang w:val="it-IT" w:eastAsia="it-IT"/>
        </w:rPr>
      </w:pPr>
      <w:r w:rsidRPr="00181406">
        <w:rPr>
          <w:rFonts w:ascii="Times New Roman" w:hAnsi="Times New Roman"/>
          <w:b/>
          <w:color w:val="000000"/>
          <w:lang w:val="it-IT" w:eastAsia="it-IT"/>
        </w:rPr>
        <w:t xml:space="preserve">Lënda: </w:t>
      </w:r>
      <w:r w:rsidRPr="00181406">
        <w:rPr>
          <w:rFonts w:ascii="Times New Roman" w:hAnsi="Times New Roman"/>
          <w:color w:val="000000"/>
          <w:lang w:val="it-IT" w:eastAsia="it-IT"/>
        </w:rPr>
        <w:t>Dërgim për shqyrtim të ankesës drejtuar Këshilli Bashkiak ______.</w:t>
      </w:r>
    </w:p>
    <w:p w:rsidR="001A3D49" w:rsidRPr="00181406" w:rsidRDefault="001A3D49" w:rsidP="00181406">
      <w:pPr>
        <w:spacing w:before="120" w:after="0"/>
        <w:jc w:val="both"/>
        <w:rPr>
          <w:rFonts w:ascii="Times New Roman" w:hAnsi="Times New Roman"/>
          <w:b/>
          <w:color w:val="000000"/>
          <w:lang w:val="it-IT" w:eastAsia="it-IT"/>
        </w:rPr>
      </w:pPr>
    </w:p>
    <w:p w:rsidR="001A3D49" w:rsidRPr="00181406" w:rsidRDefault="001A3D49" w:rsidP="00181406">
      <w:pPr>
        <w:spacing w:before="120" w:after="0"/>
        <w:jc w:val="both"/>
        <w:rPr>
          <w:rFonts w:ascii="Times New Roman" w:hAnsi="Times New Roman"/>
          <w:color w:val="000000"/>
          <w:lang w:val="it-IT" w:eastAsia="it-IT"/>
        </w:rPr>
      </w:pPr>
      <w:r w:rsidRPr="00181406">
        <w:rPr>
          <w:rFonts w:ascii="Times New Roman" w:hAnsi="Times New Roman"/>
          <w:color w:val="000000"/>
          <w:lang w:val="it-IT" w:eastAsia="it-IT"/>
        </w:rPr>
        <w:t>I nderuar Z/Zj.________,</w:t>
      </w:r>
    </w:p>
    <w:p w:rsidR="001A3D49" w:rsidRPr="003632DE" w:rsidRDefault="001A3D49" w:rsidP="00181406">
      <w:pPr>
        <w:spacing w:before="120" w:after="0"/>
        <w:rPr>
          <w:rFonts w:ascii="Times New Roman" w:hAnsi="Times New Roman"/>
          <w:color w:val="000000"/>
          <w:lang w:val="it-IT"/>
        </w:rPr>
      </w:pPr>
      <w:r w:rsidRPr="003632DE">
        <w:rPr>
          <w:rFonts w:ascii="Times New Roman" w:hAnsi="Times New Roman"/>
          <w:color w:val="000000"/>
          <w:lang w:val="it-IT"/>
        </w:rPr>
        <w:t>Ju falenderojmë për dërgimin e ankesës suaj më datë_____/____/2020, në lidhje me _________________________________________(</w:t>
      </w:r>
      <w:r w:rsidRPr="003632DE">
        <w:rPr>
          <w:rFonts w:ascii="Times New Roman" w:hAnsi="Times New Roman"/>
          <w:i/>
          <w:color w:val="000000"/>
          <w:lang w:val="it-IT"/>
        </w:rPr>
        <w:t>përshkrim i shkurtët i çështjes</w:t>
      </w:r>
      <w:r w:rsidRPr="003632DE">
        <w:rPr>
          <w:rFonts w:ascii="Times New Roman" w:hAnsi="Times New Roman"/>
          <w:color w:val="000000"/>
          <w:lang w:val="it-IT"/>
        </w:rPr>
        <w:t xml:space="preserve">). </w:t>
      </w:r>
    </w:p>
    <w:p w:rsidR="001A3D49" w:rsidRPr="003632DE" w:rsidRDefault="001A3D49" w:rsidP="006224A9">
      <w:pPr>
        <w:spacing w:before="200" w:after="0"/>
        <w:rPr>
          <w:rFonts w:ascii="Times New Roman" w:hAnsi="Times New Roman"/>
          <w:color w:val="000000"/>
          <w:lang w:val="it-IT"/>
        </w:rPr>
      </w:pPr>
      <w:r w:rsidRPr="003632DE">
        <w:rPr>
          <w:rFonts w:ascii="Times New Roman" w:hAnsi="Times New Roman"/>
          <w:color w:val="000000"/>
          <w:lang w:val="it-IT"/>
        </w:rPr>
        <w:t xml:space="preserve">Na vjen keq për problemin me të cilin jeni përballur. </w:t>
      </w:r>
    </w:p>
    <w:p w:rsidR="001A3D49" w:rsidRPr="003632DE" w:rsidRDefault="001A3D49" w:rsidP="006224A9">
      <w:pPr>
        <w:spacing w:before="200" w:after="0"/>
        <w:rPr>
          <w:rFonts w:ascii="Times New Roman" w:hAnsi="Times New Roman"/>
          <w:color w:val="000000"/>
          <w:lang w:val="it-IT"/>
        </w:rPr>
      </w:pPr>
      <w:r w:rsidRPr="003632DE">
        <w:rPr>
          <w:rFonts w:ascii="Times New Roman" w:hAnsi="Times New Roman"/>
          <w:color w:val="000000"/>
          <w:lang w:val="it-IT"/>
        </w:rPr>
        <w:t xml:space="preserve">Pas vlerësimit paraprak që i bëmë ankesës suaj, gjykojmë së çështja për të cilën ju i jeni drejtuar me ankesë Këshillit Bashkiak _______________, është jashtë fushës së veprimtarisë dhe kompetencave të Bashkisë __________________. </w:t>
      </w:r>
    </w:p>
    <w:p w:rsidR="001A3D49" w:rsidRPr="003632DE" w:rsidRDefault="001A3D49" w:rsidP="006224A9">
      <w:pPr>
        <w:spacing w:before="200" w:after="0"/>
        <w:rPr>
          <w:rFonts w:ascii="Times New Roman" w:hAnsi="Times New Roman"/>
          <w:color w:val="000000"/>
          <w:lang w:val="it-IT"/>
        </w:rPr>
      </w:pPr>
      <w:r w:rsidRPr="003632DE">
        <w:rPr>
          <w:rFonts w:ascii="Times New Roman" w:hAnsi="Times New Roman"/>
          <w:color w:val="000000"/>
          <w:lang w:val="it-IT"/>
        </w:rPr>
        <w:t xml:space="preserve">Ankesa juaj është objekt i veprimtarisë së ___________(emri dhe adresa e intitucionit), dhe për këtë arsye, me ia kemi përcjellë ankesën tuaj këtij institucioni. </w:t>
      </w:r>
    </w:p>
    <w:p w:rsidR="001A3D49" w:rsidRPr="003632DE" w:rsidRDefault="001A3D49" w:rsidP="006224A9">
      <w:pPr>
        <w:spacing w:before="200" w:after="0"/>
        <w:rPr>
          <w:rFonts w:ascii="Times New Roman" w:hAnsi="Times New Roman"/>
          <w:color w:val="000000"/>
          <w:lang w:val="it-IT"/>
        </w:rPr>
      </w:pPr>
      <w:r w:rsidRPr="003632DE">
        <w:rPr>
          <w:rFonts w:ascii="Times New Roman" w:hAnsi="Times New Roman"/>
          <w:color w:val="000000"/>
          <w:lang w:val="it-IT"/>
        </w:rPr>
        <w:t xml:space="preserve">Shpresojmë t’ju kemi informuar mjaftueshëm me këtë shkresë. </w:t>
      </w:r>
    </w:p>
    <w:p w:rsidR="001A3D49" w:rsidRPr="003632DE" w:rsidRDefault="001A3D49" w:rsidP="006224A9">
      <w:pPr>
        <w:spacing w:before="200" w:after="0"/>
        <w:rPr>
          <w:rFonts w:ascii="Times New Roman" w:hAnsi="Times New Roman"/>
          <w:color w:val="000000"/>
          <w:lang w:val="it-IT"/>
        </w:rPr>
      </w:pPr>
      <w:r w:rsidRPr="003632DE">
        <w:rPr>
          <w:rFonts w:ascii="Times New Roman" w:hAnsi="Times New Roman"/>
          <w:color w:val="000000"/>
          <w:lang w:val="it-IT"/>
        </w:rPr>
        <w:t>Nëse keni pyetje, ju lutem na kontaktoni:</w:t>
      </w:r>
    </w:p>
    <w:p w:rsidR="001A3D49" w:rsidRPr="003632DE" w:rsidRDefault="001A3D49" w:rsidP="00181406">
      <w:pPr>
        <w:spacing w:before="120" w:after="0"/>
        <w:ind w:left="142"/>
        <w:rPr>
          <w:rFonts w:ascii="Times New Roman" w:hAnsi="Times New Roman"/>
          <w:color w:val="000000"/>
          <w:sz w:val="18"/>
          <w:szCs w:val="18"/>
          <w:lang w:val="it-IT"/>
        </w:rPr>
      </w:pPr>
      <w:r w:rsidRPr="003632DE">
        <w:rPr>
          <w:rFonts w:ascii="Times New Roman" w:hAnsi="Times New Roman"/>
          <w:color w:val="000000"/>
          <w:sz w:val="18"/>
          <w:szCs w:val="18"/>
          <w:lang w:val="it-IT"/>
        </w:rPr>
        <w:t>Adresa postare: __________________</w:t>
      </w:r>
    </w:p>
    <w:p w:rsidR="001A3D49" w:rsidRPr="003632DE" w:rsidRDefault="001A3D49" w:rsidP="00181406">
      <w:pPr>
        <w:spacing w:before="120" w:after="0"/>
        <w:ind w:left="142"/>
        <w:rPr>
          <w:rFonts w:ascii="Times New Roman" w:hAnsi="Times New Roman"/>
          <w:color w:val="000000"/>
          <w:sz w:val="18"/>
          <w:szCs w:val="18"/>
          <w:lang w:val="it-IT"/>
        </w:rPr>
      </w:pPr>
      <w:r w:rsidRPr="003632DE">
        <w:rPr>
          <w:rFonts w:ascii="Times New Roman" w:hAnsi="Times New Roman"/>
          <w:color w:val="000000"/>
          <w:sz w:val="18"/>
          <w:szCs w:val="18"/>
          <w:lang w:val="it-IT"/>
        </w:rPr>
        <w:t>Email: info@bashkia________.gov.al</w:t>
      </w:r>
    </w:p>
    <w:p w:rsidR="001A3D49" w:rsidRPr="003632DE" w:rsidRDefault="001A3D49" w:rsidP="00181406">
      <w:pPr>
        <w:spacing w:before="120" w:after="0"/>
        <w:ind w:left="142"/>
        <w:rPr>
          <w:rFonts w:ascii="Times New Roman" w:hAnsi="Times New Roman"/>
          <w:color w:val="000000"/>
          <w:sz w:val="18"/>
          <w:szCs w:val="18"/>
          <w:lang w:val="it-IT"/>
        </w:rPr>
      </w:pPr>
      <w:r w:rsidRPr="003632DE">
        <w:rPr>
          <w:rFonts w:ascii="Times New Roman" w:hAnsi="Times New Roman"/>
          <w:color w:val="000000"/>
          <w:sz w:val="18"/>
          <w:szCs w:val="18"/>
          <w:lang w:val="it-IT"/>
        </w:rPr>
        <w:t>Cel:_____________________</w:t>
      </w:r>
    </w:p>
    <w:p w:rsidR="001A3D49" w:rsidRPr="003632DE" w:rsidRDefault="001A3D49" w:rsidP="00181406">
      <w:pPr>
        <w:spacing w:before="120" w:after="0"/>
        <w:ind w:left="142"/>
        <w:rPr>
          <w:rFonts w:ascii="Times New Roman" w:hAnsi="Times New Roman"/>
          <w:color w:val="000000"/>
          <w:sz w:val="18"/>
          <w:szCs w:val="18"/>
          <w:lang w:val="it-IT"/>
        </w:rPr>
      </w:pPr>
      <w:r w:rsidRPr="003632DE">
        <w:rPr>
          <w:rFonts w:ascii="Times New Roman" w:hAnsi="Times New Roman"/>
          <w:color w:val="000000"/>
          <w:sz w:val="18"/>
          <w:szCs w:val="18"/>
          <w:lang w:val="it-IT"/>
        </w:rPr>
        <w:t>Tel:______________________</w:t>
      </w:r>
    </w:p>
    <w:p w:rsidR="001A3D49" w:rsidRPr="003632DE" w:rsidRDefault="001A3D49" w:rsidP="00181406">
      <w:pPr>
        <w:spacing w:before="120" w:after="0"/>
        <w:ind w:left="142"/>
        <w:rPr>
          <w:rFonts w:ascii="Times New Roman" w:hAnsi="Times New Roman"/>
          <w:color w:val="000000"/>
          <w:sz w:val="18"/>
          <w:szCs w:val="18"/>
          <w:lang w:val="it-IT"/>
        </w:rPr>
      </w:pPr>
      <w:r w:rsidRPr="003632DE">
        <w:rPr>
          <w:rFonts w:ascii="Times New Roman" w:hAnsi="Times New Roman"/>
          <w:color w:val="000000"/>
          <w:sz w:val="18"/>
          <w:szCs w:val="18"/>
          <w:lang w:val="it-IT"/>
        </w:rPr>
        <w:t xml:space="preserve">ose Pranë Zyrës me Një Ndalesë të Bashkisë, që ndodhet në adresën___________________. </w:t>
      </w:r>
    </w:p>
    <w:p w:rsidR="001A3D49" w:rsidRPr="00181406" w:rsidRDefault="001A3D49" w:rsidP="00181406">
      <w:pPr>
        <w:spacing w:before="120" w:after="0"/>
        <w:jc w:val="both"/>
        <w:rPr>
          <w:rFonts w:ascii="Times New Roman" w:hAnsi="Times New Roman"/>
          <w:color w:val="000000"/>
          <w:lang w:val="it-IT" w:eastAsia="it-IT"/>
        </w:rPr>
      </w:pPr>
    </w:p>
    <w:p w:rsidR="001A3D49" w:rsidRPr="003632DE" w:rsidRDefault="001A3D49" w:rsidP="00181406">
      <w:pPr>
        <w:spacing w:before="120" w:after="0"/>
        <w:jc w:val="both"/>
        <w:rPr>
          <w:rFonts w:ascii="Times New Roman" w:hAnsi="Times New Roman"/>
          <w:color w:val="000000"/>
          <w:lang w:eastAsia="it-IT"/>
        </w:rPr>
      </w:pPr>
      <w:r w:rsidRPr="003632DE">
        <w:rPr>
          <w:rFonts w:ascii="Times New Roman" w:hAnsi="Times New Roman"/>
          <w:color w:val="000000"/>
          <w:lang w:eastAsia="it-IT"/>
        </w:rPr>
        <w:t xml:space="preserve">Me respekt, </w:t>
      </w:r>
    </w:p>
    <w:p w:rsidR="001A3D49" w:rsidRPr="00181406" w:rsidRDefault="001A3D49" w:rsidP="00181406">
      <w:pPr>
        <w:spacing w:before="120" w:after="0"/>
        <w:rPr>
          <w:rFonts w:ascii="Times New Roman" w:hAnsi="Times New Roman"/>
          <w:color w:val="000000"/>
        </w:rPr>
      </w:pPr>
      <w:r w:rsidRPr="00181406">
        <w:rPr>
          <w:rFonts w:ascii="Times New Roman" w:hAnsi="Times New Roman"/>
          <w:b/>
          <w:color w:val="000000"/>
          <w:lang w:val="sq-AL" w:eastAsia="it-IT"/>
        </w:rPr>
        <w:t>SEKRETAR I KESHILLIT</w:t>
      </w:r>
      <w:r w:rsidRPr="00181406">
        <w:rPr>
          <w:rFonts w:ascii="Times New Roman" w:hAnsi="Times New Roman"/>
          <w:color w:val="000000"/>
        </w:rPr>
        <w:t xml:space="preserve"> </w:t>
      </w:r>
      <w:r w:rsidRPr="00181406">
        <w:rPr>
          <w:rFonts w:ascii="Times New Roman" w:hAnsi="Times New Roman"/>
          <w:b/>
          <w:color w:val="000000"/>
          <w:lang w:val="sq-AL" w:eastAsia="it-IT"/>
        </w:rPr>
        <w:t>BASHKIAK</w:t>
      </w:r>
    </w:p>
    <w:p w:rsidR="001A3D49" w:rsidRPr="00181406" w:rsidRDefault="001A3D49" w:rsidP="00AA5B53">
      <w:pPr>
        <w:pStyle w:val="Heading3"/>
        <w:jc w:val="left"/>
      </w:pPr>
      <w:bookmarkStart w:id="760" w:name="_Toc39691760"/>
      <w:bookmarkStart w:id="761" w:name="_Toc39715888"/>
      <w:bookmarkStart w:id="762" w:name="_Toc39716235"/>
      <w:bookmarkStart w:id="763" w:name="_Toc39717197"/>
      <w:r w:rsidRPr="00181406">
        <w:t xml:space="preserve">Shtojca nr. 5 </w:t>
      </w:r>
      <w:bookmarkEnd w:id="760"/>
      <w:r w:rsidRPr="00181406">
        <w:t>Model shkresë drejtuar agjencisë jashtë Bashkisë, për trajtimin e ankesës që i është drejtuar Këshillit.</w:t>
      </w:r>
      <w:bookmarkEnd w:id="761"/>
      <w:bookmarkEnd w:id="762"/>
      <w:bookmarkEnd w:id="763"/>
    </w:p>
    <w:p w:rsidR="001A3D49" w:rsidRPr="00181406" w:rsidRDefault="001A3D49" w:rsidP="00181406">
      <w:pPr>
        <w:pStyle w:val="Header"/>
        <w:spacing w:before="120" w:line="276" w:lineRule="auto"/>
        <w:jc w:val="center"/>
        <w:rPr>
          <w:rFonts w:ascii="Times New Roman" w:hAnsi="Times New Roman"/>
          <w:b/>
          <w:bCs/>
          <w:color w:val="000000"/>
          <w:lang w:val="de-DE"/>
        </w:rPr>
      </w:pPr>
    </w:p>
    <w:p w:rsidR="001A3D49" w:rsidRPr="00181406" w:rsidRDefault="001A3D49" w:rsidP="00181406">
      <w:pPr>
        <w:pStyle w:val="Header"/>
        <w:spacing w:before="120" w:line="276" w:lineRule="auto"/>
        <w:jc w:val="center"/>
        <w:rPr>
          <w:rFonts w:ascii="Times New Roman" w:hAnsi="Times New Roman"/>
          <w:b/>
          <w:bCs/>
          <w:color w:val="000000"/>
          <w:lang w:val="de-DE"/>
        </w:rPr>
      </w:pPr>
      <w:r w:rsidRPr="00181406">
        <w:rPr>
          <w:rFonts w:ascii="Times New Roman" w:hAnsi="Times New Roman"/>
          <w:b/>
          <w:bCs/>
          <w:color w:val="000000"/>
          <w:lang w:val="de-DE"/>
        </w:rPr>
        <w:t>REPUBLIKA E SHQIPËRISË</w:t>
      </w:r>
    </w:p>
    <w:p w:rsidR="001A3D49" w:rsidRPr="00181406" w:rsidRDefault="001A3D49" w:rsidP="00181406">
      <w:pPr>
        <w:spacing w:before="120" w:after="0"/>
        <w:jc w:val="center"/>
        <w:rPr>
          <w:rFonts w:ascii="Times New Roman" w:hAnsi="Times New Roman"/>
          <w:b/>
          <w:color w:val="000000"/>
          <w:lang w:val="sq-AL" w:eastAsia="it-IT"/>
        </w:rPr>
      </w:pPr>
      <w:r w:rsidRPr="00181406">
        <w:rPr>
          <w:rFonts w:ascii="Times New Roman" w:hAnsi="Times New Roman"/>
          <w:b/>
          <w:color w:val="000000"/>
          <w:lang w:val="sq-AL" w:eastAsia="it-IT"/>
        </w:rPr>
        <w:t>BASHKIA _____________</w:t>
      </w:r>
    </w:p>
    <w:p w:rsidR="001A3D49" w:rsidRPr="00181406" w:rsidRDefault="001A3D49" w:rsidP="00181406">
      <w:pPr>
        <w:spacing w:before="120" w:after="0"/>
        <w:jc w:val="center"/>
        <w:rPr>
          <w:rFonts w:ascii="Times New Roman" w:hAnsi="Times New Roman"/>
          <w:b/>
          <w:color w:val="000000"/>
          <w:lang w:val="sq-AL" w:eastAsia="it-IT"/>
        </w:rPr>
      </w:pPr>
      <w:r w:rsidRPr="00181406">
        <w:rPr>
          <w:rFonts w:ascii="Times New Roman" w:hAnsi="Times New Roman"/>
          <w:b/>
          <w:color w:val="000000"/>
          <w:lang w:val="sq-AL" w:eastAsia="it-IT"/>
        </w:rPr>
        <w:t>KËSHILLI BASHKIAK</w:t>
      </w:r>
    </w:p>
    <w:p w:rsidR="001A3D49" w:rsidRPr="003632DE" w:rsidRDefault="001A3D49" w:rsidP="00181406">
      <w:pPr>
        <w:spacing w:before="120" w:after="0"/>
        <w:jc w:val="both"/>
        <w:rPr>
          <w:rFonts w:ascii="Times New Roman" w:hAnsi="Times New Roman"/>
          <w:bCs/>
          <w:color w:val="000000"/>
          <w:lang w:val="de-DE"/>
        </w:rPr>
      </w:pPr>
    </w:p>
    <w:p w:rsidR="001A3D49" w:rsidRPr="00181406" w:rsidRDefault="001A3D49" w:rsidP="00181406">
      <w:pPr>
        <w:spacing w:before="120" w:after="0"/>
        <w:jc w:val="both"/>
        <w:rPr>
          <w:rFonts w:ascii="Times New Roman" w:hAnsi="Times New Roman"/>
          <w:color w:val="000000"/>
          <w:lang w:val="sq-AL" w:eastAsia="it-IT"/>
        </w:rPr>
      </w:pPr>
      <w:r w:rsidRPr="00181406">
        <w:rPr>
          <w:rFonts w:ascii="Times New Roman" w:hAnsi="Times New Roman"/>
          <w:color w:val="000000"/>
          <w:lang w:val="sq-AL" w:eastAsia="it-IT"/>
        </w:rPr>
        <w:t xml:space="preserve">Nr.______ prot.                                                                          _________, më___, ___, 2019                                                                                    </w:t>
      </w:r>
    </w:p>
    <w:p w:rsidR="001A3D49" w:rsidRPr="00181406" w:rsidRDefault="001A3D49" w:rsidP="00181406">
      <w:pPr>
        <w:keepNext/>
        <w:spacing w:before="120" w:after="0"/>
        <w:jc w:val="both"/>
        <w:outlineLvl w:val="2"/>
        <w:rPr>
          <w:rFonts w:ascii="Times New Roman" w:hAnsi="Times New Roman"/>
          <w:b/>
          <w:color w:val="000000"/>
          <w:lang w:val="sq-AL" w:eastAsia="it-IT"/>
        </w:rPr>
      </w:pPr>
    </w:p>
    <w:p w:rsidR="001A3D49" w:rsidRPr="003632DE" w:rsidRDefault="001A3D49" w:rsidP="00181406">
      <w:pPr>
        <w:spacing w:before="120" w:after="0"/>
        <w:jc w:val="both"/>
        <w:rPr>
          <w:rFonts w:ascii="Times New Roman" w:hAnsi="Times New Roman"/>
          <w:b/>
          <w:color w:val="000000"/>
          <w:lang w:eastAsia="it-IT"/>
        </w:rPr>
      </w:pPr>
    </w:p>
    <w:p w:rsidR="001A3D49" w:rsidRPr="00181406" w:rsidRDefault="001A3D49" w:rsidP="00181406">
      <w:pPr>
        <w:spacing w:before="120" w:after="0"/>
        <w:jc w:val="both"/>
        <w:rPr>
          <w:rFonts w:ascii="Times New Roman" w:hAnsi="Times New Roman"/>
          <w:b/>
          <w:color w:val="000000"/>
          <w:lang w:val="it-IT" w:eastAsia="it-IT"/>
        </w:rPr>
      </w:pPr>
      <w:r w:rsidRPr="003632DE">
        <w:rPr>
          <w:rFonts w:ascii="Times New Roman" w:hAnsi="Times New Roman"/>
          <w:b/>
          <w:color w:val="000000"/>
          <w:lang w:eastAsia="it-IT"/>
        </w:rPr>
        <w:t xml:space="preserve">Drejtuar:  </w:t>
      </w:r>
      <w:r w:rsidRPr="003632DE">
        <w:rPr>
          <w:rFonts w:ascii="Times New Roman" w:hAnsi="Times New Roman"/>
          <w:b/>
          <w:color w:val="000000"/>
          <w:lang w:eastAsia="it-IT"/>
        </w:rPr>
        <w:tab/>
        <w:t xml:space="preserve">Z/Zj. </w:t>
      </w:r>
      <w:r w:rsidRPr="00181406">
        <w:rPr>
          <w:rFonts w:ascii="Times New Roman" w:hAnsi="Times New Roman"/>
          <w:b/>
          <w:color w:val="000000"/>
          <w:lang w:val="it-IT" w:eastAsia="it-IT"/>
        </w:rPr>
        <w:t>____________________</w:t>
      </w:r>
    </w:p>
    <w:p w:rsidR="001A3D49" w:rsidRPr="00181406" w:rsidRDefault="001A3D49" w:rsidP="00181406">
      <w:pPr>
        <w:spacing w:before="120" w:after="0"/>
        <w:jc w:val="both"/>
        <w:rPr>
          <w:rFonts w:ascii="Times New Roman" w:hAnsi="Times New Roman"/>
          <w:color w:val="000000"/>
          <w:lang w:val="it-IT" w:eastAsia="it-IT"/>
        </w:rPr>
      </w:pPr>
      <w:r w:rsidRPr="00181406">
        <w:rPr>
          <w:rFonts w:ascii="Times New Roman" w:hAnsi="Times New Roman"/>
          <w:b/>
          <w:color w:val="000000"/>
          <w:lang w:val="it-IT" w:eastAsia="it-IT"/>
        </w:rPr>
        <w:tab/>
      </w:r>
      <w:r w:rsidRPr="00181406">
        <w:rPr>
          <w:rFonts w:ascii="Times New Roman" w:hAnsi="Times New Roman"/>
          <w:b/>
          <w:color w:val="000000"/>
          <w:lang w:val="it-IT" w:eastAsia="it-IT"/>
        </w:rPr>
        <w:tab/>
        <w:t xml:space="preserve">_________________________ </w:t>
      </w:r>
      <w:r w:rsidRPr="00181406">
        <w:rPr>
          <w:rFonts w:ascii="Times New Roman" w:hAnsi="Times New Roman"/>
          <w:color w:val="000000"/>
          <w:lang w:val="it-IT" w:eastAsia="it-IT"/>
        </w:rPr>
        <w:t xml:space="preserve">(pozicioni dhe emri i institucionit) </w:t>
      </w:r>
    </w:p>
    <w:p w:rsidR="001A3D49" w:rsidRPr="006224A9" w:rsidRDefault="001A3D49" w:rsidP="00181406">
      <w:pPr>
        <w:spacing w:before="120" w:after="0"/>
        <w:jc w:val="both"/>
        <w:rPr>
          <w:rFonts w:ascii="Times New Roman" w:hAnsi="Times New Roman"/>
          <w:color w:val="000000"/>
          <w:sz w:val="18"/>
          <w:szCs w:val="18"/>
          <w:lang w:val="it-IT" w:eastAsia="it-IT"/>
        </w:rPr>
      </w:pPr>
      <w:r w:rsidRPr="006224A9">
        <w:rPr>
          <w:rFonts w:ascii="Times New Roman" w:hAnsi="Times New Roman"/>
          <w:color w:val="000000"/>
          <w:sz w:val="18"/>
          <w:szCs w:val="18"/>
          <w:lang w:val="it-IT" w:eastAsia="it-IT"/>
        </w:rPr>
        <w:t xml:space="preserve">                    </w:t>
      </w:r>
      <w:r w:rsidRPr="006224A9">
        <w:rPr>
          <w:rFonts w:ascii="Times New Roman" w:hAnsi="Times New Roman"/>
          <w:color w:val="000000"/>
          <w:sz w:val="18"/>
          <w:szCs w:val="18"/>
          <w:lang w:val="it-IT" w:eastAsia="it-IT"/>
        </w:rPr>
        <w:tab/>
        <w:t>Adresa ___________________</w:t>
      </w:r>
    </w:p>
    <w:p w:rsidR="001A3D49" w:rsidRPr="006224A9" w:rsidRDefault="001A3D49" w:rsidP="00181406">
      <w:pPr>
        <w:spacing w:before="120" w:after="0"/>
        <w:jc w:val="both"/>
        <w:rPr>
          <w:rFonts w:ascii="Times New Roman" w:hAnsi="Times New Roman"/>
          <w:color w:val="000000"/>
          <w:sz w:val="18"/>
          <w:szCs w:val="18"/>
          <w:lang w:val="it-IT" w:eastAsia="it-IT"/>
        </w:rPr>
      </w:pPr>
      <w:r w:rsidRPr="006224A9">
        <w:rPr>
          <w:rFonts w:ascii="Times New Roman" w:hAnsi="Times New Roman"/>
          <w:color w:val="000000"/>
          <w:sz w:val="18"/>
          <w:szCs w:val="18"/>
          <w:lang w:val="it-IT" w:eastAsia="it-IT"/>
        </w:rPr>
        <w:tab/>
      </w:r>
      <w:r w:rsidRPr="006224A9">
        <w:rPr>
          <w:rFonts w:ascii="Times New Roman" w:hAnsi="Times New Roman"/>
          <w:color w:val="000000"/>
          <w:sz w:val="18"/>
          <w:szCs w:val="18"/>
          <w:lang w:val="it-IT" w:eastAsia="it-IT"/>
        </w:rPr>
        <w:tab/>
        <w:t>Cel:______________________</w:t>
      </w:r>
    </w:p>
    <w:p w:rsidR="001A3D49" w:rsidRPr="006224A9" w:rsidRDefault="001A3D49" w:rsidP="00181406">
      <w:pPr>
        <w:spacing w:before="120" w:after="0"/>
        <w:ind w:left="720" w:firstLine="720"/>
        <w:jc w:val="both"/>
        <w:rPr>
          <w:rFonts w:ascii="Times New Roman" w:hAnsi="Times New Roman"/>
          <w:color w:val="000000"/>
          <w:sz w:val="18"/>
          <w:szCs w:val="18"/>
          <w:lang w:val="it-IT" w:eastAsia="it-IT"/>
        </w:rPr>
      </w:pPr>
      <w:r w:rsidRPr="006224A9">
        <w:rPr>
          <w:rFonts w:ascii="Times New Roman" w:hAnsi="Times New Roman"/>
          <w:color w:val="000000"/>
          <w:sz w:val="18"/>
          <w:szCs w:val="18"/>
          <w:lang w:val="it-IT" w:eastAsia="it-IT"/>
        </w:rPr>
        <w:t>Emal:_____________________</w:t>
      </w:r>
    </w:p>
    <w:p w:rsidR="001A3D49" w:rsidRPr="00181406" w:rsidRDefault="001A3D49" w:rsidP="00181406">
      <w:pPr>
        <w:spacing w:before="120" w:after="0"/>
        <w:jc w:val="both"/>
        <w:rPr>
          <w:rFonts w:ascii="Times New Roman" w:hAnsi="Times New Roman"/>
          <w:color w:val="000000"/>
          <w:lang w:val="it-IT" w:eastAsia="it-IT"/>
        </w:rPr>
      </w:pPr>
      <w:r w:rsidRPr="00181406">
        <w:rPr>
          <w:rFonts w:ascii="Times New Roman" w:hAnsi="Times New Roman"/>
          <w:color w:val="000000"/>
          <w:lang w:val="it-IT" w:eastAsia="it-IT"/>
        </w:rPr>
        <w:tab/>
      </w:r>
    </w:p>
    <w:p w:rsidR="001A3D49" w:rsidRPr="00181406" w:rsidRDefault="001A3D49" w:rsidP="00181406">
      <w:pPr>
        <w:spacing w:before="120" w:after="0"/>
        <w:jc w:val="both"/>
        <w:rPr>
          <w:rFonts w:ascii="Times New Roman" w:hAnsi="Times New Roman"/>
          <w:b/>
          <w:color w:val="000000"/>
          <w:lang w:val="it-IT" w:eastAsia="it-IT"/>
        </w:rPr>
      </w:pPr>
      <w:r w:rsidRPr="00181406">
        <w:rPr>
          <w:rFonts w:ascii="Times New Roman" w:hAnsi="Times New Roman"/>
          <w:b/>
          <w:color w:val="000000"/>
          <w:lang w:val="it-IT" w:eastAsia="it-IT"/>
        </w:rPr>
        <w:t xml:space="preserve">Lënda: </w:t>
      </w:r>
      <w:r w:rsidRPr="00181406">
        <w:rPr>
          <w:rFonts w:ascii="Times New Roman" w:hAnsi="Times New Roman"/>
          <w:color w:val="000000"/>
          <w:lang w:val="it-IT" w:eastAsia="it-IT"/>
        </w:rPr>
        <w:t>Dërgim për shqyrtim të ankesës drejtuar Këshilli Bashkiak ______.</w:t>
      </w:r>
    </w:p>
    <w:p w:rsidR="001A3D49" w:rsidRPr="00181406" w:rsidRDefault="001A3D49" w:rsidP="00181406">
      <w:pPr>
        <w:spacing w:before="120" w:after="0"/>
        <w:jc w:val="both"/>
        <w:rPr>
          <w:rFonts w:ascii="Times New Roman" w:hAnsi="Times New Roman"/>
          <w:b/>
          <w:color w:val="000000"/>
          <w:lang w:val="it-IT" w:eastAsia="it-IT"/>
        </w:rPr>
      </w:pPr>
    </w:p>
    <w:p w:rsidR="001A3D49" w:rsidRPr="00181406" w:rsidRDefault="001A3D49" w:rsidP="00181406">
      <w:pPr>
        <w:spacing w:before="120" w:after="0"/>
        <w:jc w:val="both"/>
        <w:rPr>
          <w:rFonts w:ascii="Times New Roman" w:hAnsi="Times New Roman"/>
          <w:color w:val="000000"/>
          <w:lang w:val="it-IT" w:eastAsia="it-IT"/>
        </w:rPr>
      </w:pPr>
      <w:r w:rsidRPr="00181406">
        <w:rPr>
          <w:rFonts w:ascii="Times New Roman" w:hAnsi="Times New Roman"/>
          <w:color w:val="000000"/>
          <w:lang w:val="it-IT" w:eastAsia="it-IT"/>
        </w:rPr>
        <w:t>I nderuar Z/Zj.________,</w:t>
      </w:r>
    </w:p>
    <w:p w:rsidR="001A3D49" w:rsidRPr="003632DE" w:rsidRDefault="001A3D49" w:rsidP="006224A9">
      <w:pPr>
        <w:spacing w:before="240" w:after="0"/>
        <w:rPr>
          <w:rFonts w:ascii="Times New Roman" w:hAnsi="Times New Roman"/>
          <w:color w:val="000000"/>
          <w:lang w:val="it-IT"/>
        </w:rPr>
      </w:pPr>
      <w:r w:rsidRPr="003632DE">
        <w:rPr>
          <w:rFonts w:ascii="Times New Roman" w:hAnsi="Times New Roman"/>
          <w:color w:val="000000"/>
          <w:lang w:val="it-IT"/>
        </w:rPr>
        <w:t>Bashkëlidhur ju lutem gjeni ankesën e Z/Zj _________________ që I ishte drejtuar Këshillit Bashkiak ____________________________.</w:t>
      </w:r>
    </w:p>
    <w:p w:rsidR="001A3D49" w:rsidRPr="003632DE" w:rsidRDefault="001A3D49" w:rsidP="006224A9">
      <w:pPr>
        <w:spacing w:before="240" w:after="0"/>
        <w:rPr>
          <w:rFonts w:ascii="Times New Roman" w:hAnsi="Times New Roman"/>
          <w:color w:val="000000"/>
          <w:lang w:val="it-IT"/>
        </w:rPr>
      </w:pPr>
      <w:r w:rsidRPr="003632DE">
        <w:rPr>
          <w:rFonts w:ascii="Times New Roman" w:hAnsi="Times New Roman"/>
          <w:color w:val="000000"/>
          <w:lang w:val="it-IT"/>
        </w:rPr>
        <w:t xml:space="preserve">Ne vlerësojmë se çështja që trajton ankesa është jashtë fushës së veprimtarisë dhe kompetencave të Bashkisë __________________, dhe gjykojnë se duhet t’i ishte drejtuar institucionit tuaj. </w:t>
      </w:r>
    </w:p>
    <w:p w:rsidR="001A3D49" w:rsidRPr="003632DE" w:rsidRDefault="001A3D49" w:rsidP="006224A9">
      <w:pPr>
        <w:spacing w:before="240" w:after="0"/>
        <w:rPr>
          <w:rFonts w:ascii="Times New Roman" w:hAnsi="Times New Roman"/>
          <w:color w:val="000000"/>
          <w:lang w:val="it-IT"/>
        </w:rPr>
      </w:pPr>
      <w:r w:rsidRPr="003632DE">
        <w:rPr>
          <w:rFonts w:ascii="Times New Roman" w:hAnsi="Times New Roman"/>
          <w:color w:val="000000"/>
          <w:lang w:val="it-IT"/>
        </w:rPr>
        <w:t xml:space="preserve">Ne do të informojmë ankuesin që ankesa e tij/saj i ështe përcjellë nga ana jonë institucionit tuaj. </w:t>
      </w:r>
    </w:p>
    <w:p w:rsidR="001A3D49" w:rsidRPr="003632DE" w:rsidRDefault="001A3D49" w:rsidP="006224A9">
      <w:pPr>
        <w:spacing w:before="240" w:after="0"/>
        <w:rPr>
          <w:rFonts w:ascii="Times New Roman" w:hAnsi="Times New Roman"/>
          <w:color w:val="000000"/>
          <w:lang w:val="it-IT"/>
        </w:rPr>
      </w:pPr>
      <w:r w:rsidRPr="003632DE">
        <w:rPr>
          <w:rFonts w:ascii="Times New Roman" w:hAnsi="Times New Roman"/>
          <w:color w:val="000000"/>
          <w:lang w:val="it-IT"/>
        </w:rPr>
        <w:t xml:space="preserve">Nëse keni pyetje, ju lutem na kontaktoni. </w:t>
      </w:r>
    </w:p>
    <w:p w:rsidR="001A3D49" w:rsidRPr="003632DE" w:rsidRDefault="001A3D49" w:rsidP="00181406">
      <w:pPr>
        <w:spacing w:before="120" w:after="0"/>
        <w:ind w:left="142"/>
        <w:rPr>
          <w:rFonts w:ascii="Times New Roman" w:hAnsi="Times New Roman"/>
          <w:color w:val="000000"/>
          <w:lang w:val="it-IT"/>
        </w:rPr>
      </w:pPr>
      <w:r w:rsidRPr="003632DE">
        <w:rPr>
          <w:rFonts w:ascii="Times New Roman" w:hAnsi="Times New Roman"/>
          <w:color w:val="000000"/>
          <w:lang w:val="it-IT"/>
        </w:rPr>
        <w:t>Adresa postare: __________________</w:t>
      </w:r>
    </w:p>
    <w:p w:rsidR="001A3D49" w:rsidRPr="003632DE" w:rsidRDefault="001A3D49" w:rsidP="00181406">
      <w:pPr>
        <w:spacing w:before="120" w:after="0"/>
        <w:ind w:left="142"/>
        <w:rPr>
          <w:rFonts w:ascii="Times New Roman" w:hAnsi="Times New Roman"/>
          <w:color w:val="000000"/>
          <w:lang w:val="it-IT"/>
        </w:rPr>
      </w:pPr>
      <w:r w:rsidRPr="003632DE">
        <w:rPr>
          <w:rFonts w:ascii="Times New Roman" w:hAnsi="Times New Roman"/>
          <w:color w:val="000000"/>
          <w:lang w:val="it-IT"/>
        </w:rPr>
        <w:t>Email: info@bashkia________.gov.al</w:t>
      </w:r>
    </w:p>
    <w:p w:rsidR="001A3D49" w:rsidRPr="00181406" w:rsidRDefault="001A3D49" w:rsidP="00181406">
      <w:pPr>
        <w:spacing w:before="120" w:after="0"/>
        <w:ind w:left="142"/>
        <w:rPr>
          <w:rFonts w:ascii="Times New Roman" w:hAnsi="Times New Roman"/>
          <w:color w:val="000000"/>
        </w:rPr>
      </w:pPr>
      <w:r w:rsidRPr="00181406">
        <w:rPr>
          <w:rFonts w:ascii="Times New Roman" w:hAnsi="Times New Roman"/>
          <w:color w:val="000000"/>
        </w:rPr>
        <w:t>Cel:_____________________</w:t>
      </w:r>
    </w:p>
    <w:p w:rsidR="001A3D49" w:rsidRPr="00181406" w:rsidRDefault="001A3D49" w:rsidP="00181406">
      <w:pPr>
        <w:spacing w:before="120" w:after="0"/>
        <w:ind w:firstLine="142"/>
        <w:rPr>
          <w:rFonts w:ascii="Times New Roman" w:hAnsi="Times New Roman"/>
          <w:color w:val="000000"/>
        </w:rPr>
      </w:pPr>
      <w:r w:rsidRPr="00181406">
        <w:rPr>
          <w:rFonts w:ascii="Times New Roman" w:hAnsi="Times New Roman"/>
          <w:color w:val="000000"/>
        </w:rPr>
        <w:t>Tel:______________________</w:t>
      </w:r>
    </w:p>
    <w:p w:rsidR="001A3D49" w:rsidRPr="00181406" w:rsidRDefault="001A3D49" w:rsidP="00181406">
      <w:pPr>
        <w:spacing w:before="120" w:after="0"/>
        <w:rPr>
          <w:rFonts w:ascii="Times New Roman" w:hAnsi="Times New Roman"/>
          <w:color w:val="000000"/>
        </w:rPr>
      </w:pPr>
    </w:p>
    <w:p w:rsidR="001A3D49" w:rsidRPr="003632DE" w:rsidRDefault="001A3D49" w:rsidP="00181406">
      <w:pPr>
        <w:spacing w:before="120" w:after="0"/>
        <w:jc w:val="both"/>
        <w:rPr>
          <w:rFonts w:ascii="Times New Roman" w:hAnsi="Times New Roman"/>
          <w:color w:val="000000"/>
          <w:lang w:eastAsia="it-IT"/>
        </w:rPr>
      </w:pPr>
      <w:r w:rsidRPr="003632DE">
        <w:rPr>
          <w:rFonts w:ascii="Times New Roman" w:hAnsi="Times New Roman"/>
          <w:color w:val="000000"/>
          <w:lang w:eastAsia="it-IT"/>
        </w:rPr>
        <w:t xml:space="preserve">Me respekt, </w:t>
      </w:r>
    </w:p>
    <w:p w:rsidR="001A3D49" w:rsidRPr="00181406" w:rsidRDefault="001A3D49" w:rsidP="00181406">
      <w:pPr>
        <w:spacing w:before="120" w:after="0"/>
        <w:rPr>
          <w:rFonts w:ascii="Times New Roman" w:hAnsi="Times New Roman"/>
          <w:color w:val="000000"/>
        </w:rPr>
      </w:pPr>
      <w:r w:rsidRPr="00181406">
        <w:rPr>
          <w:rFonts w:ascii="Times New Roman" w:hAnsi="Times New Roman"/>
          <w:b/>
          <w:color w:val="000000"/>
          <w:lang w:val="sq-AL" w:eastAsia="it-IT"/>
        </w:rPr>
        <w:t>SEKRETAR I KESHILLIT</w:t>
      </w:r>
      <w:r w:rsidRPr="00181406">
        <w:rPr>
          <w:rFonts w:ascii="Times New Roman" w:hAnsi="Times New Roman"/>
          <w:color w:val="000000"/>
        </w:rPr>
        <w:t xml:space="preserve"> </w:t>
      </w:r>
      <w:r w:rsidRPr="00181406">
        <w:rPr>
          <w:rFonts w:ascii="Times New Roman" w:hAnsi="Times New Roman"/>
          <w:b/>
          <w:color w:val="000000"/>
          <w:lang w:val="sq-AL" w:eastAsia="it-IT"/>
        </w:rPr>
        <w:t>BASHKIAK</w:t>
      </w:r>
    </w:p>
    <w:p w:rsidR="001A3D49" w:rsidRPr="00263A6D" w:rsidRDefault="001A3D49" w:rsidP="00EE6C3A">
      <w:pPr>
        <w:rPr>
          <w:rFonts w:ascii="Times New Roman" w:eastAsia="MS Gothiw Roman" w:hAnsi="Times New Roman"/>
          <w:b/>
          <w:bCs/>
          <w:iCs/>
          <w:color w:val="000000"/>
        </w:rPr>
      </w:pPr>
      <w:bookmarkStart w:id="764" w:name="_Toc39691761"/>
      <w:r w:rsidRPr="00263A6D">
        <w:rPr>
          <w:color w:val="000000"/>
        </w:rPr>
        <w:br w:type="page"/>
      </w:r>
    </w:p>
    <w:p w:rsidR="001A3D49" w:rsidRPr="00263A6D" w:rsidRDefault="001A3D49" w:rsidP="00AA5B53">
      <w:pPr>
        <w:pStyle w:val="Heading3"/>
        <w:jc w:val="left"/>
      </w:pPr>
      <w:bookmarkStart w:id="765" w:name="_Toc39715889"/>
      <w:bookmarkStart w:id="766" w:name="_Toc39716236"/>
      <w:bookmarkStart w:id="767" w:name="_Toc39717198"/>
      <w:r w:rsidRPr="00263A6D">
        <w:t xml:space="preserve">Shtojca nr. 6 Model i kategorizimit të ankesave për shërbimet publike dhe </w:t>
      </w:r>
      <w:r>
        <w:t>cilësinë e pronave të Bashkisë.</w:t>
      </w:r>
      <w:bookmarkEnd w:id="765"/>
      <w:bookmarkEnd w:id="766"/>
      <w:bookmarkEnd w:id="767"/>
    </w:p>
    <w:p w:rsidR="001A3D49" w:rsidRPr="003632DE" w:rsidRDefault="001A3D49" w:rsidP="00EE6C3A">
      <w:pPr>
        <w:rPr>
          <w:rFonts w:ascii="Times New Roman" w:hAnsi="Times New Roman"/>
          <w:color w:val="000000"/>
          <w:lang w:val="it-IT"/>
        </w:rPr>
      </w:pPr>
      <w:r w:rsidRPr="003632DE">
        <w:rPr>
          <w:rFonts w:ascii="Times New Roman" w:hAnsi="Times New Roman"/>
          <w:color w:val="000000"/>
          <w:lang w:val="it-IT"/>
        </w:rPr>
        <w:t>(Bashkia Fier, dokumenti i politikave për ankesat)</w:t>
      </w:r>
      <w:bookmarkEnd w:id="764"/>
    </w:p>
    <w:tbl>
      <w:tblPr>
        <w:tblW w:w="8237" w:type="dxa"/>
        <w:tblInd w:w="93" w:type="dxa"/>
        <w:tblLook w:val="00A0"/>
      </w:tblPr>
      <w:tblGrid>
        <w:gridCol w:w="8237"/>
      </w:tblGrid>
      <w:tr w:rsidR="001A3D49" w:rsidRPr="00263A6D" w:rsidTr="00181406">
        <w:trPr>
          <w:trHeight w:val="332"/>
        </w:trPr>
        <w:tc>
          <w:tcPr>
            <w:tcW w:w="8237" w:type="dxa"/>
            <w:tcBorders>
              <w:top w:val="single" w:sz="4" w:space="0" w:color="auto"/>
              <w:left w:val="single" w:sz="4" w:space="0" w:color="auto"/>
              <w:bottom w:val="single" w:sz="4" w:space="0" w:color="auto"/>
              <w:right w:val="nil"/>
            </w:tcBorders>
            <w:vAlign w:val="center"/>
          </w:tcPr>
          <w:p w:rsidR="001A3D49" w:rsidRPr="00263A6D" w:rsidRDefault="001A3D49" w:rsidP="00AE69A1">
            <w:pPr>
              <w:spacing w:before="60" w:after="0"/>
              <w:rPr>
                <w:rFonts w:ascii="Times New Roman" w:hAnsi="Times New Roman"/>
                <w:b/>
                <w:bCs/>
                <w:color w:val="000000"/>
              </w:rPr>
            </w:pPr>
            <w:r w:rsidRPr="00263A6D">
              <w:rPr>
                <w:rFonts w:ascii="Times New Roman" w:hAnsi="Times New Roman"/>
                <w:b/>
                <w:bCs/>
                <w:color w:val="000000"/>
              </w:rPr>
              <w:t>Kategori/nënkategori</w:t>
            </w:r>
          </w:p>
        </w:tc>
      </w:tr>
      <w:tr w:rsidR="001A3D49" w:rsidRPr="00263A6D" w:rsidTr="00181406">
        <w:trPr>
          <w:trHeight w:val="184"/>
        </w:trPr>
        <w:tc>
          <w:tcPr>
            <w:tcW w:w="8237" w:type="dxa"/>
            <w:tcBorders>
              <w:top w:val="single" w:sz="4" w:space="0" w:color="auto"/>
              <w:left w:val="single" w:sz="4" w:space="0" w:color="auto"/>
              <w:bottom w:val="nil"/>
              <w:right w:val="single" w:sz="4" w:space="0" w:color="auto"/>
            </w:tcBorders>
            <w:shd w:val="clear" w:color="000000" w:fill="F2DCDB"/>
            <w:vAlign w:val="center"/>
          </w:tcPr>
          <w:p w:rsidR="001A3D49" w:rsidRPr="00263A6D" w:rsidRDefault="001A3D49" w:rsidP="009C057E">
            <w:pPr>
              <w:spacing w:before="50" w:after="0"/>
              <w:ind w:firstLine="260"/>
              <w:rPr>
                <w:rFonts w:ascii="Times New Roman" w:hAnsi="Times New Roman"/>
                <w:b/>
                <w:bCs/>
                <w:color w:val="000000"/>
              </w:rPr>
            </w:pPr>
            <w:r w:rsidRPr="00263A6D">
              <w:rPr>
                <w:rFonts w:ascii="Times New Roman" w:hAnsi="Times New Roman"/>
                <w:b/>
                <w:bCs/>
                <w:color w:val="000000"/>
              </w:rPr>
              <w:t>1. Infrastruktura</w:t>
            </w:r>
          </w:p>
        </w:tc>
      </w:tr>
      <w:tr w:rsidR="001A3D49" w:rsidRPr="00263A6D" w:rsidTr="00181406">
        <w:trPr>
          <w:trHeight w:val="105"/>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Rrugët, trotuaret, sheshet urbane; korsi tepër biçikleta</w:t>
            </w:r>
          </w:p>
        </w:tc>
      </w:tr>
      <w:tr w:rsidR="001A3D49" w:rsidRPr="00263A6D" w:rsidTr="00181406">
        <w:trPr>
          <w:trHeight w:val="105"/>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Rrugët rurale</w:t>
            </w:r>
          </w:p>
        </w:tc>
      </w:tr>
      <w:tr w:rsidR="001A3D49" w:rsidRPr="00263A6D" w:rsidTr="00AE69A1">
        <w:trPr>
          <w:trHeight w:val="376"/>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Kanalet e ujitjes dhe kullimit</w:t>
            </w:r>
          </w:p>
        </w:tc>
      </w:tr>
      <w:tr w:rsidR="001A3D49" w:rsidRPr="00263A6D" w:rsidTr="00181406">
        <w:trPr>
          <w:trHeight w:val="394"/>
        </w:trPr>
        <w:tc>
          <w:tcPr>
            <w:tcW w:w="8237" w:type="dxa"/>
            <w:tcBorders>
              <w:top w:val="nil"/>
              <w:left w:val="single" w:sz="4" w:space="0" w:color="auto"/>
              <w:bottom w:val="nil"/>
              <w:right w:val="single" w:sz="4" w:space="0" w:color="auto"/>
            </w:tcBorders>
            <w:shd w:val="clear" w:color="000000" w:fill="F2DCDB"/>
            <w:vAlign w:val="center"/>
          </w:tcPr>
          <w:p w:rsidR="001A3D49" w:rsidRPr="00263A6D" w:rsidRDefault="001A3D49" w:rsidP="009C057E">
            <w:pPr>
              <w:spacing w:before="50" w:after="0"/>
              <w:ind w:firstLine="260"/>
              <w:rPr>
                <w:rFonts w:ascii="Times New Roman" w:hAnsi="Times New Roman"/>
                <w:b/>
                <w:bCs/>
                <w:color w:val="000000"/>
              </w:rPr>
            </w:pPr>
            <w:r w:rsidRPr="00263A6D">
              <w:rPr>
                <w:rFonts w:ascii="Times New Roman" w:hAnsi="Times New Roman"/>
                <w:b/>
                <w:bCs/>
                <w:color w:val="000000"/>
              </w:rPr>
              <w:t>2.     Sherbimet publike</w:t>
            </w:r>
          </w:p>
        </w:tc>
      </w:tr>
      <w:tr w:rsidR="001A3D49" w:rsidRPr="003632DE" w:rsidTr="00181406">
        <w:trPr>
          <w:trHeight w:val="105"/>
        </w:trPr>
        <w:tc>
          <w:tcPr>
            <w:tcW w:w="8237" w:type="dxa"/>
            <w:tcBorders>
              <w:top w:val="nil"/>
              <w:left w:val="single" w:sz="4" w:space="0" w:color="auto"/>
              <w:bottom w:val="nil"/>
              <w:right w:val="single" w:sz="4" w:space="0" w:color="auto"/>
            </w:tcBorders>
            <w:vAlign w:val="center"/>
          </w:tcPr>
          <w:p w:rsidR="001A3D49" w:rsidRPr="003632DE" w:rsidRDefault="001A3D49" w:rsidP="009C057E">
            <w:pPr>
              <w:spacing w:before="50" w:after="0"/>
              <w:ind w:firstLine="720"/>
              <w:rPr>
                <w:rFonts w:ascii="Times New Roman" w:hAnsi="Times New Roman"/>
                <w:color w:val="000000"/>
                <w:lang w:val="it-IT"/>
              </w:rPr>
            </w:pPr>
            <w:r w:rsidRPr="003632DE">
              <w:rPr>
                <w:rFonts w:ascii="Times New Roman" w:hAnsi="Times New Roman"/>
                <w:color w:val="000000"/>
                <w:lang w:val="it-IT"/>
              </w:rPr>
              <w:t>Furnizimi me ujë të pijshëm</w:t>
            </w:r>
          </w:p>
        </w:tc>
      </w:tr>
      <w:tr w:rsidR="001A3D49" w:rsidRPr="00263A6D" w:rsidTr="00181406">
        <w:trPr>
          <w:trHeight w:val="184"/>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Transporti publik</w:t>
            </w:r>
          </w:p>
        </w:tc>
      </w:tr>
      <w:tr w:rsidR="001A3D49" w:rsidRPr="00263A6D" w:rsidTr="00181406">
        <w:trPr>
          <w:trHeight w:val="105"/>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Ndriçimi i rrugëve</w:t>
            </w:r>
          </w:p>
        </w:tc>
      </w:tr>
      <w:tr w:rsidR="001A3D49" w:rsidRPr="00263A6D" w:rsidTr="00181406">
        <w:trPr>
          <w:trHeight w:val="105"/>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Parqet, zonat e gjelbëra, zonat pushimit, parqe lojrash, mobilim urban</w:t>
            </w:r>
          </w:p>
        </w:tc>
      </w:tr>
      <w:tr w:rsidR="001A3D49" w:rsidRPr="00263A6D" w:rsidTr="00181406">
        <w:trPr>
          <w:trHeight w:val="105"/>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Mirëmbajtja e varrezave</w:t>
            </w:r>
          </w:p>
        </w:tc>
      </w:tr>
      <w:tr w:rsidR="001A3D49" w:rsidRPr="00263A6D" w:rsidTr="00181406">
        <w:trPr>
          <w:trHeight w:val="184"/>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Licencat e transportit</w:t>
            </w:r>
          </w:p>
        </w:tc>
      </w:tr>
      <w:tr w:rsidR="001A3D49" w:rsidRPr="00263A6D" w:rsidTr="00181406">
        <w:trPr>
          <w:trHeight w:val="105"/>
        </w:trPr>
        <w:tc>
          <w:tcPr>
            <w:tcW w:w="8237" w:type="dxa"/>
            <w:tcBorders>
              <w:top w:val="nil"/>
              <w:left w:val="single" w:sz="4" w:space="0" w:color="auto"/>
              <w:bottom w:val="nil"/>
              <w:right w:val="single" w:sz="4" w:space="0" w:color="auto"/>
            </w:tcBorders>
            <w:shd w:val="clear" w:color="000000" w:fill="F2DCDB"/>
            <w:vAlign w:val="center"/>
          </w:tcPr>
          <w:p w:rsidR="001A3D49" w:rsidRPr="00263A6D" w:rsidRDefault="001A3D49" w:rsidP="009C057E">
            <w:pPr>
              <w:spacing w:before="50" w:after="0"/>
              <w:ind w:firstLine="260"/>
              <w:rPr>
                <w:rFonts w:ascii="Times New Roman" w:hAnsi="Times New Roman"/>
                <w:b/>
                <w:bCs/>
                <w:color w:val="000000"/>
              </w:rPr>
            </w:pPr>
            <w:r w:rsidRPr="00263A6D">
              <w:rPr>
                <w:rFonts w:ascii="Times New Roman" w:hAnsi="Times New Roman"/>
                <w:b/>
                <w:bCs/>
                <w:color w:val="000000"/>
              </w:rPr>
              <w:t>3. Shërbimi social dhe strehimi</w:t>
            </w:r>
          </w:p>
        </w:tc>
      </w:tr>
      <w:tr w:rsidR="001A3D49" w:rsidRPr="00263A6D" w:rsidTr="00181406">
        <w:trPr>
          <w:trHeight w:val="105"/>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 xml:space="preserve">Pagesat financiare për të varfër, persona më aftësi të kufizuara, për </w:t>
            </w:r>
            <w:r w:rsidRPr="00263A6D">
              <w:rPr>
                <w:rFonts w:ascii="Times New Roman" w:hAnsi="Times New Roman"/>
                <w:color w:val="000000"/>
              </w:rPr>
              <w:tab/>
              <w:t>probleme shëndetësore</w:t>
            </w:r>
          </w:p>
        </w:tc>
      </w:tr>
      <w:tr w:rsidR="001A3D49" w:rsidRPr="003632DE" w:rsidTr="00181406">
        <w:trPr>
          <w:trHeight w:val="184"/>
        </w:trPr>
        <w:tc>
          <w:tcPr>
            <w:tcW w:w="8237" w:type="dxa"/>
            <w:tcBorders>
              <w:top w:val="nil"/>
              <w:left w:val="single" w:sz="4" w:space="0" w:color="auto"/>
              <w:bottom w:val="nil"/>
              <w:right w:val="single" w:sz="4" w:space="0" w:color="auto"/>
            </w:tcBorders>
            <w:vAlign w:val="center"/>
          </w:tcPr>
          <w:p w:rsidR="001A3D49" w:rsidRPr="003632DE" w:rsidRDefault="001A3D49" w:rsidP="009C057E">
            <w:pPr>
              <w:spacing w:before="50" w:after="0"/>
              <w:ind w:firstLine="720"/>
              <w:rPr>
                <w:rFonts w:ascii="Times New Roman" w:hAnsi="Times New Roman"/>
                <w:color w:val="000000"/>
                <w:lang w:val="it-IT"/>
              </w:rPr>
            </w:pPr>
            <w:r w:rsidRPr="003632DE">
              <w:rPr>
                <w:rFonts w:ascii="Times New Roman" w:hAnsi="Times New Roman"/>
                <w:color w:val="000000"/>
                <w:lang w:val="it-IT"/>
              </w:rPr>
              <w:t>Shërbimet sociale rezidenciale (institucionale) ose në shtëpi</w:t>
            </w:r>
          </w:p>
        </w:tc>
      </w:tr>
      <w:tr w:rsidR="001A3D49" w:rsidRPr="003632DE" w:rsidTr="00181406">
        <w:trPr>
          <w:trHeight w:val="105"/>
        </w:trPr>
        <w:tc>
          <w:tcPr>
            <w:tcW w:w="8237" w:type="dxa"/>
            <w:tcBorders>
              <w:top w:val="nil"/>
              <w:left w:val="single" w:sz="4" w:space="0" w:color="auto"/>
              <w:bottom w:val="nil"/>
              <w:right w:val="single" w:sz="4" w:space="0" w:color="auto"/>
            </w:tcBorders>
            <w:vAlign w:val="center"/>
          </w:tcPr>
          <w:p w:rsidR="001A3D49" w:rsidRPr="003632DE" w:rsidRDefault="001A3D49" w:rsidP="009C057E">
            <w:pPr>
              <w:spacing w:before="50" w:after="0"/>
              <w:ind w:firstLine="720"/>
              <w:rPr>
                <w:rFonts w:ascii="Times New Roman" w:hAnsi="Times New Roman"/>
                <w:color w:val="000000"/>
                <w:lang w:val="it-IT"/>
              </w:rPr>
            </w:pPr>
            <w:r w:rsidRPr="003632DE">
              <w:rPr>
                <w:rFonts w:ascii="Times New Roman" w:hAnsi="Times New Roman"/>
                <w:color w:val="000000"/>
                <w:lang w:val="it-IT"/>
              </w:rPr>
              <w:t>Diskriminimi i grupeve volnerabël, romët</w:t>
            </w:r>
          </w:p>
        </w:tc>
      </w:tr>
      <w:tr w:rsidR="001A3D49" w:rsidRPr="00263A6D" w:rsidTr="00181406">
        <w:trPr>
          <w:trHeight w:val="105"/>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Dhuna në familje</w:t>
            </w:r>
          </w:p>
        </w:tc>
      </w:tr>
      <w:tr w:rsidR="001A3D49" w:rsidRPr="00263A6D" w:rsidTr="00181406">
        <w:trPr>
          <w:trHeight w:val="184"/>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Strehimi social</w:t>
            </w:r>
          </w:p>
        </w:tc>
      </w:tr>
      <w:tr w:rsidR="001A3D49" w:rsidRPr="00263A6D" w:rsidTr="00181406">
        <w:trPr>
          <w:trHeight w:val="127"/>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Ramps for handicapped in pavements, ndërtimin e rrugëve</w:t>
            </w:r>
          </w:p>
        </w:tc>
      </w:tr>
      <w:tr w:rsidR="001A3D49" w:rsidRPr="00263A6D" w:rsidTr="00181406">
        <w:trPr>
          <w:trHeight w:val="105"/>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 xml:space="preserve">Abuzimi me kujdestarinë për fëmijët dhe të moshuarit </w:t>
            </w:r>
          </w:p>
        </w:tc>
      </w:tr>
      <w:tr w:rsidR="001A3D49" w:rsidRPr="003632DE" w:rsidTr="00181406">
        <w:trPr>
          <w:trHeight w:val="184"/>
        </w:trPr>
        <w:tc>
          <w:tcPr>
            <w:tcW w:w="8237" w:type="dxa"/>
            <w:tcBorders>
              <w:top w:val="nil"/>
              <w:left w:val="single" w:sz="4" w:space="0" w:color="auto"/>
              <w:bottom w:val="nil"/>
              <w:right w:val="single" w:sz="4" w:space="0" w:color="auto"/>
            </w:tcBorders>
            <w:shd w:val="clear" w:color="000000" w:fill="F2DCDB"/>
            <w:vAlign w:val="center"/>
          </w:tcPr>
          <w:p w:rsidR="001A3D49" w:rsidRPr="003632DE" w:rsidRDefault="001A3D49" w:rsidP="009C057E">
            <w:pPr>
              <w:spacing w:before="50" w:after="0"/>
              <w:ind w:firstLine="260"/>
              <w:rPr>
                <w:rFonts w:ascii="Times New Roman" w:hAnsi="Times New Roman"/>
                <w:b/>
                <w:bCs/>
                <w:color w:val="000000"/>
                <w:lang w:val="it-IT"/>
              </w:rPr>
            </w:pPr>
            <w:r w:rsidRPr="003632DE">
              <w:rPr>
                <w:rFonts w:ascii="Times New Roman" w:hAnsi="Times New Roman"/>
                <w:b/>
                <w:bCs/>
                <w:color w:val="000000"/>
                <w:lang w:val="it-IT"/>
              </w:rPr>
              <w:t>4. Shëndeti publik, mbrojtja e konsumatorit, kafshët</w:t>
            </w:r>
          </w:p>
        </w:tc>
      </w:tr>
      <w:tr w:rsidR="001A3D49" w:rsidRPr="00263A6D" w:rsidTr="00181406">
        <w:trPr>
          <w:trHeight w:val="105"/>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Ndotja e ajrit</w:t>
            </w:r>
          </w:p>
        </w:tc>
      </w:tr>
      <w:tr w:rsidR="001A3D49" w:rsidRPr="003632DE" w:rsidTr="00181406">
        <w:trPr>
          <w:trHeight w:val="105"/>
        </w:trPr>
        <w:tc>
          <w:tcPr>
            <w:tcW w:w="8237" w:type="dxa"/>
            <w:tcBorders>
              <w:top w:val="nil"/>
              <w:left w:val="single" w:sz="4" w:space="0" w:color="auto"/>
              <w:bottom w:val="nil"/>
              <w:right w:val="single" w:sz="4" w:space="0" w:color="auto"/>
            </w:tcBorders>
            <w:vAlign w:val="center"/>
          </w:tcPr>
          <w:p w:rsidR="001A3D49" w:rsidRPr="003632DE" w:rsidRDefault="001A3D49" w:rsidP="009C057E">
            <w:pPr>
              <w:spacing w:before="50" w:after="0"/>
              <w:ind w:firstLine="720"/>
              <w:rPr>
                <w:rFonts w:ascii="Times New Roman" w:hAnsi="Times New Roman"/>
                <w:color w:val="000000"/>
                <w:lang w:val="it-IT"/>
              </w:rPr>
            </w:pPr>
            <w:r w:rsidRPr="003632DE">
              <w:rPr>
                <w:rFonts w:ascii="Times New Roman" w:hAnsi="Times New Roman"/>
                <w:color w:val="000000"/>
                <w:lang w:val="it-IT"/>
              </w:rPr>
              <w:t xml:space="preserve">Mbrojtja e konsumatorit, siguria ushqimore në tregjet publike </w:t>
            </w:r>
          </w:p>
        </w:tc>
      </w:tr>
      <w:tr w:rsidR="001A3D49" w:rsidRPr="00263A6D" w:rsidTr="00181406">
        <w:trPr>
          <w:trHeight w:val="105"/>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Kafshë të ngordhura</w:t>
            </w:r>
          </w:p>
        </w:tc>
      </w:tr>
      <w:tr w:rsidR="001A3D49" w:rsidRPr="00263A6D" w:rsidTr="00181406">
        <w:trPr>
          <w:trHeight w:val="184"/>
        </w:trPr>
        <w:tc>
          <w:tcPr>
            <w:tcW w:w="8237" w:type="dxa"/>
            <w:tcBorders>
              <w:top w:val="nil"/>
              <w:left w:val="single" w:sz="4" w:space="0" w:color="auto"/>
              <w:bottom w:val="nil"/>
              <w:right w:val="single" w:sz="4" w:space="0" w:color="auto"/>
            </w:tcBorders>
            <w:shd w:val="clear" w:color="000000" w:fill="F2DCDB"/>
            <w:vAlign w:val="center"/>
          </w:tcPr>
          <w:p w:rsidR="001A3D49" w:rsidRPr="00263A6D" w:rsidRDefault="001A3D49" w:rsidP="009C057E">
            <w:pPr>
              <w:spacing w:before="50" w:after="0"/>
              <w:ind w:firstLine="260"/>
              <w:rPr>
                <w:rFonts w:ascii="Times New Roman" w:hAnsi="Times New Roman"/>
                <w:b/>
                <w:bCs/>
                <w:color w:val="000000"/>
              </w:rPr>
            </w:pPr>
            <w:r w:rsidRPr="00263A6D">
              <w:rPr>
                <w:rFonts w:ascii="Times New Roman" w:hAnsi="Times New Roman"/>
                <w:b/>
                <w:bCs/>
                <w:color w:val="000000"/>
              </w:rPr>
              <w:t>5.     Siguria publike, Zbatimi i ligjit dhe akteve të bashkisë</w:t>
            </w:r>
          </w:p>
        </w:tc>
      </w:tr>
      <w:tr w:rsidR="001A3D49" w:rsidRPr="00263A6D" w:rsidTr="00181406">
        <w:trPr>
          <w:trHeight w:val="147"/>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Përmbytjet</w:t>
            </w:r>
          </w:p>
        </w:tc>
      </w:tr>
      <w:tr w:rsidR="001A3D49" w:rsidRPr="00263A6D" w:rsidTr="00181406">
        <w:trPr>
          <w:trHeight w:val="184"/>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Mbrojtja nga zjarri</w:t>
            </w:r>
          </w:p>
        </w:tc>
      </w:tr>
      <w:tr w:rsidR="001A3D49" w:rsidRPr="00263A6D" w:rsidTr="00181406">
        <w:trPr>
          <w:trHeight w:val="91"/>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Persona të alkoolizuar</w:t>
            </w:r>
          </w:p>
        </w:tc>
      </w:tr>
      <w:tr w:rsidR="001A3D49" w:rsidRPr="003632DE" w:rsidTr="00181406">
        <w:trPr>
          <w:trHeight w:val="91"/>
        </w:trPr>
        <w:tc>
          <w:tcPr>
            <w:tcW w:w="8237" w:type="dxa"/>
            <w:tcBorders>
              <w:top w:val="nil"/>
              <w:left w:val="single" w:sz="4" w:space="0" w:color="auto"/>
              <w:bottom w:val="nil"/>
              <w:right w:val="single" w:sz="4" w:space="0" w:color="auto"/>
            </w:tcBorders>
            <w:vAlign w:val="center"/>
          </w:tcPr>
          <w:p w:rsidR="001A3D49" w:rsidRPr="003632DE" w:rsidRDefault="001A3D49" w:rsidP="009C057E">
            <w:pPr>
              <w:spacing w:before="50" w:after="0"/>
              <w:ind w:firstLine="720"/>
              <w:rPr>
                <w:rFonts w:ascii="Times New Roman" w:hAnsi="Times New Roman"/>
                <w:color w:val="000000"/>
                <w:lang w:val="it-IT"/>
              </w:rPr>
            </w:pPr>
            <w:r w:rsidRPr="003632DE">
              <w:rPr>
                <w:rFonts w:ascii="Times New Roman" w:hAnsi="Times New Roman"/>
                <w:color w:val="000000"/>
                <w:lang w:val="it-IT"/>
              </w:rPr>
              <w:t>Dhunimi i pronave publike (vandalizmi)</w:t>
            </w:r>
          </w:p>
        </w:tc>
      </w:tr>
      <w:tr w:rsidR="001A3D49" w:rsidRPr="00263A6D" w:rsidTr="00181406">
        <w:trPr>
          <w:trHeight w:val="91"/>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Parkimi i paligjshëm</w:t>
            </w:r>
          </w:p>
        </w:tc>
      </w:tr>
      <w:tr w:rsidR="001A3D49" w:rsidRPr="00263A6D" w:rsidTr="00181406">
        <w:trPr>
          <w:trHeight w:val="91"/>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Shqetësime nga kafshët, qentë</w:t>
            </w:r>
          </w:p>
        </w:tc>
      </w:tr>
      <w:tr w:rsidR="001A3D49" w:rsidRPr="00263A6D" w:rsidTr="00181406">
        <w:trPr>
          <w:trHeight w:val="91"/>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Grabitje në rrugë</w:t>
            </w:r>
          </w:p>
        </w:tc>
      </w:tr>
      <w:tr w:rsidR="001A3D49" w:rsidRPr="00263A6D" w:rsidTr="00181406">
        <w:trPr>
          <w:trHeight w:val="91"/>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Shqetësime nga njerëzit</w:t>
            </w:r>
          </w:p>
        </w:tc>
      </w:tr>
      <w:tr w:rsidR="001A3D49" w:rsidRPr="00263A6D" w:rsidTr="00181406">
        <w:trPr>
          <w:trHeight w:val="142"/>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Konflikte midis fqinjëve</w:t>
            </w:r>
          </w:p>
        </w:tc>
      </w:tr>
      <w:tr w:rsidR="001A3D49" w:rsidRPr="003632DE" w:rsidTr="00181406">
        <w:trPr>
          <w:trHeight w:val="91"/>
        </w:trPr>
        <w:tc>
          <w:tcPr>
            <w:tcW w:w="8237" w:type="dxa"/>
            <w:tcBorders>
              <w:top w:val="nil"/>
              <w:left w:val="single" w:sz="4" w:space="0" w:color="auto"/>
              <w:bottom w:val="nil"/>
              <w:right w:val="single" w:sz="4" w:space="0" w:color="auto"/>
            </w:tcBorders>
            <w:vAlign w:val="center"/>
          </w:tcPr>
          <w:p w:rsidR="001A3D49" w:rsidRPr="003632DE" w:rsidRDefault="001A3D49" w:rsidP="009C057E">
            <w:pPr>
              <w:spacing w:before="50" w:after="0"/>
              <w:ind w:firstLine="720"/>
              <w:rPr>
                <w:rFonts w:ascii="Times New Roman" w:hAnsi="Times New Roman"/>
                <w:color w:val="000000"/>
                <w:lang w:val="it-IT"/>
              </w:rPr>
            </w:pPr>
            <w:r w:rsidRPr="003632DE">
              <w:rPr>
                <w:rFonts w:ascii="Times New Roman" w:hAnsi="Times New Roman"/>
                <w:color w:val="000000"/>
                <w:lang w:val="it-IT"/>
              </w:rPr>
              <w:t>Zhurma nga bare, pompat e ujit, ndërtimet, automjetet, shërbimet</w:t>
            </w:r>
          </w:p>
        </w:tc>
      </w:tr>
      <w:tr w:rsidR="001A3D49" w:rsidRPr="00263A6D" w:rsidTr="00181406">
        <w:trPr>
          <w:trHeight w:val="275"/>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rPr>
                <w:rFonts w:ascii="Times New Roman" w:hAnsi="Times New Roman"/>
                <w:color w:val="000000"/>
              </w:rPr>
            </w:pPr>
            <w:r w:rsidRPr="003632DE">
              <w:rPr>
                <w:rFonts w:ascii="Times New Roman" w:hAnsi="Times New Roman"/>
                <w:color w:val="000000"/>
                <w:lang w:val="it-IT"/>
              </w:rPr>
              <w:tab/>
            </w:r>
            <w:r w:rsidRPr="00263A6D">
              <w:rPr>
                <w:rFonts w:ascii="Times New Roman" w:hAnsi="Times New Roman"/>
                <w:color w:val="000000"/>
              </w:rPr>
              <w:t>Konfliktet e pronësisë</w:t>
            </w:r>
          </w:p>
        </w:tc>
      </w:tr>
      <w:tr w:rsidR="001A3D49" w:rsidRPr="00263A6D" w:rsidTr="00181406">
        <w:trPr>
          <w:trHeight w:val="275"/>
        </w:trPr>
        <w:tc>
          <w:tcPr>
            <w:tcW w:w="8237" w:type="dxa"/>
            <w:tcBorders>
              <w:top w:val="nil"/>
              <w:left w:val="single" w:sz="4" w:space="0" w:color="auto"/>
              <w:bottom w:val="nil"/>
              <w:right w:val="single" w:sz="4" w:space="0" w:color="auto"/>
            </w:tcBorders>
            <w:shd w:val="clear" w:color="000000" w:fill="F2DCDB"/>
            <w:vAlign w:val="center"/>
          </w:tcPr>
          <w:p w:rsidR="001A3D49" w:rsidRPr="00263A6D" w:rsidRDefault="001A3D49" w:rsidP="009C057E">
            <w:pPr>
              <w:spacing w:before="50" w:after="0"/>
              <w:ind w:firstLine="260"/>
              <w:rPr>
                <w:rFonts w:ascii="Times New Roman" w:hAnsi="Times New Roman"/>
                <w:b/>
                <w:bCs/>
                <w:color w:val="000000"/>
              </w:rPr>
            </w:pPr>
            <w:r w:rsidRPr="00263A6D">
              <w:rPr>
                <w:rFonts w:ascii="Times New Roman" w:hAnsi="Times New Roman"/>
                <w:b/>
                <w:bCs/>
                <w:color w:val="000000"/>
              </w:rPr>
              <w:t>6.  Mjedisi</w:t>
            </w:r>
          </w:p>
        </w:tc>
      </w:tr>
      <w:tr w:rsidR="001A3D49" w:rsidRPr="00263A6D" w:rsidTr="00181406">
        <w:trPr>
          <w:trHeight w:val="184"/>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Mbledhja e mbeturinave</w:t>
            </w:r>
          </w:p>
        </w:tc>
      </w:tr>
      <w:tr w:rsidR="001A3D49" w:rsidRPr="00263A6D" w:rsidTr="00181406">
        <w:trPr>
          <w:trHeight w:val="105"/>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Ujërat e zeza</w:t>
            </w:r>
          </w:p>
        </w:tc>
      </w:tr>
      <w:tr w:rsidR="001A3D49" w:rsidRPr="003632DE" w:rsidTr="00181406">
        <w:trPr>
          <w:trHeight w:val="184"/>
        </w:trPr>
        <w:tc>
          <w:tcPr>
            <w:tcW w:w="8237" w:type="dxa"/>
            <w:tcBorders>
              <w:top w:val="nil"/>
              <w:left w:val="single" w:sz="4" w:space="0" w:color="auto"/>
              <w:bottom w:val="nil"/>
              <w:right w:val="single" w:sz="4" w:space="0" w:color="auto"/>
            </w:tcBorders>
            <w:vAlign w:val="center"/>
          </w:tcPr>
          <w:p w:rsidR="001A3D49" w:rsidRPr="003632DE" w:rsidRDefault="001A3D49" w:rsidP="009C057E">
            <w:pPr>
              <w:spacing w:before="50" w:after="0"/>
              <w:ind w:firstLine="720"/>
              <w:rPr>
                <w:rFonts w:ascii="Times New Roman" w:hAnsi="Times New Roman"/>
                <w:color w:val="000000"/>
                <w:lang w:val="it-IT"/>
              </w:rPr>
            </w:pPr>
            <w:r w:rsidRPr="003632DE">
              <w:rPr>
                <w:rFonts w:ascii="Times New Roman" w:hAnsi="Times New Roman"/>
                <w:color w:val="000000"/>
                <w:lang w:val="it-IT"/>
              </w:rPr>
              <w:t xml:space="preserve">Lumi i papastër, shkatërrimi i shtratit dhe brigjeve të lumit </w:t>
            </w:r>
          </w:p>
        </w:tc>
      </w:tr>
      <w:tr w:rsidR="001A3D49" w:rsidRPr="003632DE" w:rsidTr="00181406">
        <w:trPr>
          <w:trHeight w:val="184"/>
        </w:trPr>
        <w:tc>
          <w:tcPr>
            <w:tcW w:w="8237" w:type="dxa"/>
            <w:tcBorders>
              <w:top w:val="nil"/>
              <w:left w:val="single" w:sz="4" w:space="0" w:color="auto"/>
              <w:bottom w:val="nil"/>
              <w:right w:val="single" w:sz="4" w:space="0" w:color="auto"/>
            </w:tcBorders>
            <w:vAlign w:val="center"/>
          </w:tcPr>
          <w:p w:rsidR="001A3D49" w:rsidRPr="003632DE" w:rsidRDefault="001A3D49" w:rsidP="009C057E">
            <w:pPr>
              <w:spacing w:before="50" w:after="0"/>
              <w:ind w:firstLine="720"/>
              <w:rPr>
                <w:rFonts w:ascii="Times New Roman" w:hAnsi="Times New Roman"/>
                <w:color w:val="000000"/>
                <w:lang w:val="it-IT"/>
              </w:rPr>
            </w:pPr>
          </w:p>
          <w:p w:rsidR="001A3D49" w:rsidRPr="003632DE" w:rsidRDefault="001A3D49" w:rsidP="009C057E">
            <w:pPr>
              <w:spacing w:before="50" w:after="0"/>
              <w:ind w:firstLine="720"/>
              <w:rPr>
                <w:rFonts w:ascii="Times New Roman" w:hAnsi="Times New Roman"/>
                <w:color w:val="000000"/>
                <w:lang w:val="it-IT"/>
              </w:rPr>
            </w:pPr>
          </w:p>
        </w:tc>
      </w:tr>
      <w:tr w:rsidR="001A3D49" w:rsidRPr="00263A6D" w:rsidTr="00181406">
        <w:trPr>
          <w:trHeight w:val="105"/>
        </w:trPr>
        <w:tc>
          <w:tcPr>
            <w:tcW w:w="8237" w:type="dxa"/>
            <w:tcBorders>
              <w:top w:val="nil"/>
              <w:left w:val="single" w:sz="4" w:space="0" w:color="auto"/>
              <w:bottom w:val="nil"/>
              <w:right w:val="single" w:sz="4" w:space="0" w:color="auto"/>
            </w:tcBorders>
            <w:shd w:val="clear" w:color="000000" w:fill="F2DCDB"/>
            <w:vAlign w:val="center"/>
          </w:tcPr>
          <w:p w:rsidR="001A3D49" w:rsidRPr="00263A6D" w:rsidRDefault="001A3D49" w:rsidP="009C057E">
            <w:pPr>
              <w:spacing w:before="50" w:after="0"/>
              <w:ind w:firstLine="260"/>
              <w:rPr>
                <w:rFonts w:ascii="Times New Roman" w:hAnsi="Times New Roman"/>
                <w:b/>
                <w:bCs/>
                <w:color w:val="000000"/>
              </w:rPr>
            </w:pPr>
            <w:r w:rsidRPr="00263A6D">
              <w:rPr>
                <w:rFonts w:ascii="Times New Roman" w:hAnsi="Times New Roman"/>
                <w:b/>
                <w:bCs/>
                <w:color w:val="000000"/>
              </w:rPr>
              <w:t>7. Kultura, Sportet, Turizmi</w:t>
            </w:r>
          </w:p>
        </w:tc>
      </w:tr>
      <w:tr w:rsidR="001A3D49" w:rsidRPr="00263A6D" w:rsidTr="00181406">
        <w:trPr>
          <w:trHeight w:val="369"/>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Aktivitete kulturore, evente</w:t>
            </w:r>
          </w:p>
        </w:tc>
      </w:tr>
      <w:tr w:rsidR="001A3D49" w:rsidRPr="00263A6D" w:rsidTr="00181406">
        <w:trPr>
          <w:trHeight w:val="184"/>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Aktivitete sportive, evente</w:t>
            </w:r>
          </w:p>
        </w:tc>
      </w:tr>
      <w:tr w:rsidR="001A3D49" w:rsidRPr="003632DE" w:rsidTr="00181406">
        <w:trPr>
          <w:trHeight w:val="184"/>
        </w:trPr>
        <w:tc>
          <w:tcPr>
            <w:tcW w:w="8237" w:type="dxa"/>
            <w:tcBorders>
              <w:top w:val="nil"/>
              <w:left w:val="single" w:sz="4" w:space="0" w:color="auto"/>
              <w:bottom w:val="nil"/>
              <w:right w:val="single" w:sz="4" w:space="0" w:color="auto"/>
            </w:tcBorders>
            <w:vAlign w:val="center"/>
          </w:tcPr>
          <w:p w:rsidR="001A3D49" w:rsidRPr="003632DE" w:rsidRDefault="001A3D49" w:rsidP="009C057E">
            <w:pPr>
              <w:spacing w:before="50" w:after="0"/>
              <w:ind w:firstLine="720"/>
              <w:rPr>
                <w:rFonts w:ascii="Times New Roman" w:hAnsi="Times New Roman"/>
                <w:color w:val="000000"/>
                <w:lang w:val="it-IT"/>
              </w:rPr>
            </w:pPr>
            <w:r w:rsidRPr="003632DE">
              <w:rPr>
                <w:rFonts w:ascii="Times New Roman" w:hAnsi="Times New Roman"/>
                <w:color w:val="000000"/>
                <w:lang w:val="it-IT"/>
              </w:rPr>
              <w:t>Transporti i nxënësve dhe mësuesve në zonat rurale</w:t>
            </w:r>
          </w:p>
        </w:tc>
      </w:tr>
      <w:tr w:rsidR="001A3D49" w:rsidRPr="00263A6D" w:rsidTr="00181406">
        <w:trPr>
          <w:trHeight w:val="105"/>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Turizmi</w:t>
            </w:r>
          </w:p>
        </w:tc>
      </w:tr>
      <w:tr w:rsidR="001A3D49" w:rsidRPr="003632DE" w:rsidTr="00181406">
        <w:trPr>
          <w:trHeight w:val="369"/>
        </w:trPr>
        <w:tc>
          <w:tcPr>
            <w:tcW w:w="8237" w:type="dxa"/>
            <w:tcBorders>
              <w:top w:val="nil"/>
              <w:left w:val="single" w:sz="4" w:space="0" w:color="auto"/>
              <w:bottom w:val="nil"/>
              <w:right w:val="single" w:sz="4" w:space="0" w:color="auto"/>
            </w:tcBorders>
            <w:shd w:val="clear" w:color="000000" w:fill="F2DCDB"/>
            <w:vAlign w:val="center"/>
          </w:tcPr>
          <w:p w:rsidR="001A3D49" w:rsidRPr="003632DE" w:rsidRDefault="001A3D49" w:rsidP="009C057E">
            <w:pPr>
              <w:spacing w:before="50" w:after="0"/>
              <w:ind w:firstLine="260"/>
              <w:rPr>
                <w:rFonts w:ascii="Times New Roman" w:hAnsi="Times New Roman"/>
                <w:b/>
                <w:bCs/>
                <w:color w:val="000000"/>
                <w:lang w:val="it-IT"/>
              </w:rPr>
            </w:pPr>
            <w:r w:rsidRPr="003632DE">
              <w:rPr>
                <w:rFonts w:ascii="Times New Roman" w:hAnsi="Times New Roman"/>
                <w:b/>
                <w:bCs/>
                <w:color w:val="000000"/>
                <w:lang w:val="it-IT"/>
              </w:rPr>
              <w:t xml:space="preserve">8.  Zhvillimi dhe kontrolli i territorit </w:t>
            </w:r>
          </w:p>
        </w:tc>
      </w:tr>
      <w:tr w:rsidR="001A3D49" w:rsidRPr="00263A6D" w:rsidTr="00181406">
        <w:trPr>
          <w:trHeight w:val="105"/>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Ndërtime, punë pa leje</w:t>
            </w:r>
          </w:p>
        </w:tc>
      </w:tr>
      <w:tr w:rsidR="001A3D49" w:rsidRPr="003632DE" w:rsidTr="00181406">
        <w:trPr>
          <w:trHeight w:val="105"/>
        </w:trPr>
        <w:tc>
          <w:tcPr>
            <w:tcW w:w="8237" w:type="dxa"/>
            <w:tcBorders>
              <w:top w:val="nil"/>
              <w:left w:val="single" w:sz="4" w:space="0" w:color="auto"/>
              <w:bottom w:val="nil"/>
              <w:right w:val="single" w:sz="4" w:space="0" w:color="auto"/>
            </w:tcBorders>
            <w:vAlign w:val="center"/>
          </w:tcPr>
          <w:p w:rsidR="001A3D49" w:rsidRPr="003632DE" w:rsidRDefault="001A3D49" w:rsidP="009C057E">
            <w:pPr>
              <w:spacing w:before="50" w:after="0"/>
              <w:ind w:firstLine="720"/>
              <w:rPr>
                <w:rFonts w:ascii="Times New Roman" w:hAnsi="Times New Roman"/>
                <w:color w:val="000000"/>
                <w:lang w:val="it-IT"/>
              </w:rPr>
            </w:pPr>
            <w:r w:rsidRPr="003632DE">
              <w:rPr>
                <w:rFonts w:ascii="Times New Roman" w:hAnsi="Times New Roman"/>
                <w:color w:val="000000"/>
                <w:lang w:val="it-IT"/>
              </w:rPr>
              <w:t>Zënia e paligjshme e hapësirave publike</w:t>
            </w:r>
          </w:p>
        </w:tc>
      </w:tr>
      <w:tr w:rsidR="001A3D49" w:rsidRPr="00263A6D" w:rsidTr="00181406">
        <w:trPr>
          <w:trHeight w:val="105"/>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Legalizimi i ndërtimeve paleje</w:t>
            </w:r>
          </w:p>
        </w:tc>
      </w:tr>
      <w:tr w:rsidR="001A3D49" w:rsidRPr="00263A6D" w:rsidTr="00181406">
        <w:trPr>
          <w:trHeight w:val="91"/>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Leje e zhvillimit dhe ndërtimit</w:t>
            </w:r>
          </w:p>
        </w:tc>
      </w:tr>
      <w:tr w:rsidR="001A3D49" w:rsidRPr="00263A6D" w:rsidTr="00181406">
        <w:trPr>
          <w:trHeight w:val="91"/>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Leje për vendosje tavolinash në hapsirë publike</w:t>
            </w:r>
          </w:p>
        </w:tc>
      </w:tr>
      <w:tr w:rsidR="001A3D49" w:rsidRPr="00263A6D" w:rsidTr="00181406">
        <w:trPr>
          <w:trHeight w:val="105"/>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Licencë për bizneset ambulante</w:t>
            </w:r>
          </w:p>
        </w:tc>
      </w:tr>
      <w:tr w:rsidR="001A3D49" w:rsidRPr="00263A6D" w:rsidTr="00181406">
        <w:trPr>
          <w:trHeight w:val="105"/>
        </w:trPr>
        <w:tc>
          <w:tcPr>
            <w:tcW w:w="8237" w:type="dxa"/>
            <w:tcBorders>
              <w:top w:val="nil"/>
              <w:left w:val="single" w:sz="4" w:space="0" w:color="auto"/>
              <w:bottom w:val="nil"/>
              <w:right w:val="single" w:sz="4" w:space="0" w:color="auto"/>
            </w:tcBorders>
            <w:shd w:val="clear" w:color="000000" w:fill="F2DCDB"/>
            <w:vAlign w:val="center"/>
          </w:tcPr>
          <w:p w:rsidR="001A3D49" w:rsidRPr="00263A6D" w:rsidRDefault="001A3D49" w:rsidP="009C057E">
            <w:pPr>
              <w:spacing w:before="50" w:after="0"/>
              <w:ind w:firstLine="260"/>
              <w:rPr>
                <w:rFonts w:ascii="Times New Roman" w:hAnsi="Times New Roman"/>
                <w:b/>
                <w:bCs/>
                <w:color w:val="000000"/>
              </w:rPr>
            </w:pPr>
            <w:r w:rsidRPr="00263A6D">
              <w:rPr>
                <w:rFonts w:ascii="Times New Roman" w:hAnsi="Times New Roman"/>
                <w:b/>
                <w:bCs/>
                <w:color w:val="000000"/>
              </w:rPr>
              <w:t>9. Bujqësia, Blegtoria</w:t>
            </w:r>
          </w:p>
        </w:tc>
      </w:tr>
      <w:tr w:rsidR="001A3D49" w:rsidRPr="00263A6D" w:rsidTr="00181406">
        <w:trPr>
          <w:trHeight w:val="105"/>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Pyjet, kullotat</w:t>
            </w:r>
          </w:p>
        </w:tc>
      </w:tr>
      <w:tr w:rsidR="001A3D49" w:rsidRPr="00263A6D" w:rsidTr="00181406">
        <w:trPr>
          <w:trHeight w:val="105"/>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Blegtoria</w:t>
            </w:r>
          </w:p>
        </w:tc>
      </w:tr>
      <w:tr w:rsidR="001A3D49" w:rsidRPr="00263A6D" w:rsidTr="00181406">
        <w:trPr>
          <w:trHeight w:val="184"/>
        </w:trPr>
        <w:tc>
          <w:tcPr>
            <w:tcW w:w="8237" w:type="dxa"/>
            <w:tcBorders>
              <w:top w:val="nil"/>
              <w:left w:val="single" w:sz="4" w:space="0" w:color="auto"/>
              <w:bottom w:val="nil"/>
              <w:right w:val="single" w:sz="4" w:space="0" w:color="auto"/>
            </w:tcBorders>
            <w:shd w:val="clear" w:color="000000" w:fill="F2DCDB"/>
            <w:vAlign w:val="center"/>
          </w:tcPr>
          <w:p w:rsidR="001A3D49" w:rsidRPr="00263A6D" w:rsidRDefault="001A3D49" w:rsidP="009C057E">
            <w:pPr>
              <w:spacing w:before="50" w:after="0"/>
              <w:ind w:firstLine="260"/>
              <w:rPr>
                <w:rFonts w:ascii="Times New Roman" w:hAnsi="Times New Roman"/>
                <w:b/>
                <w:bCs/>
                <w:color w:val="000000"/>
              </w:rPr>
            </w:pPr>
            <w:r w:rsidRPr="00263A6D">
              <w:rPr>
                <w:rFonts w:ascii="Times New Roman" w:hAnsi="Times New Roman"/>
                <w:b/>
                <w:bCs/>
                <w:color w:val="000000"/>
              </w:rPr>
              <w:t>10.  Financat, taksat, tarifat</w:t>
            </w:r>
          </w:p>
        </w:tc>
      </w:tr>
      <w:tr w:rsidR="001A3D49" w:rsidRPr="003632DE" w:rsidTr="00181406">
        <w:trPr>
          <w:trHeight w:val="105"/>
        </w:trPr>
        <w:tc>
          <w:tcPr>
            <w:tcW w:w="8237" w:type="dxa"/>
            <w:tcBorders>
              <w:top w:val="nil"/>
              <w:left w:val="single" w:sz="4" w:space="0" w:color="auto"/>
              <w:bottom w:val="nil"/>
              <w:right w:val="single" w:sz="4" w:space="0" w:color="auto"/>
            </w:tcBorders>
            <w:vAlign w:val="center"/>
          </w:tcPr>
          <w:p w:rsidR="001A3D49" w:rsidRPr="003632DE" w:rsidRDefault="001A3D49" w:rsidP="009C057E">
            <w:pPr>
              <w:spacing w:before="50" w:after="0"/>
              <w:ind w:firstLine="720"/>
              <w:rPr>
                <w:rFonts w:ascii="Times New Roman" w:hAnsi="Times New Roman"/>
                <w:color w:val="000000"/>
                <w:lang w:val="it-IT"/>
              </w:rPr>
            </w:pPr>
            <w:r w:rsidRPr="003632DE">
              <w:rPr>
                <w:rFonts w:ascii="Times New Roman" w:hAnsi="Times New Roman"/>
                <w:color w:val="000000"/>
                <w:lang w:val="it-IT"/>
              </w:rPr>
              <w:t>Vonesa në pagesat e çertifikatave të lindjes</w:t>
            </w:r>
          </w:p>
        </w:tc>
      </w:tr>
      <w:tr w:rsidR="001A3D49" w:rsidRPr="003632DE" w:rsidTr="00181406">
        <w:trPr>
          <w:trHeight w:val="135"/>
        </w:trPr>
        <w:tc>
          <w:tcPr>
            <w:tcW w:w="8237" w:type="dxa"/>
            <w:tcBorders>
              <w:top w:val="nil"/>
              <w:left w:val="single" w:sz="4" w:space="0" w:color="auto"/>
              <w:bottom w:val="nil"/>
              <w:right w:val="single" w:sz="4" w:space="0" w:color="auto"/>
            </w:tcBorders>
            <w:vAlign w:val="center"/>
          </w:tcPr>
          <w:p w:rsidR="001A3D49" w:rsidRPr="003632DE" w:rsidRDefault="001A3D49" w:rsidP="009C057E">
            <w:pPr>
              <w:spacing w:before="50" w:after="0"/>
              <w:ind w:firstLine="720"/>
              <w:rPr>
                <w:rFonts w:ascii="Times New Roman" w:hAnsi="Times New Roman"/>
                <w:color w:val="000000"/>
                <w:lang w:val="it-IT"/>
              </w:rPr>
            </w:pPr>
            <w:r w:rsidRPr="003632DE">
              <w:rPr>
                <w:rFonts w:ascii="Times New Roman" w:hAnsi="Times New Roman"/>
                <w:color w:val="000000"/>
                <w:lang w:val="it-IT"/>
              </w:rPr>
              <w:t xml:space="preserve">Pagesa e taksës së ndërtesës në zonat informale (me jusitifikimin që nuk është </w:t>
            </w:r>
            <w:r w:rsidRPr="003632DE">
              <w:rPr>
                <w:rFonts w:ascii="Times New Roman" w:hAnsi="Times New Roman"/>
                <w:color w:val="000000"/>
                <w:lang w:val="it-IT"/>
              </w:rPr>
              <w:tab/>
              <w:t xml:space="preserve">ndërtesa e tij) </w:t>
            </w:r>
          </w:p>
        </w:tc>
      </w:tr>
      <w:tr w:rsidR="001A3D49" w:rsidRPr="003632DE" w:rsidTr="00181406">
        <w:trPr>
          <w:trHeight w:val="184"/>
        </w:trPr>
        <w:tc>
          <w:tcPr>
            <w:tcW w:w="8237" w:type="dxa"/>
            <w:tcBorders>
              <w:top w:val="nil"/>
              <w:left w:val="single" w:sz="4" w:space="0" w:color="auto"/>
              <w:bottom w:val="nil"/>
              <w:right w:val="single" w:sz="4" w:space="0" w:color="auto"/>
            </w:tcBorders>
            <w:vAlign w:val="center"/>
          </w:tcPr>
          <w:p w:rsidR="001A3D49" w:rsidRPr="003632DE" w:rsidRDefault="001A3D49" w:rsidP="009C057E">
            <w:pPr>
              <w:spacing w:before="50" w:after="0"/>
              <w:ind w:firstLine="720"/>
              <w:rPr>
                <w:rFonts w:ascii="Times New Roman" w:hAnsi="Times New Roman"/>
                <w:color w:val="000000"/>
                <w:lang w:val="it-IT"/>
              </w:rPr>
            </w:pPr>
            <w:r w:rsidRPr="003632DE">
              <w:rPr>
                <w:rFonts w:ascii="Times New Roman" w:hAnsi="Times New Roman"/>
                <w:color w:val="000000"/>
                <w:lang w:val="it-IT"/>
              </w:rPr>
              <w:t xml:space="preserve">Pagesat e tarifave të mbetjeve në zonat informale, fshatra të largët (justifikimi </w:t>
            </w:r>
            <w:r w:rsidRPr="003632DE">
              <w:rPr>
                <w:rFonts w:ascii="Times New Roman" w:hAnsi="Times New Roman"/>
                <w:color w:val="000000"/>
                <w:lang w:val="it-IT"/>
              </w:rPr>
              <w:tab/>
              <w:t xml:space="preserve">mos pasja e shërbimit) </w:t>
            </w:r>
          </w:p>
        </w:tc>
      </w:tr>
      <w:tr w:rsidR="001A3D49" w:rsidRPr="003632DE" w:rsidTr="00181406">
        <w:trPr>
          <w:trHeight w:val="184"/>
        </w:trPr>
        <w:tc>
          <w:tcPr>
            <w:tcW w:w="8237" w:type="dxa"/>
            <w:tcBorders>
              <w:top w:val="nil"/>
              <w:left w:val="single" w:sz="4" w:space="0" w:color="auto"/>
              <w:bottom w:val="nil"/>
              <w:right w:val="single" w:sz="4" w:space="0" w:color="auto"/>
            </w:tcBorders>
            <w:shd w:val="clear" w:color="000000" w:fill="F2DCDB"/>
            <w:vAlign w:val="center"/>
          </w:tcPr>
          <w:p w:rsidR="001A3D49" w:rsidRPr="003632DE" w:rsidRDefault="001A3D49" w:rsidP="009C057E">
            <w:pPr>
              <w:spacing w:before="50" w:after="0"/>
              <w:ind w:firstLine="260"/>
              <w:rPr>
                <w:rFonts w:ascii="Times New Roman" w:hAnsi="Times New Roman"/>
                <w:b/>
                <w:bCs/>
                <w:color w:val="000000"/>
                <w:lang w:val="it-IT"/>
              </w:rPr>
            </w:pPr>
            <w:r w:rsidRPr="003632DE">
              <w:rPr>
                <w:rFonts w:ascii="Times New Roman" w:hAnsi="Times New Roman"/>
                <w:b/>
                <w:bCs/>
                <w:color w:val="000000"/>
                <w:lang w:val="it-IT"/>
              </w:rPr>
              <w:t>11.  Etika, sjellja e nëpunësve të Bashkisë</w:t>
            </w:r>
          </w:p>
        </w:tc>
      </w:tr>
      <w:tr w:rsidR="001A3D49" w:rsidRPr="003632DE" w:rsidTr="00181406">
        <w:trPr>
          <w:trHeight w:val="184"/>
        </w:trPr>
        <w:tc>
          <w:tcPr>
            <w:tcW w:w="8237" w:type="dxa"/>
            <w:tcBorders>
              <w:top w:val="nil"/>
              <w:left w:val="single" w:sz="4" w:space="0" w:color="auto"/>
              <w:bottom w:val="nil"/>
              <w:right w:val="single" w:sz="4" w:space="0" w:color="auto"/>
            </w:tcBorders>
            <w:vAlign w:val="center"/>
          </w:tcPr>
          <w:p w:rsidR="001A3D49" w:rsidRPr="003632DE" w:rsidRDefault="001A3D49" w:rsidP="009C057E">
            <w:pPr>
              <w:spacing w:before="50" w:after="0"/>
              <w:ind w:firstLine="720"/>
              <w:rPr>
                <w:rFonts w:ascii="Times New Roman" w:hAnsi="Times New Roman"/>
                <w:color w:val="000000"/>
                <w:lang w:val="it-IT"/>
              </w:rPr>
            </w:pPr>
            <w:r w:rsidRPr="003632DE">
              <w:rPr>
                <w:rFonts w:ascii="Times New Roman" w:hAnsi="Times New Roman"/>
                <w:color w:val="000000"/>
                <w:lang w:val="it-IT"/>
              </w:rPr>
              <w:t xml:space="preserve">Komunikimi me qytetarët gjate pritjes se qytetarit, biznesit apo në komunikim </w:t>
            </w:r>
            <w:r w:rsidRPr="003632DE">
              <w:rPr>
                <w:rFonts w:ascii="Times New Roman" w:hAnsi="Times New Roman"/>
                <w:color w:val="000000"/>
                <w:lang w:val="it-IT"/>
              </w:rPr>
              <w:tab/>
              <w:t>me tel/ cel</w:t>
            </w:r>
          </w:p>
        </w:tc>
      </w:tr>
      <w:tr w:rsidR="001A3D49" w:rsidRPr="003632DE" w:rsidTr="00181406">
        <w:trPr>
          <w:trHeight w:val="184"/>
        </w:trPr>
        <w:tc>
          <w:tcPr>
            <w:tcW w:w="8237" w:type="dxa"/>
            <w:tcBorders>
              <w:top w:val="nil"/>
              <w:left w:val="single" w:sz="4" w:space="0" w:color="auto"/>
              <w:bottom w:val="nil"/>
              <w:right w:val="single" w:sz="4" w:space="0" w:color="auto"/>
            </w:tcBorders>
            <w:vAlign w:val="center"/>
          </w:tcPr>
          <w:p w:rsidR="001A3D49" w:rsidRPr="003632DE" w:rsidRDefault="001A3D49" w:rsidP="009C057E">
            <w:pPr>
              <w:spacing w:before="50" w:after="0"/>
              <w:ind w:firstLine="720"/>
              <w:rPr>
                <w:rFonts w:ascii="Times New Roman" w:hAnsi="Times New Roman"/>
                <w:color w:val="000000"/>
                <w:lang w:val="it-IT"/>
              </w:rPr>
            </w:pPr>
            <w:r w:rsidRPr="003632DE">
              <w:rPr>
                <w:rFonts w:ascii="Times New Roman" w:hAnsi="Times New Roman"/>
                <w:color w:val="000000"/>
                <w:lang w:val="it-IT"/>
              </w:rPr>
              <w:t xml:space="preserve">Sjellja gjatë zgjidhjes së problemeve, komunikimi me qytetarët gjatë proçesit të </w:t>
            </w:r>
            <w:r w:rsidRPr="003632DE">
              <w:rPr>
                <w:rFonts w:ascii="Times New Roman" w:hAnsi="Times New Roman"/>
                <w:color w:val="000000"/>
                <w:lang w:val="it-IT"/>
              </w:rPr>
              <w:tab/>
              <w:t xml:space="preserve">trajtimit të ankesave </w:t>
            </w:r>
          </w:p>
        </w:tc>
      </w:tr>
      <w:tr w:rsidR="001A3D49" w:rsidRPr="00263A6D" w:rsidTr="00181406">
        <w:trPr>
          <w:trHeight w:val="184"/>
        </w:trPr>
        <w:tc>
          <w:tcPr>
            <w:tcW w:w="8237" w:type="dxa"/>
            <w:tcBorders>
              <w:top w:val="nil"/>
              <w:left w:val="single" w:sz="4" w:space="0" w:color="auto"/>
              <w:bottom w:val="nil"/>
              <w:right w:val="single" w:sz="4" w:space="0" w:color="auto"/>
            </w:tcBorders>
            <w:vAlign w:val="center"/>
          </w:tcPr>
          <w:p w:rsidR="001A3D49" w:rsidRPr="00263A6D" w:rsidRDefault="001A3D49" w:rsidP="009C057E">
            <w:pPr>
              <w:spacing w:before="50" w:after="0"/>
              <w:ind w:firstLine="720"/>
              <w:rPr>
                <w:rFonts w:ascii="Times New Roman" w:hAnsi="Times New Roman"/>
                <w:color w:val="000000"/>
              </w:rPr>
            </w:pPr>
            <w:r w:rsidRPr="00263A6D">
              <w:rPr>
                <w:rFonts w:ascii="Times New Roman" w:hAnsi="Times New Roman"/>
                <w:color w:val="000000"/>
              </w:rPr>
              <w:t>Burokracia e trajtimit te aplikimit, kërkesës, ankimit administrativ</w:t>
            </w:r>
          </w:p>
        </w:tc>
      </w:tr>
      <w:tr w:rsidR="001A3D49" w:rsidRPr="00263A6D" w:rsidTr="00181406">
        <w:trPr>
          <w:trHeight w:val="105"/>
        </w:trPr>
        <w:tc>
          <w:tcPr>
            <w:tcW w:w="8237" w:type="dxa"/>
            <w:tcBorders>
              <w:top w:val="nil"/>
              <w:left w:val="single" w:sz="4" w:space="0" w:color="auto"/>
              <w:bottom w:val="single" w:sz="4" w:space="0" w:color="auto"/>
              <w:right w:val="single" w:sz="4" w:space="0" w:color="auto"/>
            </w:tcBorders>
            <w:shd w:val="clear" w:color="000000" w:fill="F2DCDB"/>
            <w:vAlign w:val="center"/>
          </w:tcPr>
          <w:p w:rsidR="001A3D49" w:rsidRPr="00263A6D" w:rsidRDefault="001A3D49" w:rsidP="009C057E">
            <w:pPr>
              <w:spacing w:before="50" w:after="0"/>
              <w:ind w:firstLine="260"/>
              <w:rPr>
                <w:rFonts w:ascii="Times New Roman" w:hAnsi="Times New Roman"/>
                <w:b/>
                <w:bCs/>
                <w:color w:val="000000"/>
              </w:rPr>
            </w:pPr>
            <w:r w:rsidRPr="00263A6D">
              <w:rPr>
                <w:rFonts w:ascii="Times New Roman" w:hAnsi="Times New Roman"/>
                <w:b/>
                <w:bCs/>
                <w:color w:val="000000"/>
              </w:rPr>
              <w:t xml:space="preserve">12. Jashtë kompetencave të bashkisë </w:t>
            </w:r>
            <w:r w:rsidRPr="00263A6D">
              <w:rPr>
                <w:rFonts w:ascii="Times New Roman" w:hAnsi="Times New Roman"/>
                <w:bCs/>
                <w:color w:val="000000"/>
              </w:rPr>
              <w:t>(p.sh, punësimi në sektorin privat)</w:t>
            </w:r>
          </w:p>
        </w:tc>
      </w:tr>
    </w:tbl>
    <w:p w:rsidR="001A3D49" w:rsidRPr="00263A6D" w:rsidRDefault="001A3D49" w:rsidP="00EE6C3A">
      <w:pPr>
        <w:spacing w:before="120"/>
        <w:rPr>
          <w:rFonts w:ascii="Times New Roman" w:hAnsi="Times New Roman"/>
          <w:color w:val="000000"/>
        </w:rPr>
      </w:pPr>
    </w:p>
    <w:p w:rsidR="001A3D49" w:rsidRPr="00263A6D" w:rsidRDefault="001A3D49" w:rsidP="00EE6C3A">
      <w:pPr>
        <w:spacing w:before="120"/>
        <w:rPr>
          <w:rFonts w:ascii="Times New Roman" w:hAnsi="Times New Roman"/>
          <w:color w:val="000000"/>
        </w:rPr>
      </w:pPr>
    </w:p>
    <w:p w:rsidR="001A3D49" w:rsidRPr="00263A6D" w:rsidRDefault="001A3D49" w:rsidP="00EE6C3A">
      <w:pPr>
        <w:rPr>
          <w:rFonts w:ascii="Times New Roman" w:hAnsi="Times New Roman"/>
          <w:color w:val="000000"/>
        </w:rPr>
      </w:pPr>
      <w:r w:rsidRPr="00263A6D">
        <w:rPr>
          <w:rFonts w:ascii="Times New Roman" w:hAnsi="Times New Roman"/>
          <w:color w:val="000000"/>
        </w:rPr>
        <w:br w:type="page"/>
      </w:r>
    </w:p>
    <w:p w:rsidR="001A3D49" w:rsidRDefault="001A3D49" w:rsidP="00AA5B53">
      <w:pPr>
        <w:pStyle w:val="Heading3"/>
        <w:spacing w:after="0"/>
        <w:jc w:val="left"/>
      </w:pPr>
      <w:bookmarkStart w:id="768" w:name="_Toc39691762"/>
      <w:bookmarkStart w:id="769" w:name="_Toc39715890"/>
      <w:bookmarkStart w:id="770" w:name="_Toc39716237"/>
      <w:bookmarkStart w:id="771" w:name="_Toc39717199"/>
      <w:r w:rsidRPr="00263A6D">
        <w:t>Shtojca nr. 7 Model i formatit të regjistrit të ankesave</w:t>
      </w:r>
      <w:bookmarkEnd w:id="768"/>
      <w:bookmarkEnd w:id="769"/>
      <w:bookmarkEnd w:id="770"/>
      <w:bookmarkEnd w:id="771"/>
      <w:r>
        <w:t xml:space="preserve"> </w:t>
      </w:r>
    </w:p>
    <w:p w:rsidR="001A3D49" w:rsidRPr="00EE2BAD" w:rsidRDefault="001A3D49" w:rsidP="002810C4">
      <w:pPr>
        <w:spacing w:after="120"/>
        <w:rPr>
          <w:lang w:val="sq-AL"/>
        </w:rPr>
      </w:pPr>
      <w:r w:rsidRPr="00097A82">
        <w:rPr>
          <w:rFonts w:ascii="Times New Roman" w:hAnsi="Times New Roman"/>
          <w:i/>
          <w:color w:val="000000"/>
        </w:rPr>
        <w:t>(versioni ne excel është bashkëngjitur kësaj rregulloreje)</w:t>
      </w:r>
    </w:p>
    <w:p w:rsidR="001A3D49" w:rsidRPr="00263A6D" w:rsidRDefault="001A3D49" w:rsidP="00EE6C3A">
      <w:pPr>
        <w:ind w:left="-709"/>
        <w:rPr>
          <w:rFonts w:ascii="Times New Roman" w:hAnsi="Times New Roman"/>
          <w:color w:val="000000"/>
        </w:rPr>
      </w:pPr>
      <w:r w:rsidRPr="00263A6D">
        <w:rPr>
          <w:rFonts w:ascii="Times New Roman" w:hAnsi="Times New Roman"/>
          <w:color w:val="000000"/>
        </w:rPr>
        <w:t xml:space="preserve"> </w:t>
      </w:r>
      <w:r w:rsidRPr="0059314C">
        <w:rPr>
          <w:rFonts w:ascii="Times New Roman" w:hAnsi="Times New Roman"/>
          <w:noProof/>
          <w:color w:val="000000"/>
          <w:lang w:eastAsia="ja-JP"/>
        </w:rPr>
        <w:pict>
          <v:shape id="Picture 3" o:spid="_x0000_i1026" type="#_x0000_t75" style="width:661.5pt;height:217.5pt;rotation:-90;visibility:visible">
            <v:imagedata r:id="rId9" o:title=""/>
          </v:shape>
        </w:pict>
      </w:r>
      <w:r w:rsidRPr="0059314C">
        <w:rPr>
          <w:rFonts w:ascii="Times New Roman" w:hAnsi="Times New Roman"/>
          <w:noProof/>
          <w:color w:val="000000"/>
          <w:lang w:eastAsia="ja-JP"/>
        </w:rPr>
        <w:pict>
          <v:shape id="Picture 4" o:spid="_x0000_i1027" type="#_x0000_t75" style="width:657.75pt;height:183.75pt;rotation:-90;visibility:visible">
            <v:imagedata r:id="rId10" o:title=""/>
          </v:shape>
        </w:pict>
      </w:r>
      <w:r w:rsidRPr="00263A6D">
        <w:rPr>
          <w:rFonts w:ascii="Times New Roman" w:hAnsi="Times New Roman"/>
          <w:color w:val="000000"/>
        </w:rPr>
        <w:br w:type="page"/>
      </w:r>
    </w:p>
    <w:p w:rsidR="001A3D49" w:rsidRPr="00263A6D" w:rsidRDefault="001A3D49" w:rsidP="00AA5B53">
      <w:pPr>
        <w:pStyle w:val="Heading3"/>
        <w:jc w:val="left"/>
      </w:pPr>
      <w:bookmarkStart w:id="772" w:name="_Toc39691764"/>
      <w:bookmarkStart w:id="773" w:name="_Toc39715891"/>
      <w:bookmarkStart w:id="774" w:name="_Toc39716238"/>
      <w:bookmarkStart w:id="775" w:name="_Toc39717200"/>
      <w:r w:rsidRPr="00263A6D">
        <w:t>Shtojca nr. 8 Model struktura dhe të dhënave të raportit për ankesat</w:t>
      </w:r>
      <w:bookmarkEnd w:id="772"/>
      <w:bookmarkEnd w:id="773"/>
      <w:bookmarkEnd w:id="774"/>
      <w:bookmarkEnd w:id="775"/>
    </w:p>
    <w:p w:rsidR="001A3D49" w:rsidRPr="00263A6D" w:rsidRDefault="001A3D49" w:rsidP="006A5893">
      <w:pPr>
        <w:pStyle w:val="ListParagraph"/>
        <w:numPr>
          <w:ilvl w:val="0"/>
          <w:numId w:val="117"/>
        </w:numPr>
        <w:spacing w:after="0"/>
        <w:ind w:left="426" w:hanging="426"/>
        <w:rPr>
          <w:rFonts w:ascii="Times New Roman" w:hAnsi="Times New Roman"/>
          <w:color w:val="000000"/>
        </w:rPr>
      </w:pPr>
      <w:r w:rsidRPr="00263A6D">
        <w:rPr>
          <w:rFonts w:ascii="Times New Roman" w:hAnsi="Times New Roman"/>
          <w:color w:val="000000"/>
        </w:rPr>
        <w:t>Përshkrimi i sistemit aktual të trajtimit të ankesave</w:t>
      </w:r>
    </w:p>
    <w:p w:rsidR="001A3D49" w:rsidRPr="00263A6D" w:rsidRDefault="001A3D49" w:rsidP="006A5893">
      <w:pPr>
        <w:pStyle w:val="ListParagraph"/>
        <w:numPr>
          <w:ilvl w:val="0"/>
          <w:numId w:val="117"/>
        </w:numPr>
        <w:spacing w:after="0"/>
        <w:ind w:left="426" w:hanging="426"/>
        <w:rPr>
          <w:rFonts w:ascii="Times New Roman" w:hAnsi="Times New Roman"/>
          <w:color w:val="000000"/>
        </w:rPr>
      </w:pPr>
      <w:r w:rsidRPr="00263A6D">
        <w:rPr>
          <w:rFonts w:ascii="Times New Roman" w:hAnsi="Times New Roman"/>
          <w:color w:val="000000"/>
        </w:rPr>
        <w:t>Numri dhe përqindja e ankesave sipas kategorive dhe sipas njësive administrative</w:t>
      </w:r>
    </w:p>
    <w:p w:rsidR="001A3D49" w:rsidRPr="00263A6D" w:rsidRDefault="001A3D49" w:rsidP="006A5893">
      <w:pPr>
        <w:pStyle w:val="ListParagraph"/>
        <w:numPr>
          <w:ilvl w:val="0"/>
          <w:numId w:val="118"/>
        </w:numPr>
        <w:spacing w:before="60" w:after="0"/>
        <w:ind w:left="851" w:hanging="426"/>
        <w:contextualSpacing w:val="0"/>
        <w:rPr>
          <w:rFonts w:ascii="Times New Roman" w:hAnsi="Times New Roman"/>
          <w:color w:val="000000"/>
        </w:rPr>
      </w:pPr>
      <w:r w:rsidRPr="00263A6D">
        <w:rPr>
          <w:rFonts w:ascii="Times New Roman" w:hAnsi="Times New Roman"/>
          <w:color w:val="000000"/>
        </w:rPr>
        <w:t>Ankesat për qëndrimin dhe sjelljen e këshilltarëve, të punonjesve të sekretariatit të këshillit, të punonjësve të bashkisë, të punonjësve të agjencive, institucioneve dhe ndërmarrjeve në varësi të bashkisë, punonjësve të ndërrmarrjeve private që ofrojnë shërbime publike me kontratë me bashkinë.</w:t>
      </w:r>
    </w:p>
    <w:p w:rsidR="001A3D49" w:rsidRPr="00263A6D" w:rsidRDefault="001A3D49" w:rsidP="006A5893">
      <w:pPr>
        <w:pStyle w:val="ListParagraph"/>
        <w:numPr>
          <w:ilvl w:val="0"/>
          <w:numId w:val="118"/>
        </w:numPr>
        <w:spacing w:before="60" w:after="0"/>
        <w:ind w:left="851" w:hanging="426"/>
        <w:contextualSpacing w:val="0"/>
        <w:rPr>
          <w:rFonts w:ascii="Times New Roman" w:hAnsi="Times New Roman"/>
          <w:color w:val="000000"/>
        </w:rPr>
      </w:pPr>
      <w:r w:rsidRPr="00263A6D">
        <w:rPr>
          <w:rFonts w:ascii="Times New Roman" w:hAnsi="Times New Roman"/>
          <w:color w:val="000000"/>
        </w:rPr>
        <w:t>Ankesat për shërbimet publike, shërbimet e furnizimit, cilësinë e pronave të Bashkisë</w:t>
      </w:r>
    </w:p>
    <w:p w:rsidR="001A3D49" w:rsidRPr="00263A6D" w:rsidRDefault="001A3D49" w:rsidP="006A5893">
      <w:pPr>
        <w:pStyle w:val="ListParagraph"/>
        <w:numPr>
          <w:ilvl w:val="0"/>
          <w:numId w:val="118"/>
        </w:numPr>
        <w:spacing w:before="60" w:after="0"/>
        <w:ind w:left="851" w:hanging="426"/>
        <w:contextualSpacing w:val="0"/>
        <w:rPr>
          <w:rFonts w:ascii="Times New Roman" w:hAnsi="Times New Roman"/>
          <w:color w:val="000000"/>
        </w:rPr>
      </w:pPr>
      <w:r w:rsidRPr="00263A6D">
        <w:rPr>
          <w:rFonts w:ascii="Times New Roman" w:hAnsi="Times New Roman"/>
          <w:color w:val="000000"/>
        </w:rPr>
        <w:t>Ankesat për sigurinë dhe rendin publik</w:t>
      </w:r>
    </w:p>
    <w:p w:rsidR="001A3D49" w:rsidRPr="00263A6D" w:rsidRDefault="001A3D49" w:rsidP="006A5893">
      <w:pPr>
        <w:pStyle w:val="ListParagraph"/>
        <w:numPr>
          <w:ilvl w:val="0"/>
          <w:numId w:val="118"/>
        </w:numPr>
        <w:spacing w:before="60" w:after="0"/>
        <w:ind w:left="851" w:hanging="426"/>
        <w:contextualSpacing w:val="0"/>
        <w:rPr>
          <w:rFonts w:ascii="Times New Roman" w:hAnsi="Times New Roman"/>
          <w:color w:val="000000"/>
        </w:rPr>
      </w:pPr>
      <w:r w:rsidRPr="00263A6D">
        <w:rPr>
          <w:rFonts w:ascii="Times New Roman" w:hAnsi="Times New Roman"/>
          <w:color w:val="000000"/>
        </w:rPr>
        <w:t>Ankesat për procedurat e hartimit të/politikat, planet dhe rregulloret e Bashkisë</w:t>
      </w:r>
    </w:p>
    <w:p w:rsidR="001A3D49" w:rsidRPr="00263A6D" w:rsidRDefault="001A3D49" w:rsidP="006A5893">
      <w:pPr>
        <w:pStyle w:val="ListParagraph"/>
        <w:numPr>
          <w:ilvl w:val="0"/>
          <w:numId w:val="118"/>
        </w:numPr>
        <w:spacing w:before="60" w:after="0"/>
        <w:ind w:left="851" w:hanging="426"/>
        <w:contextualSpacing w:val="0"/>
        <w:rPr>
          <w:rFonts w:ascii="Times New Roman" w:hAnsi="Times New Roman"/>
          <w:color w:val="000000"/>
        </w:rPr>
      </w:pPr>
      <w:r w:rsidRPr="00263A6D">
        <w:rPr>
          <w:rFonts w:ascii="Times New Roman" w:hAnsi="Times New Roman"/>
          <w:color w:val="000000"/>
        </w:rPr>
        <w:t xml:space="preserve">Ankesat për procesin e vendimmarjes së Këshillit dhe të njoftimit dhe konsultimit publik të Këshillit. </w:t>
      </w:r>
    </w:p>
    <w:p w:rsidR="001A3D49" w:rsidRPr="00263A6D" w:rsidRDefault="001A3D49" w:rsidP="006A5893">
      <w:pPr>
        <w:pStyle w:val="ListParagraph"/>
        <w:numPr>
          <w:ilvl w:val="0"/>
          <w:numId w:val="118"/>
        </w:numPr>
        <w:spacing w:before="60" w:after="0"/>
        <w:ind w:left="851" w:hanging="426"/>
        <w:contextualSpacing w:val="0"/>
        <w:rPr>
          <w:rFonts w:ascii="Times New Roman" w:hAnsi="Times New Roman"/>
          <w:color w:val="000000"/>
        </w:rPr>
      </w:pPr>
      <w:r w:rsidRPr="00263A6D">
        <w:rPr>
          <w:rFonts w:ascii="Times New Roman" w:hAnsi="Times New Roman"/>
          <w:color w:val="000000"/>
        </w:rPr>
        <w:t>Ankesat për rregullat dhe standardet e komunikimit të bashkisë me qytetarët (oraret, kontaktet, njoftimet etj)</w:t>
      </w:r>
    </w:p>
    <w:p w:rsidR="001A3D49" w:rsidRPr="00263A6D" w:rsidRDefault="001A3D49" w:rsidP="006A5893">
      <w:pPr>
        <w:pStyle w:val="ListParagraph"/>
        <w:numPr>
          <w:ilvl w:val="0"/>
          <w:numId w:val="117"/>
        </w:numPr>
        <w:spacing w:before="120" w:after="0"/>
        <w:ind w:left="426" w:hanging="426"/>
        <w:contextualSpacing w:val="0"/>
        <w:rPr>
          <w:rFonts w:ascii="Times New Roman" w:hAnsi="Times New Roman"/>
          <w:color w:val="000000"/>
        </w:rPr>
      </w:pPr>
      <w:r w:rsidRPr="00263A6D">
        <w:rPr>
          <w:rFonts w:ascii="Times New Roman" w:hAnsi="Times New Roman"/>
          <w:color w:val="000000"/>
        </w:rPr>
        <w:t xml:space="preserve">Të dhënat për mënyrën e marrjes së ankesës (shkresë, email, cel, Z1N, faqja e internet e Bashkisë, social media e Bashkisë) </w:t>
      </w:r>
    </w:p>
    <w:p w:rsidR="001A3D49" w:rsidRPr="00263A6D" w:rsidRDefault="001A3D49" w:rsidP="006A5893">
      <w:pPr>
        <w:pStyle w:val="ListParagraph"/>
        <w:numPr>
          <w:ilvl w:val="0"/>
          <w:numId w:val="117"/>
        </w:numPr>
        <w:spacing w:before="120" w:after="0"/>
        <w:ind w:left="426" w:hanging="426"/>
        <w:contextualSpacing w:val="0"/>
        <w:rPr>
          <w:rFonts w:ascii="Times New Roman" w:hAnsi="Times New Roman"/>
          <w:color w:val="000000"/>
        </w:rPr>
      </w:pPr>
      <w:r w:rsidRPr="00263A6D">
        <w:rPr>
          <w:rFonts w:ascii="Times New Roman" w:hAnsi="Times New Roman"/>
          <w:color w:val="000000"/>
        </w:rPr>
        <w:t xml:space="preserve">Numri i ankesave për të cilat është dhënë përgjigje, sipas kategorive </w:t>
      </w:r>
    </w:p>
    <w:p w:rsidR="001A3D49" w:rsidRPr="00263A6D" w:rsidRDefault="001A3D49" w:rsidP="006A5893">
      <w:pPr>
        <w:pStyle w:val="ListParagraph"/>
        <w:numPr>
          <w:ilvl w:val="0"/>
          <w:numId w:val="117"/>
        </w:numPr>
        <w:spacing w:before="120" w:after="0"/>
        <w:ind w:left="426" w:hanging="426"/>
        <w:contextualSpacing w:val="0"/>
        <w:rPr>
          <w:rFonts w:ascii="Times New Roman" w:hAnsi="Times New Roman"/>
          <w:color w:val="000000"/>
        </w:rPr>
      </w:pPr>
      <w:r w:rsidRPr="00263A6D">
        <w:rPr>
          <w:rFonts w:ascii="Times New Roman" w:hAnsi="Times New Roman"/>
          <w:color w:val="000000"/>
        </w:rPr>
        <w:t>Koha e dhënjes së përgjigjeve, sipas kategorive</w:t>
      </w:r>
    </w:p>
    <w:p w:rsidR="001A3D49" w:rsidRPr="00263A6D" w:rsidRDefault="001A3D49" w:rsidP="006A5893">
      <w:pPr>
        <w:pStyle w:val="ListParagraph"/>
        <w:numPr>
          <w:ilvl w:val="0"/>
          <w:numId w:val="117"/>
        </w:numPr>
        <w:spacing w:before="120" w:after="0"/>
        <w:ind w:left="426" w:hanging="426"/>
        <w:contextualSpacing w:val="0"/>
        <w:rPr>
          <w:rFonts w:ascii="Times New Roman" w:hAnsi="Times New Roman"/>
          <w:color w:val="000000"/>
        </w:rPr>
      </w:pPr>
      <w:r w:rsidRPr="00263A6D">
        <w:rPr>
          <w:rFonts w:ascii="Times New Roman" w:hAnsi="Times New Roman"/>
          <w:color w:val="000000"/>
        </w:rPr>
        <w:t>Prirjet (krahasimor me dy vitet e kaluara, për numrin e ankesave, për mënyrën e marrjes së ankesave, kategoritë e ankesave, koha e dhënjes së përgjigjeve, etj)</w:t>
      </w:r>
    </w:p>
    <w:p w:rsidR="001A3D49" w:rsidRPr="00263A6D" w:rsidRDefault="001A3D49" w:rsidP="006A5893">
      <w:pPr>
        <w:pStyle w:val="ListParagraph"/>
        <w:numPr>
          <w:ilvl w:val="0"/>
          <w:numId w:val="117"/>
        </w:numPr>
        <w:spacing w:before="120" w:after="0"/>
        <w:ind w:left="426" w:hanging="426"/>
        <w:contextualSpacing w:val="0"/>
        <w:rPr>
          <w:rFonts w:ascii="Times New Roman" w:hAnsi="Times New Roman"/>
          <w:color w:val="000000"/>
        </w:rPr>
      </w:pPr>
      <w:r w:rsidRPr="00263A6D">
        <w:rPr>
          <w:rFonts w:ascii="Times New Roman" w:hAnsi="Times New Roman"/>
          <w:color w:val="000000"/>
        </w:rPr>
        <w:t xml:space="preserve">Të dhënat për ankuesit (mosha, gjinia, etj.) </w:t>
      </w:r>
    </w:p>
    <w:p w:rsidR="001A3D49" w:rsidRPr="00263A6D" w:rsidRDefault="001A3D49" w:rsidP="006A5893">
      <w:pPr>
        <w:pStyle w:val="ListParagraph"/>
        <w:numPr>
          <w:ilvl w:val="0"/>
          <w:numId w:val="117"/>
        </w:numPr>
        <w:spacing w:before="120" w:after="0"/>
        <w:ind w:left="426" w:hanging="426"/>
        <w:contextualSpacing w:val="0"/>
        <w:rPr>
          <w:rFonts w:ascii="Times New Roman" w:hAnsi="Times New Roman"/>
          <w:color w:val="000000"/>
        </w:rPr>
      </w:pPr>
      <w:r w:rsidRPr="00263A6D">
        <w:rPr>
          <w:rFonts w:ascii="Times New Roman" w:hAnsi="Times New Roman"/>
          <w:color w:val="000000"/>
        </w:rPr>
        <w:t>Përfundime dhe rekomandime (Për sistemin e trajtimit të ankesave, për çështje të caktuara, për Këshillin, për Kryetarin e Bashkisë, për ndërgjegjësimin apo fuqizimin e qytetarëve për përdorimin e sistemit, për kapacitetet e punonjësve të Këshillit dhe të ekzekutiv të bashkisë për përdorimin e sistemit, dhe sjelljen)</w:t>
      </w:r>
    </w:p>
    <w:p w:rsidR="001A3D49" w:rsidRPr="00097A82" w:rsidRDefault="001A3D49" w:rsidP="00532EA1">
      <w:pPr>
        <w:spacing w:after="0" w:line="240" w:lineRule="auto"/>
        <w:jc w:val="both"/>
        <w:rPr>
          <w:rFonts w:ascii="Times New Roman" w:eastAsia="MS Gothiw Roman" w:hAnsi="Times New Roman"/>
          <w:b/>
          <w:bCs/>
          <w:iCs/>
          <w:color w:val="000000"/>
          <w:lang w:val="sq-AL"/>
        </w:rPr>
      </w:pPr>
      <w:r w:rsidRPr="00097A82">
        <w:rPr>
          <w:rFonts w:ascii="Times New Roman" w:hAnsi="Times New Roman"/>
          <w:color w:val="000000"/>
        </w:rPr>
        <w:br w:type="page"/>
      </w:r>
    </w:p>
    <w:p w:rsidR="001A3D49" w:rsidRPr="00097A82" w:rsidRDefault="001A3D49" w:rsidP="00AA5B53">
      <w:pPr>
        <w:pStyle w:val="Heading3"/>
        <w:jc w:val="left"/>
      </w:pPr>
      <w:bookmarkStart w:id="776" w:name="_Toc37873842"/>
      <w:bookmarkStart w:id="777" w:name="_Toc39715892"/>
      <w:bookmarkStart w:id="778" w:name="_Toc39717201"/>
      <w:r w:rsidRPr="00626420">
        <w:t xml:space="preserve">Shtojca nr. 9 Format i Peticionit </w:t>
      </w:r>
      <w:r w:rsidRPr="00097A82">
        <w:t>drejtuar Këshillit Bashkiak</w:t>
      </w:r>
      <w:bookmarkEnd w:id="742"/>
      <w:bookmarkEnd w:id="743"/>
      <w:bookmarkEnd w:id="776"/>
      <w:bookmarkEnd w:id="777"/>
      <w:bookmarkEnd w:id="778"/>
    </w:p>
    <w:p w:rsidR="001A3D49" w:rsidRPr="003632DE" w:rsidRDefault="001A3D49" w:rsidP="00674CBA">
      <w:pPr>
        <w:spacing w:before="60" w:after="0"/>
        <w:jc w:val="both"/>
        <w:rPr>
          <w:rFonts w:ascii="Times New Roman" w:hAnsi="Times New Roman"/>
          <w:i/>
          <w:color w:val="000000"/>
          <w:lang w:val="sq-AL"/>
        </w:rPr>
      </w:pPr>
      <w:r w:rsidRPr="003632DE">
        <w:rPr>
          <w:rFonts w:ascii="Times New Roman" w:hAnsi="Times New Roman"/>
          <w:i/>
          <w:color w:val="000000"/>
          <w:lang w:val="sq-AL"/>
        </w:rPr>
        <w:t xml:space="preserve"> (faqja e parë e çdo flete të peticionit)</w:t>
      </w:r>
    </w:p>
    <w:p w:rsidR="001A3D49" w:rsidRPr="00C274E7" w:rsidRDefault="001A3D49" w:rsidP="00974EE2">
      <w:pPr>
        <w:spacing w:before="60" w:after="0"/>
        <w:jc w:val="center"/>
        <w:rPr>
          <w:rFonts w:ascii="Times New Roman" w:hAnsi="Times New Roman"/>
          <w:b/>
          <w:color w:val="000000"/>
          <w:sz w:val="24"/>
          <w:szCs w:val="24"/>
          <w:lang w:val="en-GB"/>
        </w:rPr>
      </w:pPr>
      <w:r w:rsidRPr="00C274E7">
        <w:rPr>
          <w:rFonts w:ascii="Times New Roman" w:hAnsi="Times New Roman"/>
          <w:b/>
          <w:color w:val="000000"/>
          <w:sz w:val="24"/>
          <w:szCs w:val="24"/>
          <w:lang w:val="en-GB"/>
        </w:rPr>
        <w:t>PETICION</w:t>
      </w:r>
    </w:p>
    <w:p w:rsidR="001A3D49" w:rsidRPr="00C274E7" w:rsidRDefault="001A3D49" w:rsidP="00974EE2">
      <w:pPr>
        <w:spacing w:before="60" w:after="0"/>
        <w:jc w:val="center"/>
        <w:rPr>
          <w:rFonts w:ascii="Times New Roman" w:hAnsi="Times New Roman"/>
          <w:b/>
          <w:color w:val="000000"/>
          <w:lang w:val="en-GB"/>
        </w:rPr>
      </w:pPr>
      <w:r w:rsidRPr="00C274E7">
        <w:rPr>
          <w:rFonts w:ascii="Times New Roman" w:hAnsi="Times New Roman"/>
          <w:b/>
          <w:color w:val="000000"/>
          <w:lang w:val="en-GB"/>
        </w:rPr>
        <w:t>Drejtuar: Këshillit Bashkiak __________</w:t>
      </w:r>
    </w:p>
    <w:p w:rsidR="001A3D49" w:rsidRPr="00097A82" w:rsidRDefault="001A3D49" w:rsidP="00BE4BA5">
      <w:pPr>
        <w:spacing w:before="60" w:after="0"/>
        <w:jc w:val="center"/>
        <w:rPr>
          <w:rFonts w:ascii="Times New Roman" w:hAnsi="Times New Roman"/>
          <w:color w:val="000000"/>
          <w:sz w:val="18"/>
          <w:szCs w:val="18"/>
          <w:lang w:val="en-GB"/>
        </w:rPr>
      </w:pPr>
      <w:r>
        <w:rPr>
          <w:rFonts w:ascii="Times New Roman" w:hAnsi="Times New Roman"/>
          <w:color w:val="000000"/>
          <w:sz w:val="18"/>
          <w:szCs w:val="18"/>
          <w:lang w:val="en-GB"/>
        </w:rPr>
        <w:t>Adresa:     Tel:     Cel:     Email:</w:t>
      </w:r>
    </w:p>
    <w:p w:rsidR="001A3D49" w:rsidRPr="00097A82" w:rsidRDefault="001A3D49" w:rsidP="001111DD">
      <w:pPr>
        <w:spacing w:before="60" w:after="0"/>
        <w:jc w:val="both"/>
        <w:rPr>
          <w:rFonts w:ascii="Times New Roman" w:hAnsi="Times New Roman"/>
          <w:color w:val="000000"/>
          <w:sz w:val="21"/>
          <w:szCs w:val="21"/>
          <w:lang w:val="en-GB"/>
        </w:rPr>
      </w:pPr>
      <w:r w:rsidRPr="00097A82">
        <w:rPr>
          <w:rFonts w:ascii="Times New Roman" w:hAnsi="Times New Roman"/>
          <w:color w:val="000000"/>
          <w:sz w:val="21"/>
          <w:szCs w:val="21"/>
          <w:lang w:val="en-GB"/>
        </w:rPr>
        <w:t xml:space="preserve">1. Ne, të nënshkruarit banorë të regjistruar të Bashkisë______, të Qarkut___________, dhe banues në adresat e përcaktuara anash emrave tanë përkatës, me respekt kërkojmë: </w:t>
      </w:r>
    </w:p>
    <w:p w:rsidR="001A3D49" w:rsidRPr="00097A82" w:rsidRDefault="001A3D49" w:rsidP="001111DD">
      <w:pPr>
        <w:spacing w:before="60" w:after="0"/>
        <w:jc w:val="both"/>
        <w:rPr>
          <w:rFonts w:ascii="Times New Roman" w:hAnsi="Times New Roman"/>
          <w:color w:val="000000"/>
          <w:sz w:val="21"/>
          <w:szCs w:val="21"/>
          <w:lang w:val="en-GB"/>
        </w:rPr>
      </w:pPr>
      <w:r w:rsidRPr="00097A82">
        <w:rPr>
          <w:rFonts w:ascii="Times New Roman" w:hAnsi="Times New Roman"/>
          <w:color w:val="000000"/>
          <w:sz w:val="21"/>
          <w:szCs w:val="21"/>
          <w:lang w:val="en-GB"/>
        </w:rPr>
        <w:t xml:space="preserve">2. Kërkesa drejtuar Këshllit Bashkiak/ Komisionit të Përhershëm është: Që akti/vendimi i mëposhtëm të miratohet nga Këshilli i Bashkisë _____________ ose, nëse nuk miratohet nga Këshilli i Bashkisë, kërkojmë t’i paraqitet për votim referendar banorëve të Bashkisë_________. </w:t>
      </w:r>
    </w:p>
    <w:p w:rsidR="001A3D49" w:rsidRPr="00097A82" w:rsidRDefault="001A3D49" w:rsidP="001111DD">
      <w:pPr>
        <w:spacing w:before="120" w:after="0"/>
        <w:jc w:val="both"/>
        <w:rPr>
          <w:rFonts w:ascii="Times New Roman" w:hAnsi="Times New Roman"/>
          <w:color w:val="000000"/>
          <w:sz w:val="21"/>
          <w:szCs w:val="21"/>
          <w:lang w:val="en-GB"/>
        </w:rPr>
      </w:pPr>
      <w:r w:rsidRPr="00097A82">
        <w:rPr>
          <w:rFonts w:ascii="Times New Roman" w:hAnsi="Times New Roman"/>
          <w:color w:val="000000"/>
          <w:sz w:val="21"/>
          <w:szCs w:val="21"/>
          <w:lang w:val="en-GB"/>
        </w:rPr>
        <w:t>3. Titulli i projekt aktit/vendimit (projekt akti i plotë është bashkëngjitur këtij peticioni)</w:t>
      </w:r>
    </w:p>
    <w:p w:rsidR="001A3D49" w:rsidRPr="00097A82" w:rsidRDefault="001A3D49" w:rsidP="001111DD">
      <w:pPr>
        <w:spacing w:before="120" w:after="0"/>
        <w:jc w:val="both"/>
        <w:rPr>
          <w:rFonts w:ascii="Times New Roman" w:hAnsi="Times New Roman"/>
          <w:color w:val="000000"/>
          <w:sz w:val="21"/>
          <w:szCs w:val="21"/>
          <w:lang w:val="sq-AL"/>
        </w:rPr>
      </w:pPr>
      <w:r w:rsidRPr="00097A82">
        <w:rPr>
          <w:rFonts w:ascii="Times New Roman" w:hAnsi="Times New Roman"/>
          <w:color w:val="000000"/>
          <w:sz w:val="21"/>
          <w:szCs w:val="21"/>
          <w:lang w:val="sq-AL"/>
        </w:rPr>
        <w:t>4. Baza ligjore të peticionit është neni 19/1 i Ligjit nr. 139/2015 “Për vetëqeverisje vendore”; Baza ligjore e çëshjtes që trajton kërkesa është neni ___ i Ligjit nr._____ “Për ________________”,</w:t>
      </w:r>
    </w:p>
    <w:p w:rsidR="001A3D49" w:rsidRPr="003632DE" w:rsidRDefault="001A3D49" w:rsidP="00C4173C">
      <w:pPr>
        <w:spacing w:before="240" w:after="0"/>
        <w:jc w:val="both"/>
        <w:rPr>
          <w:rFonts w:ascii="Times New Roman" w:hAnsi="Times New Roman"/>
          <w:color w:val="000000"/>
          <w:sz w:val="21"/>
          <w:szCs w:val="21"/>
          <w:lang w:val="sq-AL"/>
        </w:rPr>
      </w:pPr>
      <w:r w:rsidRPr="003632DE">
        <w:rPr>
          <w:rFonts w:ascii="Times New Roman" w:hAnsi="Times New Roman"/>
          <w:color w:val="000000"/>
          <w:sz w:val="21"/>
          <w:szCs w:val="21"/>
          <w:lang w:val="sq-AL"/>
        </w:rPr>
        <w:t>5. Situata/Çështja që nxiti dorëzimin e këtij peticioni është: ______________________________</w:t>
      </w:r>
    </w:p>
    <w:p w:rsidR="001A3D49" w:rsidRPr="003632DE" w:rsidRDefault="001A3D49" w:rsidP="0063041D">
      <w:pPr>
        <w:spacing w:before="240" w:after="0"/>
        <w:ind w:left="284" w:hanging="284"/>
        <w:jc w:val="both"/>
        <w:rPr>
          <w:rFonts w:ascii="Times New Roman" w:hAnsi="Times New Roman"/>
          <w:color w:val="000000"/>
          <w:sz w:val="21"/>
          <w:szCs w:val="21"/>
          <w:lang w:val="sq-AL"/>
        </w:rPr>
      </w:pPr>
      <w:r w:rsidRPr="003632DE">
        <w:rPr>
          <w:rFonts w:ascii="Times New Roman" w:hAnsi="Times New Roman"/>
          <w:color w:val="000000"/>
          <w:sz w:val="21"/>
          <w:szCs w:val="21"/>
          <w:lang w:val="sq-AL"/>
        </w:rPr>
        <w:t xml:space="preserve">6. a) Territori që mbulon përkesa e peticionit është (specifiko me </w:t>
      </w:r>
      <w:r w:rsidRPr="00097A82">
        <w:rPr>
          <w:rFonts w:ascii="Times New Roman" w:hAnsi="Times New Roman"/>
          <w:b/>
          <w:color w:val="000000"/>
          <w:sz w:val="21"/>
          <w:szCs w:val="20"/>
          <w:lang w:val="en-GB"/>
        </w:rPr>
        <w:sym w:font="Symbol" w:char="F0D6"/>
      </w:r>
      <w:r w:rsidRPr="003632DE">
        <w:rPr>
          <w:rFonts w:ascii="Times New Roman" w:hAnsi="Times New Roman"/>
          <w:color w:val="000000"/>
          <w:sz w:val="21"/>
          <w:szCs w:val="21"/>
          <w:lang w:val="sq-AL"/>
        </w:rPr>
        <w:t xml:space="preserve">  apo citoni emrin): Bashkia ; ii. njësia administrative nr___/ emri___; iii. fshati___; iv. lagjia____; fshatrat ____, lagjet ____.</w:t>
      </w:r>
    </w:p>
    <w:p w:rsidR="001A3D49" w:rsidRPr="003632DE" w:rsidRDefault="001A3D49" w:rsidP="0063041D">
      <w:pPr>
        <w:spacing w:before="60" w:after="0"/>
        <w:jc w:val="both"/>
        <w:rPr>
          <w:rFonts w:ascii="Times New Roman" w:hAnsi="Times New Roman"/>
          <w:color w:val="000000"/>
          <w:sz w:val="21"/>
          <w:szCs w:val="21"/>
          <w:lang w:val="it-IT"/>
        </w:rPr>
      </w:pPr>
      <w:r w:rsidRPr="003632DE">
        <w:rPr>
          <w:rFonts w:ascii="Times New Roman" w:hAnsi="Times New Roman"/>
          <w:color w:val="000000"/>
          <w:sz w:val="21"/>
          <w:szCs w:val="21"/>
          <w:lang w:val="it-IT"/>
        </w:rPr>
        <w:t>6. b) Grupi i interesit ____________________________________________________________</w:t>
      </w:r>
    </w:p>
    <w:p w:rsidR="001A3D49" w:rsidRPr="003632DE" w:rsidRDefault="001A3D49" w:rsidP="00C01F4A">
      <w:pPr>
        <w:spacing w:before="120" w:after="0"/>
        <w:jc w:val="both"/>
        <w:rPr>
          <w:rFonts w:ascii="Times New Roman" w:hAnsi="Times New Roman"/>
          <w:color w:val="000000"/>
          <w:sz w:val="21"/>
          <w:szCs w:val="21"/>
          <w:lang w:val="it-IT"/>
        </w:rPr>
      </w:pPr>
      <w:r w:rsidRPr="003632DE">
        <w:rPr>
          <w:rFonts w:ascii="Times New Roman" w:hAnsi="Times New Roman"/>
          <w:color w:val="000000"/>
          <w:sz w:val="21"/>
          <w:szCs w:val="21"/>
          <w:lang w:val="it-IT"/>
        </w:rPr>
        <w:t>7. Përfaqësia Promovese e Iniciativës përbëhet nga:</w:t>
      </w:r>
    </w:p>
    <w:p w:rsidR="001A3D49" w:rsidRPr="003632DE" w:rsidRDefault="001A3D49" w:rsidP="00BE5B22">
      <w:pPr>
        <w:spacing w:before="60" w:after="0"/>
        <w:ind w:left="284"/>
        <w:jc w:val="both"/>
        <w:rPr>
          <w:rFonts w:ascii="Times New Roman" w:hAnsi="Times New Roman"/>
          <w:color w:val="000000"/>
          <w:sz w:val="21"/>
          <w:szCs w:val="21"/>
          <w:lang w:val="it-IT"/>
        </w:rPr>
      </w:pPr>
      <w:r w:rsidRPr="003632DE">
        <w:rPr>
          <w:rFonts w:ascii="Times New Roman" w:hAnsi="Times New Roman"/>
          <w:color w:val="000000"/>
          <w:sz w:val="21"/>
          <w:szCs w:val="21"/>
          <w:lang w:val="it-IT"/>
        </w:rPr>
        <w:t xml:space="preserve">7.a) Emri_______________ Mbiemri _____________ ID ______________ </w:t>
      </w:r>
      <w:r w:rsidRPr="003632DE">
        <w:rPr>
          <w:rFonts w:ascii="Times New Roman" w:hAnsi="Times New Roman"/>
          <w:i/>
          <w:color w:val="000000"/>
          <w:sz w:val="21"/>
          <w:szCs w:val="21"/>
          <w:lang w:val="it-IT"/>
        </w:rPr>
        <w:t>(person kontakti)</w:t>
      </w:r>
    </w:p>
    <w:p w:rsidR="001A3D49" w:rsidRPr="003632DE" w:rsidRDefault="001A3D49" w:rsidP="00BE5B22">
      <w:pPr>
        <w:spacing w:before="60" w:after="0"/>
        <w:ind w:left="284"/>
        <w:jc w:val="both"/>
        <w:rPr>
          <w:rFonts w:ascii="Times New Roman" w:hAnsi="Times New Roman"/>
          <w:color w:val="000000"/>
          <w:sz w:val="21"/>
          <w:szCs w:val="21"/>
          <w:lang w:val="it-IT"/>
        </w:rPr>
      </w:pPr>
      <w:r w:rsidRPr="003632DE">
        <w:rPr>
          <w:rFonts w:ascii="Times New Roman" w:hAnsi="Times New Roman"/>
          <w:color w:val="000000"/>
          <w:sz w:val="21"/>
          <w:szCs w:val="21"/>
          <w:lang w:val="it-IT"/>
        </w:rPr>
        <w:t xml:space="preserve">       Firma __________ Tel:  _____________ Cel: ____________ Email: _________________</w:t>
      </w:r>
    </w:p>
    <w:p w:rsidR="001A3D49" w:rsidRPr="003632DE" w:rsidRDefault="001A3D49" w:rsidP="00BE5B22">
      <w:pPr>
        <w:spacing w:before="60" w:after="0"/>
        <w:ind w:left="284"/>
        <w:jc w:val="both"/>
        <w:rPr>
          <w:rFonts w:ascii="Times New Roman" w:hAnsi="Times New Roman"/>
          <w:color w:val="000000"/>
          <w:sz w:val="21"/>
          <w:szCs w:val="21"/>
          <w:lang w:val="it-IT"/>
        </w:rPr>
      </w:pPr>
      <w:r w:rsidRPr="003632DE">
        <w:rPr>
          <w:rFonts w:ascii="Times New Roman" w:hAnsi="Times New Roman"/>
          <w:color w:val="000000"/>
          <w:sz w:val="21"/>
          <w:szCs w:val="21"/>
          <w:lang w:val="it-IT"/>
        </w:rPr>
        <w:t>7.b) Emri_______________ Mbiemri _________________, ID ________________________</w:t>
      </w:r>
    </w:p>
    <w:p w:rsidR="001A3D49" w:rsidRPr="003632DE" w:rsidRDefault="001A3D49" w:rsidP="00F2738A">
      <w:pPr>
        <w:spacing w:before="60" w:after="120"/>
        <w:jc w:val="both"/>
        <w:rPr>
          <w:rFonts w:ascii="Times New Roman" w:hAnsi="Times New Roman"/>
          <w:color w:val="000000"/>
          <w:lang w:val="it-IT"/>
        </w:rPr>
      </w:pPr>
      <w:r w:rsidRPr="003632DE">
        <w:rPr>
          <w:rFonts w:ascii="Times New Roman" w:hAnsi="Times New Roman"/>
          <w:color w:val="000000"/>
          <w:lang w:val="it-IT"/>
        </w:rPr>
        <w:t>8. Afati i nënshkrimit të peticionit është data_________ ora__________.</w:t>
      </w:r>
    </w:p>
    <w:p w:rsidR="001A3D49" w:rsidRPr="00097A82" w:rsidRDefault="001A3D49" w:rsidP="001111DD">
      <w:pPr>
        <w:spacing w:before="60" w:after="0"/>
        <w:jc w:val="both"/>
        <w:rPr>
          <w:rFonts w:ascii="Times New Roman" w:hAnsi="Times New Roman"/>
          <w:color w:val="000000"/>
          <w:sz w:val="21"/>
          <w:szCs w:val="21"/>
          <w:lang w:val="sq-AL"/>
        </w:rPr>
      </w:pPr>
      <w:r w:rsidRPr="00097A82">
        <w:rPr>
          <w:rFonts w:ascii="Times New Roman" w:hAnsi="Times New Roman"/>
          <w:color w:val="000000"/>
          <w:sz w:val="21"/>
          <w:szCs w:val="21"/>
          <w:lang w:val="sq-AL"/>
        </w:rPr>
        <w:t>9. Dokumentet shoqëruese të peticionet janë (nëse ka):</w:t>
      </w:r>
    </w:p>
    <w:p w:rsidR="001A3D49" w:rsidRPr="00097A82" w:rsidRDefault="001A3D49" w:rsidP="001111DD">
      <w:pPr>
        <w:spacing w:before="60" w:after="0"/>
        <w:ind w:left="284"/>
        <w:jc w:val="both"/>
        <w:rPr>
          <w:rFonts w:ascii="Times New Roman" w:hAnsi="Times New Roman"/>
          <w:color w:val="000000"/>
          <w:sz w:val="21"/>
          <w:szCs w:val="21"/>
          <w:lang w:val="sq-AL"/>
        </w:rPr>
      </w:pPr>
      <w:r w:rsidRPr="00097A82">
        <w:rPr>
          <w:rFonts w:ascii="Times New Roman" w:hAnsi="Times New Roman"/>
          <w:color w:val="000000"/>
          <w:sz w:val="21"/>
          <w:szCs w:val="21"/>
          <w:lang w:val="sq-AL"/>
        </w:rPr>
        <w:t>a)</w:t>
      </w:r>
    </w:p>
    <w:p w:rsidR="001A3D49" w:rsidRPr="00097A82" w:rsidRDefault="001A3D49" w:rsidP="001111DD">
      <w:pPr>
        <w:spacing w:before="60" w:after="0"/>
        <w:ind w:left="284"/>
        <w:jc w:val="both"/>
        <w:rPr>
          <w:rFonts w:ascii="Times New Roman" w:hAnsi="Times New Roman"/>
          <w:color w:val="000000"/>
          <w:sz w:val="21"/>
          <w:szCs w:val="21"/>
          <w:lang w:val="sq-AL"/>
        </w:rPr>
      </w:pPr>
      <w:r w:rsidRPr="00097A82">
        <w:rPr>
          <w:rFonts w:ascii="Times New Roman" w:hAnsi="Times New Roman"/>
          <w:color w:val="000000"/>
          <w:sz w:val="21"/>
          <w:szCs w:val="21"/>
          <w:lang w:val="sq-AL"/>
        </w:rPr>
        <w:t>b)</w:t>
      </w:r>
    </w:p>
    <w:p w:rsidR="001A3D49" w:rsidRPr="003632DE" w:rsidRDefault="001A3D49" w:rsidP="00AC2580">
      <w:pPr>
        <w:spacing w:before="240" w:after="0"/>
        <w:jc w:val="both"/>
        <w:rPr>
          <w:rFonts w:ascii="Times New Roman" w:hAnsi="Times New Roman"/>
          <w:i/>
          <w:color w:val="000000"/>
          <w:sz w:val="21"/>
          <w:szCs w:val="21"/>
          <w:lang w:val="it-IT"/>
        </w:rPr>
      </w:pPr>
      <w:bookmarkStart w:id="779" w:name="_Toc443748920"/>
      <w:bookmarkStart w:id="780" w:name="_Toc443785432"/>
      <w:r w:rsidRPr="003632DE">
        <w:rPr>
          <w:rFonts w:ascii="Times New Roman" w:hAnsi="Times New Roman"/>
          <w:i/>
          <w:color w:val="000000"/>
          <w:sz w:val="21"/>
          <w:szCs w:val="21"/>
          <w:lang w:val="it-IT"/>
        </w:rPr>
        <w:t>(faqja e dytë e çdo flete të peticionit)</w:t>
      </w:r>
    </w:p>
    <w:p w:rsidR="001A3D49" w:rsidRPr="003632DE" w:rsidRDefault="001A3D49" w:rsidP="00AC2580">
      <w:pPr>
        <w:spacing w:before="60" w:after="0"/>
        <w:jc w:val="both"/>
        <w:rPr>
          <w:rFonts w:ascii="Times New Roman" w:hAnsi="Times New Roman"/>
          <w:color w:val="000000"/>
          <w:lang w:val="it-IT"/>
        </w:rPr>
      </w:pPr>
      <w:r w:rsidRPr="003632DE">
        <w:rPr>
          <w:rFonts w:ascii="Times New Roman" w:hAnsi="Times New Roman"/>
          <w:color w:val="000000"/>
          <w:lang w:val="it-IT"/>
        </w:rPr>
        <w:t>10. Titulli i projekt aktit/vendimit që propozojmë është si më poshtë: ___________________</w:t>
      </w:r>
    </w:p>
    <w:p w:rsidR="001A3D49" w:rsidRPr="003632DE" w:rsidRDefault="001A3D49" w:rsidP="00AC2580">
      <w:pPr>
        <w:spacing w:before="60" w:after="120"/>
        <w:jc w:val="both"/>
        <w:rPr>
          <w:rFonts w:ascii="Times New Roman" w:hAnsi="Times New Roman"/>
          <w:color w:val="000000"/>
          <w:lang w:val="it-IT"/>
        </w:rPr>
      </w:pPr>
      <w:r w:rsidRPr="003632DE">
        <w:rPr>
          <w:rFonts w:ascii="Times New Roman" w:hAnsi="Times New Roman"/>
          <w:color w:val="000000"/>
          <w:lang w:val="it-IT"/>
        </w:rPr>
        <w:t xml:space="preserve">11. </w:t>
      </w:r>
      <w:r w:rsidRPr="00097A82">
        <w:rPr>
          <w:rFonts w:ascii="Times New Roman" w:hAnsi="Times New Roman"/>
          <w:bCs/>
          <w:iCs/>
          <w:color w:val="000000"/>
          <w:lang w:val="it-IT"/>
        </w:rPr>
        <w:t>Unë i nënshkruari deklaroj në përgjegjësine time se informacioni që kam dhënë është i vërtetetë dhe i saktë, dhe se nënshkrimi që kam bërë është autentik, dhe se unë ka mbështetur këtë peticion vetëm një herë</w:t>
      </w:r>
      <w:r w:rsidRPr="003632DE">
        <w:rPr>
          <w:rFonts w:ascii="Times New Roman" w:hAnsi="Times New Roman"/>
          <w:color w:val="000000"/>
          <w:lang w:val="it-IT"/>
        </w:rPr>
        <w:t>.</w:t>
      </w:r>
    </w:p>
    <w:tbl>
      <w:tblPr>
        <w:tblW w:w="8759" w:type="dxa"/>
        <w:tblLook w:val="00A0"/>
      </w:tblPr>
      <w:tblGrid>
        <w:gridCol w:w="781"/>
        <w:gridCol w:w="925"/>
        <w:gridCol w:w="1016"/>
        <w:gridCol w:w="862"/>
        <w:gridCol w:w="971"/>
        <w:gridCol w:w="2220"/>
        <w:gridCol w:w="885"/>
        <w:gridCol w:w="1099"/>
      </w:tblGrid>
      <w:tr w:rsidR="001A3D49" w:rsidRPr="00097A82" w:rsidTr="00E73E98">
        <w:trPr>
          <w:trHeight w:val="230"/>
        </w:trPr>
        <w:tc>
          <w:tcPr>
            <w:tcW w:w="781" w:type="dxa"/>
            <w:vAlign w:val="center"/>
          </w:tcPr>
          <w:p w:rsidR="001A3D49" w:rsidRPr="00097A82" w:rsidRDefault="001A3D49" w:rsidP="00D578D4">
            <w:pPr>
              <w:spacing w:before="60" w:after="0"/>
              <w:jc w:val="both"/>
              <w:rPr>
                <w:rFonts w:ascii="Times New Roman" w:hAnsi="Times New Roman"/>
                <w:b/>
                <w:color w:val="000000"/>
                <w:sz w:val="20"/>
                <w:szCs w:val="20"/>
              </w:rPr>
            </w:pPr>
            <w:r w:rsidRPr="00097A82">
              <w:rPr>
                <w:rFonts w:ascii="Times New Roman" w:hAnsi="Times New Roman"/>
                <w:b/>
                <w:color w:val="000000"/>
                <w:sz w:val="20"/>
                <w:szCs w:val="20"/>
              </w:rPr>
              <w:t>Nr.</w:t>
            </w:r>
          </w:p>
        </w:tc>
        <w:tc>
          <w:tcPr>
            <w:tcW w:w="925" w:type="dxa"/>
            <w:vAlign w:val="center"/>
          </w:tcPr>
          <w:p w:rsidR="001A3D49" w:rsidRPr="00097A82" w:rsidRDefault="001A3D49" w:rsidP="00D578D4">
            <w:pPr>
              <w:spacing w:before="60" w:after="0"/>
              <w:jc w:val="both"/>
              <w:rPr>
                <w:rFonts w:ascii="Times New Roman" w:hAnsi="Times New Roman"/>
                <w:b/>
                <w:color w:val="000000"/>
                <w:sz w:val="20"/>
                <w:szCs w:val="20"/>
              </w:rPr>
            </w:pPr>
            <w:r w:rsidRPr="00097A82">
              <w:rPr>
                <w:rFonts w:ascii="Times New Roman" w:hAnsi="Times New Roman"/>
                <w:b/>
                <w:color w:val="000000"/>
                <w:sz w:val="20"/>
                <w:szCs w:val="20"/>
              </w:rPr>
              <w:t>Emri</w:t>
            </w:r>
          </w:p>
        </w:tc>
        <w:tc>
          <w:tcPr>
            <w:tcW w:w="1016" w:type="dxa"/>
            <w:vAlign w:val="center"/>
          </w:tcPr>
          <w:p w:rsidR="001A3D49" w:rsidRPr="00097A82" w:rsidRDefault="001A3D49" w:rsidP="00D578D4">
            <w:pPr>
              <w:spacing w:before="60" w:after="0"/>
              <w:jc w:val="both"/>
              <w:rPr>
                <w:rFonts w:ascii="Times New Roman" w:hAnsi="Times New Roman"/>
                <w:b/>
                <w:color w:val="000000"/>
                <w:sz w:val="20"/>
                <w:szCs w:val="20"/>
              </w:rPr>
            </w:pPr>
            <w:r w:rsidRPr="00097A82">
              <w:rPr>
                <w:rFonts w:ascii="Times New Roman" w:hAnsi="Times New Roman"/>
                <w:b/>
                <w:color w:val="000000"/>
                <w:sz w:val="20"/>
                <w:szCs w:val="20"/>
              </w:rPr>
              <w:t>Mbiemri</w:t>
            </w:r>
          </w:p>
        </w:tc>
        <w:tc>
          <w:tcPr>
            <w:tcW w:w="862" w:type="dxa"/>
            <w:vAlign w:val="center"/>
          </w:tcPr>
          <w:p w:rsidR="001A3D49" w:rsidRPr="00097A82" w:rsidRDefault="001A3D49" w:rsidP="00D578D4">
            <w:pPr>
              <w:spacing w:before="60" w:after="0"/>
              <w:jc w:val="both"/>
              <w:rPr>
                <w:rFonts w:ascii="Times New Roman" w:hAnsi="Times New Roman"/>
                <w:b/>
                <w:color w:val="000000"/>
                <w:sz w:val="20"/>
                <w:szCs w:val="20"/>
              </w:rPr>
            </w:pPr>
            <w:r w:rsidRPr="00097A82">
              <w:rPr>
                <w:rFonts w:ascii="Times New Roman" w:hAnsi="Times New Roman"/>
                <w:b/>
                <w:color w:val="000000"/>
                <w:sz w:val="20"/>
                <w:szCs w:val="20"/>
              </w:rPr>
              <w:t>ID</w:t>
            </w:r>
          </w:p>
        </w:tc>
        <w:tc>
          <w:tcPr>
            <w:tcW w:w="971" w:type="dxa"/>
            <w:vAlign w:val="center"/>
          </w:tcPr>
          <w:p w:rsidR="001A3D49" w:rsidRPr="00097A82" w:rsidRDefault="001A3D49" w:rsidP="00D578D4">
            <w:pPr>
              <w:spacing w:before="60" w:after="0"/>
              <w:jc w:val="both"/>
              <w:rPr>
                <w:rFonts w:ascii="Times New Roman" w:hAnsi="Times New Roman"/>
                <w:b/>
                <w:color w:val="000000"/>
                <w:sz w:val="20"/>
                <w:szCs w:val="20"/>
              </w:rPr>
            </w:pPr>
            <w:r w:rsidRPr="00097A82">
              <w:rPr>
                <w:rFonts w:ascii="Times New Roman" w:hAnsi="Times New Roman"/>
                <w:b/>
                <w:color w:val="000000"/>
                <w:sz w:val="20"/>
                <w:szCs w:val="20"/>
              </w:rPr>
              <w:t>Adresa</w:t>
            </w:r>
          </w:p>
        </w:tc>
        <w:tc>
          <w:tcPr>
            <w:tcW w:w="2220" w:type="dxa"/>
          </w:tcPr>
          <w:p w:rsidR="001A3D49" w:rsidRPr="00097A82" w:rsidRDefault="001A3D49" w:rsidP="00D578D4">
            <w:pPr>
              <w:spacing w:before="60" w:after="0"/>
              <w:jc w:val="both"/>
              <w:rPr>
                <w:rFonts w:ascii="Times New Roman" w:hAnsi="Times New Roman"/>
                <w:b/>
                <w:color w:val="000000"/>
                <w:sz w:val="20"/>
                <w:szCs w:val="20"/>
              </w:rPr>
            </w:pPr>
            <w:r w:rsidRPr="00097A82">
              <w:rPr>
                <w:rFonts w:ascii="Times New Roman" w:hAnsi="Times New Roman"/>
                <w:b/>
                <w:color w:val="000000"/>
                <w:sz w:val="20"/>
                <w:szCs w:val="20"/>
              </w:rPr>
              <w:t>Banor (B)/ Org (emri)</w:t>
            </w:r>
          </w:p>
        </w:tc>
        <w:tc>
          <w:tcPr>
            <w:tcW w:w="885" w:type="dxa"/>
          </w:tcPr>
          <w:p w:rsidR="001A3D49" w:rsidRPr="00097A82" w:rsidRDefault="001A3D49" w:rsidP="00D578D4">
            <w:pPr>
              <w:spacing w:before="60" w:after="0"/>
              <w:jc w:val="both"/>
              <w:rPr>
                <w:rFonts w:ascii="Times New Roman" w:hAnsi="Times New Roman"/>
                <w:b/>
                <w:color w:val="000000"/>
                <w:sz w:val="20"/>
                <w:szCs w:val="20"/>
              </w:rPr>
            </w:pPr>
            <w:r w:rsidRPr="00097A82">
              <w:rPr>
                <w:rFonts w:ascii="Times New Roman" w:hAnsi="Times New Roman"/>
                <w:b/>
                <w:color w:val="000000"/>
                <w:sz w:val="20"/>
                <w:szCs w:val="20"/>
              </w:rPr>
              <w:t>Firma</w:t>
            </w:r>
          </w:p>
        </w:tc>
        <w:tc>
          <w:tcPr>
            <w:tcW w:w="1099" w:type="dxa"/>
            <w:vAlign w:val="center"/>
          </w:tcPr>
          <w:p w:rsidR="001A3D49" w:rsidRPr="00097A82" w:rsidRDefault="001A3D49" w:rsidP="00D578D4">
            <w:pPr>
              <w:spacing w:before="60" w:after="0"/>
              <w:jc w:val="both"/>
              <w:rPr>
                <w:rFonts w:ascii="Times New Roman" w:hAnsi="Times New Roman"/>
                <w:b/>
                <w:color w:val="000000"/>
                <w:sz w:val="20"/>
                <w:szCs w:val="20"/>
              </w:rPr>
            </w:pPr>
            <w:r w:rsidRPr="00097A82">
              <w:rPr>
                <w:rFonts w:ascii="Times New Roman" w:hAnsi="Times New Roman"/>
                <w:b/>
                <w:color w:val="000000"/>
                <w:sz w:val="20"/>
                <w:szCs w:val="20"/>
              </w:rPr>
              <w:t>Data</w:t>
            </w:r>
          </w:p>
        </w:tc>
      </w:tr>
      <w:tr w:rsidR="001A3D49" w:rsidRPr="00097A82" w:rsidTr="00E73E98">
        <w:trPr>
          <w:trHeight w:val="219"/>
        </w:trPr>
        <w:tc>
          <w:tcPr>
            <w:tcW w:w="781" w:type="dxa"/>
            <w:vAlign w:val="center"/>
          </w:tcPr>
          <w:p w:rsidR="001A3D49" w:rsidRPr="00097A82" w:rsidRDefault="001A3D49" w:rsidP="00D578D4">
            <w:pPr>
              <w:spacing w:after="0" w:line="240" w:lineRule="auto"/>
              <w:jc w:val="both"/>
              <w:rPr>
                <w:rFonts w:ascii="Times New Roman" w:hAnsi="Times New Roman"/>
                <w:color w:val="000000"/>
                <w:sz w:val="20"/>
                <w:szCs w:val="20"/>
              </w:rPr>
            </w:pPr>
            <w:r w:rsidRPr="00097A82">
              <w:rPr>
                <w:rFonts w:ascii="Times New Roman" w:hAnsi="Times New Roman"/>
                <w:color w:val="000000"/>
                <w:sz w:val="20"/>
                <w:szCs w:val="20"/>
              </w:rPr>
              <w:t>1</w:t>
            </w:r>
          </w:p>
        </w:tc>
        <w:tc>
          <w:tcPr>
            <w:tcW w:w="925" w:type="dxa"/>
            <w:vAlign w:val="center"/>
          </w:tcPr>
          <w:p w:rsidR="001A3D49" w:rsidRPr="00097A82" w:rsidRDefault="001A3D49" w:rsidP="00D578D4">
            <w:pPr>
              <w:spacing w:after="0" w:line="240" w:lineRule="auto"/>
              <w:jc w:val="both"/>
              <w:rPr>
                <w:rFonts w:ascii="Times New Roman" w:hAnsi="Times New Roman"/>
                <w:color w:val="000000"/>
                <w:sz w:val="20"/>
                <w:szCs w:val="20"/>
              </w:rPr>
            </w:pPr>
          </w:p>
        </w:tc>
        <w:tc>
          <w:tcPr>
            <w:tcW w:w="1016" w:type="dxa"/>
            <w:vAlign w:val="center"/>
          </w:tcPr>
          <w:p w:rsidR="001A3D49" w:rsidRPr="00097A82" w:rsidRDefault="001A3D49" w:rsidP="00D578D4">
            <w:pPr>
              <w:spacing w:after="0" w:line="240" w:lineRule="auto"/>
              <w:jc w:val="both"/>
              <w:rPr>
                <w:rFonts w:ascii="Times New Roman" w:hAnsi="Times New Roman"/>
                <w:color w:val="000000"/>
                <w:sz w:val="20"/>
                <w:szCs w:val="20"/>
              </w:rPr>
            </w:pPr>
          </w:p>
        </w:tc>
        <w:tc>
          <w:tcPr>
            <w:tcW w:w="862" w:type="dxa"/>
            <w:vAlign w:val="center"/>
          </w:tcPr>
          <w:p w:rsidR="001A3D49" w:rsidRPr="00097A82" w:rsidRDefault="001A3D49" w:rsidP="00D578D4">
            <w:pPr>
              <w:spacing w:after="0" w:line="240" w:lineRule="auto"/>
              <w:jc w:val="both"/>
              <w:rPr>
                <w:rFonts w:ascii="Times New Roman" w:hAnsi="Times New Roman"/>
                <w:color w:val="000000"/>
                <w:sz w:val="20"/>
                <w:szCs w:val="20"/>
              </w:rPr>
            </w:pPr>
          </w:p>
        </w:tc>
        <w:tc>
          <w:tcPr>
            <w:tcW w:w="971" w:type="dxa"/>
            <w:vAlign w:val="center"/>
          </w:tcPr>
          <w:p w:rsidR="001A3D49" w:rsidRPr="00097A82" w:rsidRDefault="001A3D49" w:rsidP="00D578D4">
            <w:pPr>
              <w:spacing w:after="0" w:line="240" w:lineRule="auto"/>
              <w:jc w:val="both"/>
              <w:rPr>
                <w:rFonts w:ascii="Times New Roman" w:hAnsi="Times New Roman"/>
                <w:color w:val="000000"/>
                <w:sz w:val="20"/>
                <w:szCs w:val="20"/>
              </w:rPr>
            </w:pPr>
          </w:p>
        </w:tc>
        <w:tc>
          <w:tcPr>
            <w:tcW w:w="2220" w:type="dxa"/>
          </w:tcPr>
          <w:p w:rsidR="001A3D49" w:rsidRPr="00097A82" w:rsidRDefault="001A3D49" w:rsidP="00D578D4">
            <w:pPr>
              <w:spacing w:after="0" w:line="240" w:lineRule="auto"/>
              <w:jc w:val="both"/>
              <w:rPr>
                <w:rFonts w:ascii="Times New Roman" w:hAnsi="Times New Roman"/>
                <w:color w:val="000000"/>
                <w:sz w:val="20"/>
                <w:szCs w:val="20"/>
              </w:rPr>
            </w:pPr>
          </w:p>
        </w:tc>
        <w:tc>
          <w:tcPr>
            <w:tcW w:w="885" w:type="dxa"/>
          </w:tcPr>
          <w:p w:rsidR="001A3D49" w:rsidRPr="00097A82" w:rsidRDefault="001A3D49" w:rsidP="00D578D4">
            <w:pPr>
              <w:spacing w:after="0" w:line="240" w:lineRule="auto"/>
              <w:jc w:val="both"/>
              <w:rPr>
                <w:rFonts w:ascii="Times New Roman" w:hAnsi="Times New Roman"/>
                <w:color w:val="000000"/>
                <w:sz w:val="20"/>
                <w:szCs w:val="20"/>
              </w:rPr>
            </w:pPr>
          </w:p>
        </w:tc>
        <w:tc>
          <w:tcPr>
            <w:tcW w:w="1099" w:type="dxa"/>
            <w:vAlign w:val="center"/>
          </w:tcPr>
          <w:p w:rsidR="001A3D49" w:rsidRPr="00097A82" w:rsidRDefault="001A3D49" w:rsidP="00D578D4">
            <w:pPr>
              <w:spacing w:after="0" w:line="240" w:lineRule="auto"/>
              <w:jc w:val="both"/>
              <w:rPr>
                <w:rFonts w:ascii="Times New Roman" w:hAnsi="Times New Roman"/>
                <w:color w:val="000000"/>
                <w:sz w:val="20"/>
                <w:szCs w:val="20"/>
              </w:rPr>
            </w:pPr>
          </w:p>
        </w:tc>
      </w:tr>
      <w:tr w:rsidR="001A3D49" w:rsidRPr="00097A82" w:rsidTr="00E73E98">
        <w:trPr>
          <w:trHeight w:val="219"/>
        </w:trPr>
        <w:tc>
          <w:tcPr>
            <w:tcW w:w="781" w:type="dxa"/>
            <w:vAlign w:val="center"/>
          </w:tcPr>
          <w:p w:rsidR="001A3D49" w:rsidRPr="00097A82" w:rsidRDefault="001A3D49" w:rsidP="00D578D4">
            <w:pPr>
              <w:spacing w:after="0" w:line="240" w:lineRule="auto"/>
              <w:jc w:val="both"/>
              <w:rPr>
                <w:rFonts w:ascii="Times New Roman" w:hAnsi="Times New Roman"/>
                <w:color w:val="000000"/>
                <w:sz w:val="20"/>
                <w:szCs w:val="20"/>
              </w:rPr>
            </w:pPr>
            <w:r w:rsidRPr="00097A82">
              <w:rPr>
                <w:rFonts w:ascii="Times New Roman" w:hAnsi="Times New Roman"/>
                <w:color w:val="000000"/>
                <w:sz w:val="20"/>
                <w:szCs w:val="20"/>
              </w:rPr>
              <w:t>2</w:t>
            </w:r>
          </w:p>
        </w:tc>
        <w:tc>
          <w:tcPr>
            <w:tcW w:w="925" w:type="dxa"/>
            <w:vAlign w:val="center"/>
          </w:tcPr>
          <w:p w:rsidR="001A3D49" w:rsidRPr="00097A82" w:rsidRDefault="001A3D49" w:rsidP="00D578D4">
            <w:pPr>
              <w:spacing w:after="0" w:line="240" w:lineRule="auto"/>
              <w:jc w:val="both"/>
              <w:rPr>
                <w:rFonts w:ascii="Times New Roman" w:hAnsi="Times New Roman"/>
                <w:color w:val="000000"/>
                <w:sz w:val="20"/>
                <w:szCs w:val="20"/>
              </w:rPr>
            </w:pPr>
          </w:p>
        </w:tc>
        <w:tc>
          <w:tcPr>
            <w:tcW w:w="1016" w:type="dxa"/>
            <w:vAlign w:val="center"/>
          </w:tcPr>
          <w:p w:rsidR="001A3D49" w:rsidRPr="00097A82" w:rsidRDefault="001A3D49" w:rsidP="00D578D4">
            <w:pPr>
              <w:spacing w:after="0" w:line="240" w:lineRule="auto"/>
              <w:jc w:val="both"/>
              <w:rPr>
                <w:rFonts w:ascii="Times New Roman" w:hAnsi="Times New Roman"/>
                <w:color w:val="000000"/>
                <w:sz w:val="20"/>
                <w:szCs w:val="20"/>
              </w:rPr>
            </w:pPr>
          </w:p>
        </w:tc>
        <w:tc>
          <w:tcPr>
            <w:tcW w:w="862" w:type="dxa"/>
            <w:vAlign w:val="center"/>
          </w:tcPr>
          <w:p w:rsidR="001A3D49" w:rsidRPr="00097A82" w:rsidRDefault="001A3D49" w:rsidP="00D578D4">
            <w:pPr>
              <w:spacing w:after="0" w:line="240" w:lineRule="auto"/>
              <w:jc w:val="both"/>
              <w:rPr>
                <w:rFonts w:ascii="Times New Roman" w:hAnsi="Times New Roman"/>
                <w:color w:val="000000"/>
                <w:sz w:val="20"/>
                <w:szCs w:val="20"/>
              </w:rPr>
            </w:pPr>
          </w:p>
        </w:tc>
        <w:tc>
          <w:tcPr>
            <w:tcW w:w="971" w:type="dxa"/>
            <w:vAlign w:val="center"/>
          </w:tcPr>
          <w:p w:rsidR="001A3D49" w:rsidRPr="00097A82" w:rsidRDefault="001A3D49" w:rsidP="00D578D4">
            <w:pPr>
              <w:spacing w:after="0" w:line="240" w:lineRule="auto"/>
              <w:jc w:val="both"/>
              <w:rPr>
                <w:rFonts w:ascii="Times New Roman" w:hAnsi="Times New Roman"/>
                <w:color w:val="000000"/>
                <w:sz w:val="20"/>
                <w:szCs w:val="20"/>
              </w:rPr>
            </w:pPr>
          </w:p>
        </w:tc>
        <w:tc>
          <w:tcPr>
            <w:tcW w:w="2220" w:type="dxa"/>
          </w:tcPr>
          <w:p w:rsidR="001A3D49" w:rsidRPr="00097A82" w:rsidRDefault="001A3D49" w:rsidP="00D578D4">
            <w:pPr>
              <w:spacing w:after="0" w:line="240" w:lineRule="auto"/>
              <w:jc w:val="both"/>
              <w:rPr>
                <w:rFonts w:ascii="Times New Roman" w:hAnsi="Times New Roman"/>
                <w:color w:val="000000"/>
                <w:sz w:val="20"/>
                <w:szCs w:val="20"/>
              </w:rPr>
            </w:pPr>
          </w:p>
        </w:tc>
        <w:tc>
          <w:tcPr>
            <w:tcW w:w="885" w:type="dxa"/>
          </w:tcPr>
          <w:p w:rsidR="001A3D49" w:rsidRPr="00097A82" w:rsidRDefault="001A3D49" w:rsidP="00D578D4">
            <w:pPr>
              <w:spacing w:after="0" w:line="240" w:lineRule="auto"/>
              <w:jc w:val="both"/>
              <w:rPr>
                <w:rFonts w:ascii="Times New Roman" w:hAnsi="Times New Roman"/>
                <w:color w:val="000000"/>
                <w:sz w:val="20"/>
                <w:szCs w:val="20"/>
              </w:rPr>
            </w:pPr>
          </w:p>
        </w:tc>
        <w:tc>
          <w:tcPr>
            <w:tcW w:w="1099" w:type="dxa"/>
            <w:vAlign w:val="center"/>
          </w:tcPr>
          <w:p w:rsidR="001A3D49" w:rsidRPr="00097A82" w:rsidRDefault="001A3D49" w:rsidP="00D578D4">
            <w:pPr>
              <w:spacing w:after="0" w:line="240" w:lineRule="auto"/>
              <w:jc w:val="both"/>
              <w:rPr>
                <w:rFonts w:ascii="Times New Roman" w:hAnsi="Times New Roman"/>
                <w:color w:val="000000"/>
                <w:sz w:val="20"/>
                <w:szCs w:val="20"/>
              </w:rPr>
            </w:pPr>
          </w:p>
        </w:tc>
      </w:tr>
      <w:tr w:rsidR="001A3D49" w:rsidRPr="00097A82" w:rsidTr="00E73E98">
        <w:trPr>
          <w:trHeight w:val="238"/>
        </w:trPr>
        <w:tc>
          <w:tcPr>
            <w:tcW w:w="781" w:type="dxa"/>
            <w:vAlign w:val="center"/>
          </w:tcPr>
          <w:p w:rsidR="001A3D49" w:rsidRPr="00097A82" w:rsidRDefault="001A3D49" w:rsidP="00D578D4">
            <w:pPr>
              <w:spacing w:after="0" w:line="240" w:lineRule="auto"/>
              <w:jc w:val="both"/>
              <w:rPr>
                <w:rFonts w:ascii="Times New Roman" w:hAnsi="Times New Roman"/>
                <w:color w:val="000000"/>
              </w:rPr>
            </w:pPr>
            <w:r w:rsidRPr="00097A82">
              <w:rPr>
                <w:rFonts w:ascii="Times New Roman" w:hAnsi="Times New Roman"/>
                <w:color w:val="000000"/>
              </w:rPr>
              <w:t>20/50</w:t>
            </w:r>
          </w:p>
        </w:tc>
        <w:tc>
          <w:tcPr>
            <w:tcW w:w="925" w:type="dxa"/>
            <w:vAlign w:val="center"/>
          </w:tcPr>
          <w:p w:rsidR="001A3D49" w:rsidRPr="00097A82" w:rsidRDefault="001A3D49" w:rsidP="00D578D4">
            <w:pPr>
              <w:spacing w:after="0" w:line="240" w:lineRule="auto"/>
              <w:jc w:val="both"/>
              <w:rPr>
                <w:rFonts w:ascii="Times New Roman" w:hAnsi="Times New Roman"/>
                <w:color w:val="000000"/>
              </w:rPr>
            </w:pPr>
          </w:p>
        </w:tc>
        <w:tc>
          <w:tcPr>
            <w:tcW w:w="1016" w:type="dxa"/>
            <w:vAlign w:val="center"/>
          </w:tcPr>
          <w:p w:rsidR="001A3D49" w:rsidRPr="00097A82" w:rsidRDefault="001A3D49" w:rsidP="00D578D4">
            <w:pPr>
              <w:spacing w:after="0" w:line="240" w:lineRule="auto"/>
              <w:jc w:val="both"/>
              <w:rPr>
                <w:rFonts w:ascii="Times New Roman" w:hAnsi="Times New Roman"/>
                <w:color w:val="000000"/>
              </w:rPr>
            </w:pPr>
          </w:p>
        </w:tc>
        <w:tc>
          <w:tcPr>
            <w:tcW w:w="862" w:type="dxa"/>
            <w:vAlign w:val="center"/>
          </w:tcPr>
          <w:p w:rsidR="001A3D49" w:rsidRPr="00097A82" w:rsidRDefault="001A3D49" w:rsidP="00D578D4">
            <w:pPr>
              <w:spacing w:after="0" w:line="240" w:lineRule="auto"/>
              <w:jc w:val="both"/>
              <w:rPr>
                <w:rFonts w:ascii="Times New Roman" w:hAnsi="Times New Roman"/>
                <w:color w:val="000000"/>
              </w:rPr>
            </w:pPr>
          </w:p>
        </w:tc>
        <w:tc>
          <w:tcPr>
            <w:tcW w:w="971" w:type="dxa"/>
            <w:vAlign w:val="center"/>
          </w:tcPr>
          <w:p w:rsidR="001A3D49" w:rsidRPr="00097A82" w:rsidRDefault="001A3D49" w:rsidP="00D578D4">
            <w:pPr>
              <w:spacing w:after="0" w:line="240" w:lineRule="auto"/>
              <w:jc w:val="both"/>
              <w:rPr>
                <w:rFonts w:ascii="Times New Roman" w:hAnsi="Times New Roman"/>
                <w:color w:val="000000"/>
              </w:rPr>
            </w:pPr>
          </w:p>
        </w:tc>
        <w:tc>
          <w:tcPr>
            <w:tcW w:w="2220" w:type="dxa"/>
          </w:tcPr>
          <w:p w:rsidR="001A3D49" w:rsidRPr="00097A82" w:rsidRDefault="001A3D49" w:rsidP="00D578D4">
            <w:pPr>
              <w:spacing w:after="0" w:line="240" w:lineRule="auto"/>
              <w:jc w:val="both"/>
              <w:rPr>
                <w:rFonts w:ascii="Times New Roman" w:hAnsi="Times New Roman"/>
                <w:color w:val="000000"/>
              </w:rPr>
            </w:pPr>
          </w:p>
        </w:tc>
        <w:tc>
          <w:tcPr>
            <w:tcW w:w="885" w:type="dxa"/>
          </w:tcPr>
          <w:p w:rsidR="001A3D49" w:rsidRPr="00097A82" w:rsidRDefault="001A3D49" w:rsidP="00D578D4">
            <w:pPr>
              <w:spacing w:after="0" w:line="240" w:lineRule="auto"/>
              <w:jc w:val="both"/>
              <w:rPr>
                <w:rFonts w:ascii="Times New Roman" w:hAnsi="Times New Roman"/>
                <w:color w:val="000000"/>
              </w:rPr>
            </w:pPr>
          </w:p>
        </w:tc>
        <w:tc>
          <w:tcPr>
            <w:tcW w:w="1099" w:type="dxa"/>
            <w:vAlign w:val="center"/>
          </w:tcPr>
          <w:p w:rsidR="001A3D49" w:rsidRPr="00097A82" w:rsidRDefault="001A3D49" w:rsidP="00D578D4">
            <w:pPr>
              <w:spacing w:after="0" w:line="240" w:lineRule="auto"/>
              <w:jc w:val="both"/>
              <w:rPr>
                <w:rFonts w:ascii="Times New Roman" w:hAnsi="Times New Roman"/>
                <w:color w:val="000000"/>
              </w:rPr>
            </w:pPr>
          </w:p>
        </w:tc>
      </w:tr>
    </w:tbl>
    <w:p w:rsidR="001A3D49" w:rsidRPr="003632DE" w:rsidRDefault="001A3D49" w:rsidP="00881165">
      <w:pPr>
        <w:spacing w:before="120" w:after="0"/>
        <w:jc w:val="both"/>
        <w:rPr>
          <w:rFonts w:ascii="Times New Roman" w:hAnsi="Times New Roman"/>
          <w:color w:val="000000"/>
          <w:lang w:val="it-IT"/>
        </w:rPr>
      </w:pPr>
      <w:r w:rsidRPr="003632DE">
        <w:rPr>
          <w:rFonts w:ascii="Times New Roman" w:hAnsi="Times New Roman"/>
          <w:color w:val="000000"/>
          <w:lang w:val="it-IT"/>
        </w:rPr>
        <w:t xml:space="preserve">12. Mbrojtja e të dhënave personale, citimi. </w:t>
      </w:r>
    </w:p>
    <w:p w:rsidR="001A3D49" w:rsidRPr="003632DE" w:rsidRDefault="001A3D49" w:rsidP="0026625B">
      <w:pPr>
        <w:spacing w:before="120" w:after="0"/>
        <w:jc w:val="both"/>
        <w:rPr>
          <w:rFonts w:ascii="Times New Roman" w:hAnsi="Times New Roman"/>
          <w:color w:val="000000"/>
          <w:lang w:val="it-IT"/>
        </w:rPr>
      </w:pPr>
      <w:r w:rsidRPr="003632DE">
        <w:rPr>
          <w:rFonts w:ascii="Times New Roman" w:hAnsi="Times New Roman"/>
          <w:color w:val="000000"/>
          <w:lang w:val="it-IT"/>
        </w:rPr>
        <w:t>13. Numrin e identifikimit të peticionit.</w:t>
      </w:r>
    </w:p>
    <w:p w:rsidR="001A3D49" w:rsidRPr="003632DE" w:rsidRDefault="001A3D49" w:rsidP="0026625B">
      <w:pPr>
        <w:spacing w:before="120" w:after="0"/>
        <w:jc w:val="both"/>
        <w:rPr>
          <w:rFonts w:ascii="Times New Roman" w:hAnsi="Times New Roman"/>
          <w:color w:val="000000"/>
          <w:lang w:val="it-IT"/>
        </w:rPr>
      </w:pPr>
      <w:r w:rsidRPr="003632DE">
        <w:rPr>
          <w:rFonts w:ascii="Times New Roman" w:hAnsi="Times New Roman"/>
          <w:color w:val="000000"/>
          <w:lang w:val="it-IT"/>
        </w:rPr>
        <w:t>14. Citimi se peticioni dhe nënshkrimet janë të hapura për publikun</w:t>
      </w:r>
    </w:p>
    <w:p w:rsidR="001A3D49" w:rsidRPr="003632DE" w:rsidRDefault="001A3D49" w:rsidP="0026625B">
      <w:pPr>
        <w:spacing w:before="120" w:after="0"/>
        <w:jc w:val="both"/>
        <w:rPr>
          <w:rFonts w:ascii="Times New Roman" w:hAnsi="Times New Roman"/>
          <w:color w:val="000000"/>
          <w:lang w:val="it-IT"/>
        </w:rPr>
      </w:pPr>
      <w:r w:rsidRPr="003632DE">
        <w:rPr>
          <w:rFonts w:ascii="Times New Roman" w:hAnsi="Times New Roman"/>
          <w:color w:val="000000"/>
          <w:lang w:val="it-IT"/>
        </w:rPr>
        <w:t>15. Data dhe ora e përfundimit të nënshkrimeve të peticionit.</w:t>
      </w:r>
    </w:p>
    <w:p w:rsidR="001A3D49" w:rsidRPr="003632DE" w:rsidRDefault="001A3D49" w:rsidP="00881165">
      <w:pPr>
        <w:spacing w:before="120" w:after="0"/>
        <w:jc w:val="both"/>
        <w:rPr>
          <w:rFonts w:ascii="Times New Roman" w:hAnsi="Times New Roman"/>
          <w:color w:val="000000"/>
          <w:lang w:val="it-IT"/>
        </w:rPr>
      </w:pPr>
    </w:p>
    <w:p w:rsidR="001A3D49" w:rsidRPr="00097A82" w:rsidRDefault="001A3D49" w:rsidP="00AA5B53">
      <w:pPr>
        <w:pStyle w:val="Heading3"/>
        <w:jc w:val="left"/>
      </w:pPr>
      <w:bookmarkStart w:id="781" w:name="_Toc37873843"/>
      <w:bookmarkStart w:id="782" w:name="_Toc39715893"/>
      <w:bookmarkStart w:id="783" w:name="_Toc39717202"/>
      <w:r w:rsidRPr="00626420">
        <w:t xml:space="preserve">Shtojca nr. 10 Model </w:t>
      </w:r>
      <w:r w:rsidRPr="00097A82">
        <w:t>Peticioni për Iniciativë Qytetare drejtuar Këshillit Bashkiak</w:t>
      </w:r>
      <w:bookmarkEnd w:id="779"/>
      <w:bookmarkEnd w:id="780"/>
      <w:bookmarkEnd w:id="781"/>
      <w:bookmarkEnd w:id="782"/>
      <w:bookmarkEnd w:id="783"/>
    </w:p>
    <w:p w:rsidR="001A3D49" w:rsidRPr="003632DE" w:rsidRDefault="001A3D49" w:rsidP="00AC2580">
      <w:pPr>
        <w:spacing w:before="120" w:after="0"/>
        <w:jc w:val="both"/>
        <w:rPr>
          <w:rFonts w:ascii="Times New Roman" w:hAnsi="Times New Roman"/>
          <w:i/>
          <w:color w:val="000000"/>
          <w:lang w:val="it-IT"/>
        </w:rPr>
      </w:pPr>
      <w:r w:rsidRPr="003632DE">
        <w:rPr>
          <w:rFonts w:ascii="Times New Roman" w:hAnsi="Times New Roman"/>
          <w:i/>
          <w:color w:val="000000"/>
          <w:lang w:val="it-IT"/>
        </w:rPr>
        <w:t>(faqja e parë e çdo flete të peticionit)</w:t>
      </w:r>
    </w:p>
    <w:p w:rsidR="001A3D49" w:rsidRPr="003632DE" w:rsidRDefault="001A3D49" w:rsidP="00974EE2">
      <w:pPr>
        <w:spacing w:before="60" w:after="0"/>
        <w:jc w:val="center"/>
        <w:rPr>
          <w:rFonts w:ascii="Times New Roman" w:hAnsi="Times New Roman"/>
          <w:b/>
          <w:color w:val="000000"/>
          <w:lang w:val="it-IT"/>
        </w:rPr>
      </w:pPr>
      <w:r w:rsidRPr="003632DE">
        <w:rPr>
          <w:rFonts w:ascii="Times New Roman" w:hAnsi="Times New Roman"/>
          <w:b/>
          <w:color w:val="000000"/>
          <w:lang w:val="it-IT"/>
        </w:rPr>
        <w:t>PETICION PER INICIATIVE QYTETARE</w:t>
      </w:r>
    </w:p>
    <w:p w:rsidR="001A3D49" w:rsidRPr="003632DE" w:rsidRDefault="001A3D49" w:rsidP="00974EE2">
      <w:pPr>
        <w:spacing w:before="60" w:after="0"/>
        <w:jc w:val="center"/>
        <w:rPr>
          <w:rFonts w:ascii="Times New Roman" w:hAnsi="Times New Roman"/>
          <w:b/>
          <w:color w:val="000000"/>
          <w:sz w:val="24"/>
          <w:szCs w:val="24"/>
          <w:lang w:val="it-IT"/>
        </w:rPr>
      </w:pPr>
      <w:r w:rsidRPr="003632DE">
        <w:rPr>
          <w:rFonts w:ascii="Times New Roman" w:hAnsi="Times New Roman"/>
          <w:b/>
          <w:color w:val="000000"/>
          <w:sz w:val="24"/>
          <w:szCs w:val="24"/>
          <w:lang w:val="it-IT"/>
        </w:rPr>
        <w:t>Drejtuar: Këshillit Bashkiak __________</w:t>
      </w:r>
    </w:p>
    <w:p w:rsidR="001A3D49" w:rsidRPr="003632DE" w:rsidRDefault="001A3D49" w:rsidP="00974EE2">
      <w:pPr>
        <w:spacing w:before="60" w:after="0"/>
        <w:jc w:val="center"/>
        <w:rPr>
          <w:rFonts w:ascii="Times New Roman" w:hAnsi="Times New Roman"/>
          <w:color w:val="000000"/>
          <w:sz w:val="18"/>
          <w:szCs w:val="18"/>
          <w:lang w:val="it-IT"/>
        </w:rPr>
      </w:pPr>
      <w:r w:rsidRPr="003632DE">
        <w:rPr>
          <w:rFonts w:ascii="Times New Roman" w:hAnsi="Times New Roman"/>
          <w:color w:val="000000"/>
          <w:sz w:val="18"/>
          <w:szCs w:val="18"/>
          <w:lang w:val="it-IT"/>
        </w:rPr>
        <w:t>Adresa:</w:t>
      </w:r>
      <w:r w:rsidRPr="003632DE">
        <w:rPr>
          <w:rFonts w:ascii="Times New Roman" w:hAnsi="Times New Roman"/>
          <w:color w:val="000000"/>
          <w:sz w:val="18"/>
          <w:szCs w:val="18"/>
          <w:lang w:val="it-IT"/>
        </w:rPr>
        <w:tab/>
      </w:r>
      <w:r w:rsidRPr="003632DE">
        <w:rPr>
          <w:rFonts w:ascii="Times New Roman" w:hAnsi="Times New Roman"/>
          <w:color w:val="000000"/>
          <w:sz w:val="18"/>
          <w:szCs w:val="18"/>
          <w:lang w:val="it-IT"/>
        </w:rPr>
        <w:tab/>
        <w:t>Tel:</w:t>
      </w:r>
      <w:r w:rsidRPr="003632DE">
        <w:rPr>
          <w:rFonts w:ascii="Times New Roman" w:hAnsi="Times New Roman"/>
          <w:color w:val="000000"/>
          <w:sz w:val="18"/>
          <w:szCs w:val="18"/>
          <w:lang w:val="it-IT"/>
        </w:rPr>
        <w:tab/>
      </w:r>
      <w:r w:rsidRPr="003632DE">
        <w:rPr>
          <w:rFonts w:ascii="Times New Roman" w:hAnsi="Times New Roman"/>
          <w:color w:val="000000"/>
          <w:sz w:val="18"/>
          <w:szCs w:val="18"/>
          <w:lang w:val="it-IT"/>
        </w:rPr>
        <w:tab/>
        <w:t>Cel:</w:t>
      </w:r>
      <w:r w:rsidRPr="003632DE">
        <w:rPr>
          <w:rFonts w:ascii="Times New Roman" w:hAnsi="Times New Roman"/>
          <w:color w:val="000000"/>
          <w:sz w:val="18"/>
          <w:szCs w:val="18"/>
          <w:lang w:val="it-IT"/>
        </w:rPr>
        <w:tab/>
      </w:r>
      <w:r w:rsidRPr="003632DE">
        <w:rPr>
          <w:rFonts w:ascii="Times New Roman" w:hAnsi="Times New Roman"/>
          <w:color w:val="000000"/>
          <w:sz w:val="18"/>
          <w:szCs w:val="18"/>
          <w:lang w:val="it-IT"/>
        </w:rPr>
        <w:tab/>
        <w:t>Email:</w:t>
      </w:r>
    </w:p>
    <w:p w:rsidR="001A3D49" w:rsidRPr="003632DE" w:rsidRDefault="001A3D49" w:rsidP="00D51D29">
      <w:pPr>
        <w:spacing w:before="60" w:after="0"/>
        <w:jc w:val="both"/>
        <w:rPr>
          <w:rFonts w:ascii="Times New Roman" w:hAnsi="Times New Roman"/>
          <w:color w:val="000000"/>
          <w:sz w:val="21"/>
          <w:szCs w:val="21"/>
          <w:lang w:val="it-IT"/>
        </w:rPr>
      </w:pPr>
      <w:r w:rsidRPr="003632DE">
        <w:rPr>
          <w:rFonts w:ascii="Times New Roman" w:hAnsi="Times New Roman"/>
          <w:color w:val="000000"/>
          <w:sz w:val="21"/>
          <w:szCs w:val="21"/>
          <w:lang w:val="it-IT"/>
        </w:rPr>
        <w:t xml:space="preserve">1. Ne, të nënshkruarit banorë të regjistruar të Bashkisë______, të Qarkut___________, dhe banues në adresat e përcaktuara anash emrave tanë përkatës, me respekt kërkojmë: </w:t>
      </w:r>
    </w:p>
    <w:p w:rsidR="001A3D49" w:rsidRPr="003632DE" w:rsidRDefault="001A3D49" w:rsidP="00D51D29">
      <w:pPr>
        <w:spacing w:before="60" w:after="0"/>
        <w:jc w:val="both"/>
        <w:rPr>
          <w:rFonts w:ascii="Times New Roman" w:hAnsi="Times New Roman"/>
          <w:color w:val="000000"/>
          <w:sz w:val="21"/>
          <w:szCs w:val="21"/>
          <w:lang w:val="it-IT"/>
        </w:rPr>
      </w:pPr>
      <w:r w:rsidRPr="003632DE">
        <w:rPr>
          <w:rFonts w:ascii="Times New Roman" w:hAnsi="Times New Roman"/>
          <w:color w:val="000000"/>
          <w:sz w:val="21"/>
          <w:szCs w:val="21"/>
          <w:lang w:val="it-IT"/>
        </w:rPr>
        <w:t xml:space="preserve">2. Kërkesa drejtuar Këshllit Bashkiak/ Komisionit të Përhershëm është: që akti/vendimi i mëposhtëm të miratohet nga Këshilli i Bashkisë _____________ ose, nëse nuk miratohet nga Këshilli i Bashkisë, kërkojmë t’i paraqitet për votim referendar banorëve të Bashkisë_________. </w:t>
      </w:r>
    </w:p>
    <w:p w:rsidR="001A3D49" w:rsidRPr="003632DE" w:rsidRDefault="001A3D49" w:rsidP="00D51D29">
      <w:pPr>
        <w:spacing w:before="120" w:after="0"/>
        <w:jc w:val="both"/>
        <w:rPr>
          <w:rFonts w:ascii="Times New Roman" w:hAnsi="Times New Roman"/>
          <w:color w:val="000000"/>
          <w:sz w:val="21"/>
          <w:szCs w:val="21"/>
          <w:lang w:val="it-IT"/>
        </w:rPr>
      </w:pPr>
      <w:r w:rsidRPr="003632DE">
        <w:rPr>
          <w:rFonts w:ascii="Times New Roman" w:hAnsi="Times New Roman"/>
          <w:color w:val="000000"/>
          <w:sz w:val="21"/>
          <w:szCs w:val="21"/>
          <w:lang w:val="it-IT"/>
        </w:rPr>
        <w:t>3. Titulli i projekt aktit/vendimit (projekt akti i plotë është bashkëngjitur këtij peticioni)</w:t>
      </w:r>
    </w:p>
    <w:p w:rsidR="001A3D49" w:rsidRPr="003632DE" w:rsidRDefault="001A3D49" w:rsidP="00883D23">
      <w:pPr>
        <w:spacing w:before="60" w:after="0" w:line="240" w:lineRule="auto"/>
        <w:ind w:left="426"/>
        <w:jc w:val="both"/>
        <w:rPr>
          <w:rFonts w:ascii="Times New Roman" w:hAnsi="Times New Roman"/>
          <w:color w:val="000000"/>
          <w:sz w:val="18"/>
          <w:szCs w:val="18"/>
          <w:lang w:val="it-IT"/>
        </w:rPr>
      </w:pPr>
      <w:r w:rsidRPr="003632DE">
        <w:rPr>
          <w:rFonts w:ascii="Times New Roman" w:hAnsi="Times New Roman"/>
          <w:color w:val="000000"/>
          <w:sz w:val="18"/>
          <w:szCs w:val="18"/>
          <w:lang w:val="it-IT"/>
        </w:rPr>
        <w:t>(</w:t>
      </w:r>
      <w:r w:rsidRPr="003632DE">
        <w:rPr>
          <w:rFonts w:ascii="Times New Roman" w:hAnsi="Times New Roman"/>
          <w:i/>
          <w:color w:val="000000"/>
          <w:sz w:val="18"/>
          <w:szCs w:val="18"/>
          <w:lang w:val="it-IT"/>
        </w:rPr>
        <w:t>Këtu vendoset titulli i projekt aktit/ vendimit të propozuar, duke siguruar që akti/ vendimi i propozuar nuk përmban më shumë se një lëndë dhe që lënda shprehet qartë në titull. Titulli i peticionit duhet të jetë në çdo fletët të peticionit)</w:t>
      </w:r>
    </w:p>
    <w:p w:rsidR="001A3D49" w:rsidRPr="003632DE" w:rsidRDefault="001A3D49" w:rsidP="00D216D2">
      <w:pPr>
        <w:spacing w:before="60" w:after="0" w:line="240" w:lineRule="auto"/>
        <w:ind w:firstLine="426"/>
        <w:jc w:val="both"/>
        <w:rPr>
          <w:rFonts w:ascii="Times New Roman" w:hAnsi="Times New Roman"/>
          <w:color w:val="000000"/>
          <w:sz w:val="18"/>
          <w:szCs w:val="18"/>
          <w:lang w:val="it-IT"/>
        </w:rPr>
      </w:pPr>
      <w:r w:rsidRPr="003632DE">
        <w:rPr>
          <w:rFonts w:ascii="Times New Roman" w:hAnsi="Times New Roman"/>
          <w:color w:val="000000"/>
          <w:sz w:val="18"/>
          <w:szCs w:val="18"/>
          <w:lang w:val="it-IT"/>
        </w:rPr>
        <w:t>(</w:t>
      </w:r>
      <w:r w:rsidRPr="003632DE">
        <w:rPr>
          <w:rFonts w:ascii="Times New Roman" w:hAnsi="Times New Roman"/>
          <w:i/>
          <w:color w:val="000000"/>
          <w:sz w:val="18"/>
          <w:szCs w:val="18"/>
          <w:lang w:val="it-IT"/>
        </w:rPr>
        <w:t>Teksti i plotë i projekt aktit/vendimit është si më poshtë</w:t>
      </w:r>
      <w:r w:rsidRPr="003632DE">
        <w:rPr>
          <w:rFonts w:ascii="Times New Roman" w:hAnsi="Times New Roman"/>
          <w:color w:val="000000"/>
          <w:sz w:val="18"/>
          <w:szCs w:val="18"/>
          <w:lang w:val="it-IT"/>
        </w:rPr>
        <w:t xml:space="preserve">) ose </w:t>
      </w:r>
    </w:p>
    <w:p w:rsidR="001A3D49" w:rsidRPr="003632DE" w:rsidRDefault="001A3D49" w:rsidP="00D216D2">
      <w:pPr>
        <w:spacing w:before="60" w:after="0" w:line="240" w:lineRule="auto"/>
        <w:ind w:firstLine="426"/>
        <w:jc w:val="both"/>
        <w:rPr>
          <w:rFonts w:ascii="Times New Roman" w:hAnsi="Times New Roman"/>
          <w:color w:val="000000"/>
          <w:sz w:val="18"/>
          <w:szCs w:val="18"/>
          <w:lang w:val="it-IT"/>
        </w:rPr>
      </w:pPr>
      <w:r w:rsidRPr="003632DE">
        <w:rPr>
          <w:rFonts w:ascii="Times New Roman" w:hAnsi="Times New Roman"/>
          <w:color w:val="000000"/>
          <w:sz w:val="18"/>
          <w:szCs w:val="18"/>
          <w:lang w:val="it-IT"/>
        </w:rPr>
        <w:t>(</w:t>
      </w:r>
      <w:r w:rsidRPr="003632DE">
        <w:rPr>
          <w:rFonts w:ascii="Times New Roman" w:hAnsi="Times New Roman"/>
          <w:i/>
          <w:color w:val="000000"/>
          <w:sz w:val="18"/>
          <w:szCs w:val="18"/>
          <w:lang w:val="it-IT"/>
        </w:rPr>
        <w:t>Një kopje e plotë dhe e saktë e projekt aktit/vendimit i bashkëngjitet këtij Peticioni)</w:t>
      </w:r>
    </w:p>
    <w:p w:rsidR="001A3D49" w:rsidRPr="00097A82" w:rsidRDefault="001A3D49" w:rsidP="00AC2580">
      <w:pPr>
        <w:spacing w:before="120" w:after="0"/>
        <w:jc w:val="both"/>
        <w:rPr>
          <w:rFonts w:ascii="Times New Roman" w:hAnsi="Times New Roman"/>
          <w:color w:val="000000"/>
          <w:sz w:val="21"/>
          <w:szCs w:val="21"/>
          <w:lang w:val="sq-AL"/>
        </w:rPr>
      </w:pPr>
      <w:r w:rsidRPr="00097A82">
        <w:rPr>
          <w:rFonts w:ascii="Times New Roman" w:hAnsi="Times New Roman"/>
          <w:color w:val="000000"/>
          <w:sz w:val="21"/>
          <w:szCs w:val="21"/>
          <w:lang w:val="sq-AL"/>
        </w:rPr>
        <w:t>4. Baza ligjore të peticionit është neni 19/1 i Ligjit nr. 139/2015 “Për vetëqeverisje vendore”; Baza ligjore e çëshjtes që trajton kërkesa është neni ___ i Ligjit nr._____ “Për ________________”,</w:t>
      </w:r>
    </w:p>
    <w:p w:rsidR="001A3D49" w:rsidRPr="003632DE" w:rsidRDefault="001A3D49" w:rsidP="00AC2580">
      <w:pPr>
        <w:spacing w:before="120" w:after="0"/>
        <w:jc w:val="both"/>
        <w:rPr>
          <w:rFonts w:ascii="Times New Roman" w:hAnsi="Times New Roman"/>
          <w:color w:val="000000"/>
          <w:sz w:val="21"/>
          <w:szCs w:val="21"/>
          <w:lang w:val="sq-AL"/>
        </w:rPr>
      </w:pPr>
      <w:r w:rsidRPr="003632DE">
        <w:rPr>
          <w:rFonts w:ascii="Times New Roman" w:hAnsi="Times New Roman"/>
          <w:color w:val="000000"/>
          <w:sz w:val="21"/>
          <w:szCs w:val="21"/>
          <w:lang w:val="sq-AL"/>
        </w:rPr>
        <w:t>5. Situata/Çështja që nxiti dorëzimin e këtij peticioni është: _____________________________</w:t>
      </w:r>
    </w:p>
    <w:p w:rsidR="001A3D49" w:rsidRPr="003632DE" w:rsidRDefault="001A3D49" w:rsidP="00AC2580">
      <w:pPr>
        <w:spacing w:before="120" w:after="0"/>
        <w:ind w:left="284" w:hanging="284"/>
        <w:jc w:val="both"/>
        <w:rPr>
          <w:rFonts w:ascii="Times New Roman" w:hAnsi="Times New Roman"/>
          <w:color w:val="000000"/>
          <w:sz w:val="21"/>
          <w:szCs w:val="21"/>
          <w:lang w:val="sq-AL"/>
        </w:rPr>
      </w:pPr>
      <w:r w:rsidRPr="003632DE">
        <w:rPr>
          <w:rFonts w:ascii="Times New Roman" w:hAnsi="Times New Roman"/>
          <w:color w:val="000000"/>
          <w:sz w:val="21"/>
          <w:szCs w:val="21"/>
          <w:lang w:val="sq-AL"/>
        </w:rPr>
        <w:t xml:space="preserve">6. a) Territori që mbulon përkesa e peticionit është (specifiko me </w:t>
      </w:r>
      <w:r w:rsidRPr="00097A82">
        <w:rPr>
          <w:rFonts w:ascii="Times New Roman" w:hAnsi="Times New Roman"/>
          <w:b/>
          <w:color w:val="000000"/>
          <w:sz w:val="21"/>
          <w:szCs w:val="20"/>
          <w:lang w:val="en-GB"/>
        </w:rPr>
        <w:sym w:font="Symbol" w:char="F0D6"/>
      </w:r>
      <w:r w:rsidRPr="003632DE">
        <w:rPr>
          <w:rFonts w:ascii="Times New Roman" w:hAnsi="Times New Roman"/>
          <w:color w:val="000000"/>
          <w:sz w:val="21"/>
          <w:szCs w:val="21"/>
          <w:lang w:val="sq-AL"/>
        </w:rPr>
        <w:t xml:space="preserve">  apo citoni emrin): Bashkia ; ii. njësia administrative nr___/ emri___; iii. fshati___; iv. lagjia____; fshatrat ____, lagjet ____.</w:t>
      </w:r>
    </w:p>
    <w:p w:rsidR="001A3D49" w:rsidRPr="003632DE" w:rsidRDefault="001A3D49" w:rsidP="0063041D">
      <w:pPr>
        <w:spacing w:before="60" w:after="0"/>
        <w:jc w:val="both"/>
        <w:rPr>
          <w:rFonts w:ascii="Times New Roman" w:hAnsi="Times New Roman"/>
          <w:color w:val="000000"/>
          <w:sz w:val="21"/>
          <w:szCs w:val="21"/>
          <w:lang w:val="it-IT"/>
        </w:rPr>
      </w:pPr>
      <w:r w:rsidRPr="003632DE">
        <w:rPr>
          <w:rFonts w:ascii="Times New Roman" w:hAnsi="Times New Roman"/>
          <w:color w:val="000000"/>
          <w:sz w:val="21"/>
          <w:szCs w:val="21"/>
          <w:lang w:val="it-IT"/>
        </w:rPr>
        <w:t>6. b) Grupi i interesit ____________________________________________________________</w:t>
      </w:r>
    </w:p>
    <w:p w:rsidR="001A3D49" w:rsidRPr="003632DE" w:rsidRDefault="001A3D49" w:rsidP="00504AB9">
      <w:pPr>
        <w:spacing w:before="120" w:after="0"/>
        <w:jc w:val="both"/>
        <w:rPr>
          <w:rFonts w:ascii="Times New Roman" w:hAnsi="Times New Roman"/>
          <w:color w:val="000000"/>
          <w:sz w:val="21"/>
          <w:szCs w:val="21"/>
          <w:lang w:val="it-IT"/>
        </w:rPr>
      </w:pPr>
      <w:r w:rsidRPr="003632DE">
        <w:rPr>
          <w:rFonts w:ascii="Times New Roman" w:hAnsi="Times New Roman"/>
          <w:color w:val="000000"/>
          <w:sz w:val="21"/>
          <w:szCs w:val="21"/>
          <w:lang w:val="it-IT"/>
        </w:rPr>
        <w:t>7. Përfaqësia Promovese e Iniciativës përbëhet nga:</w:t>
      </w:r>
    </w:p>
    <w:p w:rsidR="001A3D49" w:rsidRPr="003632DE" w:rsidRDefault="001A3D49" w:rsidP="00504AB9">
      <w:pPr>
        <w:spacing w:before="60" w:after="0"/>
        <w:ind w:left="284"/>
        <w:jc w:val="both"/>
        <w:rPr>
          <w:rFonts w:ascii="Times New Roman" w:hAnsi="Times New Roman"/>
          <w:color w:val="000000"/>
          <w:sz w:val="20"/>
          <w:szCs w:val="20"/>
          <w:lang w:val="it-IT"/>
        </w:rPr>
      </w:pPr>
      <w:r w:rsidRPr="003632DE">
        <w:rPr>
          <w:rFonts w:ascii="Times New Roman" w:hAnsi="Times New Roman"/>
          <w:color w:val="000000"/>
          <w:sz w:val="20"/>
          <w:szCs w:val="20"/>
          <w:lang w:val="it-IT"/>
        </w:rPr>
        <w:t xml:space="preserve">7.a) Emri_______________ Mbiemri _____________ ID ______________ </w:t>
      </w:r>
      <w:r w:rsidRPr="003632DE">
        <w:rPr>
          <w:rFonts w:ascii="Times New Roman" w:hAnsi="Times New Roman"/>
          <w:i/>
          <w:color w:val="000000"/>
          <w:sz w:val="20"/>
          <w:szCs w:val="20"/>
          <w:lang w:val="it-IT"/>
        </w:rPr>
        <w:t>(person kontakti)</w:t>
      </w:r>
    </w:p>
    <w:p w:rsidR="001A3D49" w:rsidRPr="003632DE" w:rsidRDefault="001A3D49" w:rsidP="00504AB9">
      <w:pPr>
        <w:spacing w:before="60" w:after="0"/>
        <w:ind w:left="284"/>
        <w:jc w:val="both"/>
        <w:rPr>
          <w:rFonts w:ascii="Times New Roman" w:hAnsi="Times New Roman"/>
          <w:color w:val="000000"/>
          <w:sz w:val="20"/>
          <w:szCs w:val="20"/>
          <w:lang w:val="it-IT"/>
        </w:rPr>
      </w:pPr>
      <w:r w:rsidRPr="003632DE">
        <w:rPr>
          <w:rFonts w:ascii="Times New Roman" w:hAnsi="Times New Roman"/>
          <w:color w:val="000000"/>
          <w:sz w:val="20"/>
          <w:szCs w:val="20"/>
          <w:lang w:val="it-IT"/>
        </w:rPr>
        <w:t>Firma __________ Tel:  _____________ Cel: ____________ Email: _________________</w:t>
      </w:r>
      <w:r w:rsidRPr="003632DE">
        <w:rPr>
          <w:rFonts w:ascii="Times New Roman" w:hAnsi="Times New Roman"/>
          <w:color w:val="000000"/>
          <w:sz w:val="20"/>
          <w:szCs w:val="20"/>
          <w:lang w:val="it-IT"/>
        </w:rPr>
        <w:tab/>
      </w:r>
    </w:p>
    <w:p w:rsidR="001A3D49" w:rsidRPr="003632DE" w:rsidRDefault="001A3D49" w:rsidP="00504AB9">
      <w:pPr>
        <w:spacing w:before="60" w:after="0"/>
        <w:ind w:left="284"/>
        <w:jc w:val="both"/>
        <w:rPr>
          <w:rFonts w:ascii="Times New Roman" w:hAnsi="Times New Roman"/>
          <w:color w:val="000000"/>
          <w:sz w:val="20"/>
          <w:szCs w:val="20"/>
          <w:lang w:val="it-IT"/>
        </w:rPr>
      </w:pPr>
      <w:r w:rsidRPr="003632DE">
        <w:rPr>
          <w:rFonts w:ascii="Times New Roman" w:hAnsi="Times New Roman"/>
          <w:color w:val="000000"/>
          <w:sz w:val="20"/>
          <w:szCs w:val="20"/>
          <w:lang w:val="it-IT"/>
        </w:rPr>
        <w:t>7.b) Emri_______________ Mbiemri _________________, ID ________________________</w:t>
      </w:r>
    </w:p>
    <w:p w:rsidR="001A3D49" w:rsidRPr="003632DE" w:rsidRDefault="001A3D49" w:rsidP="00C042EB">
      <w:pPr>
        <w:spacing w:before="120" w:after="120"/>
        <w:jc w:val="both"/>
        <w:rPr>
          <w:rFonts w:ascii="Times New Roman" w:hAnsi="Times New Roman"/>
          <w:color w:val="000000"/>
          <w:lang w:val="it-IT"/>
        </w:rPr>
      </w:pPr>
      <w:r w:rsidRPr="003632DE">
        <w:rPr>
          <w:rFonts w:ascii="Times New Roman" w:hAnsi="Times New Roman"/>
          <w:color w:val="000000"/>
          <w:lang w:val="it-IT"/>
        </w:rPr>
        <w:t>8. Afati i nënshkrimit të peticionit është data_________ ora__________.</w:t>
      </w:r>
    </w:p>
    <w:p w:rsidR="001A3D49" w:rsidRPr="00097A82" w:rsidRDefault="001A3D49" w:rsidP="00C01F4A">
      <w:pPr>
        <w:spacing w:before="60" w:after="0"/>
        <w:jc w:val="both"/>
        <w:rPr>
          <w:rFonts w:ascii="Times New Roman" w:hAnsi="Times New Roman"/>
          <w:color w:val="000000"/>
          <w:sz w:val="21"/>
          <w:szCs w:val="21"/>
          <w:lang w:val="sq-AL"/>
        </w:rPr>
      </w:pPr>
      <w:r w:rsidRPr="00097A82">
        <w:rPr>
          <w:rFonts w:ascii="Times New Roman" w:hAnsi="Times New Roman"/>
          <w:color w:val="000000"/>
          <w:sz w:val="21"/>
          <w:szCs w:val="21"/>
          <w:lang w:val="sq-AL"/>
        </w:rPr>
        <w:t>9. Dokumentet shoqëruese të peticionet janë (nëse ka):</w:t>
      </w:r>
    </w:p>
    <w:p w:rsidR="001A3D49" w:rsidRPr="00097A82" w:rsidRDefault="001A3D49" w:rsidP="00FD3823">
      <w:pPr>
        <w:spacing w:after="0"/>
        <w:ind w:left="284"/>
        <w:jc w:val="both"/>
        <w:rPr>
          <w:rFonts w:ascii="Times New Roman" w:hAnsi="Times New Roman"/>
          <w:color w:val="000000"/>
          <w:sz w:val="21"/>
          <w:szCs w:val="21"/>
          <w:lang w:val="sq-AL"/>
        </w:rPr>
      </w:pPr>
      <w:r w:rsidRPr="00097A82">
        <w:rPr>
          <w:rFonts w:ascii="Times New Roman" w:hAnsi="Times New Roman"/>
          <w:color w:val="000000"/>
          <w:sz w:val="21"/>
          <w:szCs w:val="21"/>
          <w:lang w:val="sq-AL"/>
        </w:rPr>
        <w:t>a)</w:t>
      </w:r>
    </w:p>
    <w:p w:rsidR="001A3D49" w:rsidRPr="00097A82" w:rsidRDefault="001A3D49" w:rsidP="00FD3823">
      <w:pPr>
        <w:spacing w:after="0"/>
        <w:ind w:left="284"/>
        <w:jc w:val="both"/>
        <w:rPr>
          <w:rFonts w:ascii="Times New Roman" w:hAnsi="Times New Roman"/>
          <w:color w:val="000000"/>
          <w:sz w:val="21"/>
          <w:szCs w:val="21"/>
          <w:lang w:val="sq-AL"/>
        </w:rPr>
      </w:pPr>
      <w:r w:rsidRPr="00097A82">
        <w:rPr>
          <w:rFonts w:ascii="Times New Roman" w:hAnsi="Times New Roman"/>
          <w:color w:val="000000"/>
          <w:sz w:val="21"/>
          <w:szCs w:val="21"/>
          <w:lang w:val="sq-AL"/>
        </w:rPr>
        <w:t>b)</w:t>
      </w:r>
    </w:p>
    <w:p w:rsidR="001A3D49" w:rsidRPr="003632DE" w:rsidRDefault="001A3D49" w:rsidP="00AC2580">
      <w:pPr>
        <w:spacing w:before="120" w:after="0"/>
        <w:jc w:val="both"/>
        <w:rPr>
          <w:rFonts w:ascii="Times New Roman" w:hAnsi="Times New Roman"/>
          <w:i/>
          <w:color w:val="000000"/>
          <w:sz w:val="21"/>
          <w:szCs w:val="21"/>
          <w:lang w:val="it-IT"/>
        </w:rPr>
      </w:pPr>
      <w:r w:rsidRPr="003632DE">
        <w:rPr>
          <w:rFonts w:ascii="Times New Roman" w:hAnsi="Times New Roman"/>
          <w:i/>
          <w:color w:val="000000"/>
          <w:sz w:val="21"/>
          <w:szCs w:val="21"/>
          <w:lang w:val="it-IT"/>
        </w:rPr>
        <w:t>(faqja e dytë e çdo flete të peticionit)</w:t>
      </w:r>
    </w:p>
    <w:p w:rsidR="001A3D49" w:rsidRPr="003632DE" w:rsidRDefault="001A3D49" w:rsidP="00317877">
      <w:pPr>
        <w:spacing w:before="60" w:after="0"/>
        <w:jc w:val="both"/>
        <w:rPr>
          <w:rFonts w:ascii="Times New Roman" w:hAnsi="Times New Roman"/>
          <w:color w:val="000000"/>
          <w:lang w:val="it-IT"/>
        </w:rPr>
      </w:pPr>
      <w:r w:rsidRPr="003632DE">
        <w:rPr>
          <w:rFonts w:ascii="Times New Roman" w:hAnsi="Times New Roman"/>
          <w:color w:val="000000"/>
          <w:lang w:val="it-IT"/>
        </w:rPr>
        <w:t>10. Titulli i projekt aktit/vendimit që propozojmë është si më poshtë: ___________________</w:t>
      </w:r>
    </w:p>
    <w:p w:rsidR="001A3D49" w:rsidRPr="003632DE" w:rsidRDefault="001A3D49" w:rsidP="00B633F5">
      <w:pPr>
        <w:spacing w:before="60" w:after="120"/>
        <w:jc w:val="both"/>
        <w:rPr>
          <w:rFonts w:ascii="Times New Roman" w:hAnsi="Times New Roman"/>
          <w:color w:val="000000"/>
          <w:lang w:val="it-IT"/>
        </w:rPr>
      </w:pPr>
      <w:r w:rsidRPr="003632DE">
        <w:rPr>
          <w:rFonts w:ascii="Times New Roman" w:hAnsi="Times New Roman"/>
          <w:color w:val="000000"/>
          <w:lang w:val="it-IT"/>
        </w:rPr>
        <w:t xml:space="preserve">11. </w:t>
      </w:r>
      <w:r w:rsidRPr="00097A82">
        <w:rPr>
          <w:rFonts w:ascii="Times New Roman" w:hAnsi="Times New Roman"/>
          <w:bCs/>
          <w:iCs/>
          <w:color w:val="000000"/>
          <w:lang w:val="it-IT"/>
        </w:rPr>
        <w:t>Unë i nënshkruari deklaroj në përgjegjësine time se informacioni që kam dhënë është i vërtetetë dhe i saktë, dhe se nënshkrimi që kam bërë është autentik, dhe se unë ka mbështetur këtë peticion vetëm një herë</w:t>
      </w:r>
      <w:r w:rsidRPr="003632DE">
        <w:rPr>
          <w:rFonts w:ascii="Times New Roman" w:hAnsi="Times New Roman"/>
          <w:color w:val="000000"/>
          <w:lang w:val="it-IT"/>
        </w:rPr>
        <w:t>.</w:t>
      </w:r>
    </w:p>
    <w:tbl>
      <w:tblPr>
        <w:tblW w:w="8759" w:type="dxa"/>
        <w:tblLook w:val="00A0"/>
      </w:tblPr>
      <w:tblGrid>
        <w:gridCol w:w="781"/>
        <w:gridCol w:w="925"/>
        <w:gridCol w:w="1016"/>
        <w:gridCol w:w="862"/>
        <w:gridCol w:w="971"/>
        <w:gridCol w:w="2220"/>
        <w:gridCol w:w="885"/>
        <w:gridCol w:w="1099"/>
      </w:tblGrid>
      <w:tr w:rsidR="001A3D49" w:rsidRPr="00097A82" w:rsidTr="00AD18CF">
        <w:trPr>
          <w:trHeight w:val="230"/>
        </w:trPr>
        <w:tc>
          <w:tcPr>
            <w:tcW w:w="781" w:type="dxa"/>
            <w:vAlign w:val="center"/>
          </w:tcPr>
          <w:p w:rsidR="001A3D49" w:rsidRPr="00097A82" w:rsidRDefault="001A3D49" w:rsidP="00787D9B">
            <w:pPr>
              <w:spacing w:before="60" w:after="0"/>
              <w:jc w:val="both"/>
              <w:rPr>
                <w:rFonts w:ascii="Times New Roman" w:hAnsi="Times New Roman"/>
                <w:b/>
                <w:color w:val="000000"/>
                <w:sz w:val="20"/>
                <w:szCs w:val="20"/>
              </w:rPr>
            </w:pPr>
            <w:r w:rsidRPr="00097A82">
              <w:rPr>
                <w:rFonts w:ascii="Times New Roman" w:hAnsi="Times New Roman"/>
                <w:b/>
                <w:color w:val="000000"/>
                <w:sz w:val="20"/>
                <w:szCs w:val="20"/>
              </w:rPr>
              <w:t>Nr.</w:t>
            </w:r>
          </w:p>
        </w:tc>
        <w:tc>
          <w:tcPr>
            <w:tcW w:w="925" w:type="dxa"/>
            <w:vAlign w:val="center"/>
          </w:tcPr>
          <w:p w:rsidR="001A3D49" w:rsidRPr="00097A82" w:rsidRDefault="001A3D49" w:rsidP="00787D9B">
            <w:pPr>
              <w:spacing w:before="60" w:after="0"/>
              <w:jc w:val="both"/>
              <w:rPr>
                <w:rFonts w:ascii="Times New Roman" w:hAnsi="Times New Roman"/>
                <w:b/>
                <w:color w:val="000000"/>
                <w:sz w:val="20"/>
                <w:szCs w:val="20"/>
              </w:rPr>
            </w:pPr>
            <w:r w:rsidRPr="00097A82">
              <w:rPr>
                <w:rFonts w:ascii="Times New Roman" w:hAnsi="Times New Roman"/>
                <w:b/>
                <w:color w:val="000000"/>
                <w:sz w:val="20"/>
                <w:szCs w:val="20"/>
              </w:rPr>
              <w:t>Emri</w:t>
            </w:r>
          </w:p>
        </w:tc>
        <w:tc>
          <w:tcPr>
            <w:tcW w:w="1016" w:type="dxa"/>
            <w:vAlign w:val="center"/>
          </w:tcPr>
          <w:p w:rsidR="001A3D49" w:rsidRPr="00097A82" w:rsidRDefault="001A3D49" w:rsidP="00787D9B">
            <w:pPr>
              <w:spacing w:before="60" w:after="0"/>
              <w:jc w:val="both"/>
              <w:rPr>
                <w:rFonts w:ascii="Times New Roman" w:hAnsi="Times New Roman"/>
                <w:b/>
                <w:color w:val="000000"/>
                <w:sz w:val="20"/>
                <w:szCs w:val="20"/>
              </w:rPr>
            </w:pPr>
            <w:r w:rsidRPr="00097A82">
              <w:rPr>
                <w:rFonts w:ascii="Times New Roman" w:hAnsi="Times New Roman"/>
                <w:b/>
                <w:color w:val="000000"/>
                <w:sz w:val="20"/>
                <w:szCs w:val="20"/>
              </w:rPr>
              <w:t>Mbiemri</w:t>
            </w:r>
          </w:p>
        </w:tc>
        <w:tc>
          <w:tcPr>
            <w:tcW w:w="862" w:type="dxa"/>
            <w:vAlign w:val="center"/>
          </w:tcPr>
          <w:p w:rsidR="001A3D49" w:rsidRPr="00097A82" w:rsidRDefault="001A3D49" w:rsidP="00787D9B">
            <w:pPr>
              <w:spacing w:before="60" w:after="0"/>
              <w:jc w:val="both"/>
              <w:rPr>
                <w:rFonts w:ascii="Times New Roman" w:hAnsi="Times New Roman"/>
                <w:b/>
                <w:color w:val="000000"/>
                <w:sz w:val="20"/>
                <w:szCs w:val="20"/>
              </w:rPr>
            </w:pPr>
            <w:r w:rsidRPr="00097A82">
              <w:rPr>
                <w:rFonts w:ascii="Times New Roman" w:hAnsi="Times New Roman"/>
                <w:b/>
                <w:color w:val="000000"/>
                <w:sz w:val="20"/>
                <w:szCs w:val="20"/>
              </w:rPr>
              <w:t>ID</w:t>
            </w:r>
          </w:p>
        </w:tc>
        <w:tc>
          <w:tcPr>
            <w:tcW w:w="971" w:type="dxa"/>
            <w:vAlign w:val="center"/>
          </w:tcPr>
          <w:p w:rsidR="001A3D49" w:rsidRPr="00097A82" w:rsidRDefault="001A3D49" w:rsidP="00787D9B">
            <w:pPr>
              <w:spacing w:before="60" w:after="0"/>
              <w:jc w:val="both"/>
              <w:rPr>
                <w:rFonts w:ascii="Times New Roman" w:hAnsi="Times New Roman"/>
                <w:b/>
                <w:color w:val="000000"/>
                <w:sz w:val="20"/>
                <w:szCs w:val="20"/>
              </w:rPr>
            </w:pPr>
            <w:r w:rsidRPr="00097A82">
              <w:rPr>
                <w:rFonts w:ascii="Times New Roman" w:hAnsi="Times New Roman"/>
                <w:b/>
                <w:color w:val="000000"/>
                <w:sz w:val="20"/>
                <w:szCs w:val="20"/>
              </w:rPr>
              <w:t>Adresa</w:t>
            </w:r>
          </w:p>
        </w:tc>
        <w:tc>
          <w:tcPr>
            <w:tcW w:w="2220" w:type="dxa"/>
          </w:tcPr>
          <w:p w:rsidR="001A3D49" w:rsidRPr="00097A82" w:rsidRDefault="001A3D49" w:rsidP="00787D9B">
            <w:pPr>
              <w:spacing w:before="60" w:after="0"/>
              <w:jc w:val="both"/>
              <w:rPr>
                <w:rFonts w:ascii="Times New Roman" w:hAnsi="Times New Roman"/>
                <w:b/>
                <w:color w:val="000000"/>
                <w:sz w:val="20"/>
                <w:szCs w:val="20"/>
              </w:rPr>
            </w:pPr>
            <w:r w:rsidRPr="00097A82">
              <w:rPr>
                <w:rFonts w:ascii="Times New Roman" w:hAnsi="Times New Roman"/>
                <w:b/>
                <w:color w:val="000000"/>
                <w:sz w:val="20"/>
                <w:szCs w:val="20"/>
              </w:rPr>
              <w:t>Banor (B)/ Org (emri)</w:t>
            </w:r>
          </w:p>
        </w:tc>
        <w:tc>
          <w:tcPr>
            <w:tcW w:w="885" w:type="dxa"/>
          </w:tcPr>
          <w:p w:rsidR="001A3D49" w:rsidRPr="00097A82" w:rsidRDefault="001A3D49" w:rsidP="00787D9B">
            <w:pPr>
              <w:spacing w:before="60" w:after="0"/>
              <w:jc w:val="both"/>
              <w:rPr>
                <w:rFonts w:ascii="Times New Roman" w:hAnsi="Times New Roman"/>
                <w:b/>
                <w:color w:val="000000"/>
                <w:sz w:val="20"/>
                <w:szCs w:val="20"/>
              </w:rPr>
            </w:pPr>
            <w:r w:rsidRPr="00097A82">
              <w:rPr>
                <w:rFonts w:ascii="Times New Roman" w:hAnsi="Times New Roman"/>
                <w:b/>
                <w:color w:val="000000"/>
                <w:sz w:val="20"/>
                <w:szCs w:val="20"/>
              </w:rPr>
              <w:t>Firma</w:t>
            </w:r>
          </w:p>
        </w:tc>
        <w:tc>
          <w:tcPr>
            <w:tcW w:w="1099" w:type="dxa"/>
            <w:vAlign w:val="center"/>
          </w:tcPr>
          <w:p w:rsidR="001A3D49" w:rsidRPr="00097A82" w:rsidRDefault="001A3D49" w:rsidP="00787D9B">
            <w:pPr>
              <w:spacing w:before="60" w:after="0"/>
              <w:jc w:val="both"/>
              <w:rPr>
                <w:rFonts w:ascii="Times New Roman" w:hAnsi="Times New Roman"/>
                <w:b/>
                <w:color w:val="000000"/>
                <w:sz w:val="20"/>
                <w:szCs w:val="20"/>
              </w:rPr>
            </w:pPr>
            <w:r w:rsidRPr="00097A82">
              <w:rPr>
                <w:rFonts w:ascii="Times New Roman" w:hAnsi="Times New Roman"/>
                <w:b/>
                <w:color w:val="000000"/>
                <w:sz w:val="20"/>
                <w:szCs w:val="20"/>
              </w:rPr>
              <w:t>Data</w:t>
            </w:r>
          </w:p>
        </w:tc>
      </w:tr>
      <w:tr w:rsidR="001A3D49" w:rsidRPr="00097A82" w:rsidTr="00AD18CF">
        <w:trPr>
          <w:trHeight w:val="219"/>
        </w:trPr>
        <w:tc>
          <w:tcPr>
            <w:tcW w:w="781" w:type="dxa"/>
            <w:vAlign w:val="center"/>
          </w:tcPr>
          <w:p w:rsidR="001A3D49" w:rsidRPr="00097A82" w:rsidRDefault="001A3D49" w:rsidP="00787D9B">
            <w:pPr>
              <w:spacing w:after="0" w:line="240" w:lineRule="auto"/>
              <w:jc w:val="both"/>
              <w:rPr>
                <w:rFonts w:ascii="Times New Roman" w:hAnsi="Times New Roman"/>
                <w:color w:val="000000"/>
                <w:sz w:val="20"/>
                <w:szCs w:val="20"/>
              </w:rPr>
            </w:pPr>
            <w:r w:rsidRPr="00097A82">
              <w:rPr>
                <w:rFonts w:ascii="Times New Roman" w:hAnsi="Times New Roman"/>
                <w:color w:val="000000"/>
                <w:sz w:val="20"/>
                <w:szCs w:val="20"/>
              </w:rPr>
              <w:t>1</w:t>
            </w:r>
          </w:p>
        </w:tc>
        <w:tc>
          <w:tcPr>
            <w:tcW w:w="925" w:type="dxa"/>
            <w:vAlign w:val="center"/>
          </w:tcPr>
          <w:p w:rsidR="001A3D49" w:rsidRPr="00097A82" w:rsidRDefault="001A3D49" w:rsidP="00787D9B">
            <w:pPr>
              <w:spacing w:after="0" w:line="240" w:lineRule="auto"/>
              <w:jc w:val="both"/>
              <w:rPr>
                <w:rFonts w:ascii="Times New Roman" w:hAnsi="Times New Roman"/>
                <w:color w:val="000000"/>
                <w:sz w:val="20"/>
                <w:szCs w:val="20"/>
              </w:rPr>
            </w:pPr>
          </w:p>
        </w:tc>
        <w:tc>
          <w:tcPr>
            <w:tcW w:w="1016" w:type="dxa"/>
            <w:vAlign w:val="center"/>
          </w:tcPr>
          <w:p w:rsidR="001A3D49" w:rsidRPr="00097A82" w:rsidRDefault="001A3D49" w:rsidP="00787D9B">
            <w:pPr>
              <w:spacing w:after="0" w:line="240" w:lineRule="auto"/>
              <w:jc w:val="both"/>
              <w:rPr>
                <w:rFonts w:ascii="Times New Roman" w:hAnsi="Times New Roman"/>
                <w:color w:val="000000"/>
                <w:sz w:val="20"/>
                <w:szCs w:val="20"/>
              </w:rPr>
            </w:pPr>
          </w:p>
        </w:tc>
        <w:tc>
          <w:tcPr>
            <w:tcW w:w="862" w:type="dxa"/>
            <w:vAlign w:val="center"/>
          </w:tcPr>
          <w:p w:rsidR="001A3D49" w:rsidRPr="00097A82" w:rsidRDefault="001A3D49" w:rsidP="00787D9B">
            <w:pPr>
              <w:spacing w:after="0" w:line="240" w:lineRule="auto"/>
              <w:jc w:val="both"/>
              <w:rPr>
                <w:rFonts w:ascii="Times New Roman" w:hAnsi="Times New Roman"/>
                <w:color w:val="000000"/>
                <w:sz w:val="20"/>
                <w:szCs w:val="20"/>
              </w:rPr>
            </w:pPr>
          </w:p>
        </w:tc>
        <w:tc>
          <w:tcPr>
            <w:tcW w:w="971" w:type="dxa"/>
            <w:vAlign w:val="center"/>
          </w:tcPr>
          <w:p w:rsidR="001A3D49" w:rsidRPr="00097A82" w:rsidRDefault="001A3D49" w:rsidP="00787D9B">
            <w:pPr>
              <w:spacing w:after="0" w:line="240" w:lineRule="auto"/>
              <w:jc w:val="both"/>
              <w:rPr>
                <w:rFonts w:ascii="Times New Roman" w:hAnsi="Times New Roman"/>
                <w:color w:val="000000"/>
                <w:sz w:val="20"/>
                <w:szCs w:val="20"/>
              </w:rPr>
            </w:pPr>
          </w:p>
        </w:tc>
        <w:tc>
          <w:tcPr>
            <w:tcW w:w="2220" w:type="dxa"/>
          </w:tcPr>
          <w:p w:rsidR="001A3D49" w:rsidRPr="00097A82" w:rsidRDefault="001A3D49" w:rsidP="00787D9B">
            <w:pPr>
              <w:spacing w:after="0" w:line="240" w:lineRule="auto"/>
              <w:jc w:val="both"/>
              <w:rPr>
                <w:rFonts w:ascii="Times New Roman" w:hAnsi="Times New Roman"/>
                <w:color w:val="000000"/>
                <w:sz w:val="20"/>
                <w:szCs w:val="20"/>
              </w:rPr>
            </w:pPr>
          </w:p>
        </w:tc>
        <w:tc>
          <w:tcPr>
            <w:tcW w:w="885" w:type="dxa"/>
          </w:tcPr>
          <w:p w:rsidR="001A3D49" w:rsidRPr="00097A82" w:rsidRDefault="001A3D49" w:rsidP="00787D9B">
            <w:pPr>
              <w:spacing w:after="0" w:line="240" w:lineRule="auto"/>
              <w:jc w:val="both"/>
              <w:rPr>
                <w:rFonts w:ascii="Times New Roman" w:hAnsi="Times New Roman"/>
                <w:color w:val="000000"/>
                <w:sz w:val="20"/>
                <w:szCs w:val="20"/>
              </w:rPr>
            </w:pPr>
          </w:p>
        </w:tc>
        <w:tc>
          <w:tcPr>
            <w:tcW w:w="1099" w:type="dxa"/>
            <w:vAlign w:val="center"/>
          </w:tcPr>
          <w:p w:rsidR="001A3D49" w:rsidRPr="00097A82" w:rsidRDefault="001A3D49" w:rsidP="00787D9B">
            <w:pPr>
              <w:spacing w:after="0" w:line="240" w:lineRule="auto"/>
              <w:jc w:val="both"/>
              <w:rPr>
                <w:rFonts w:ascii="Times New Roman" w:hAnsi="Times New Roman"/>
                <w:color w:val="000000"/>
                <w:sz w:val="20"/>
                <w:szCs w:val="20"/>
              </w:rPr>
            </w:pPr>
          </w:p>
        </w:tc>
      </w:tr>
      <w:tr w:rsidR="001A3D49" w:rsidRPr="00097A82" w:rsidTr="00AD18CF">
        <w:trPr>
          <w:trHeight w:val="219"/>
        </w:trPr>
        <w:tc>
          <w:tcPr>
            <w:tcW w:w="781" w:type="dxa"/>
            <w:vAlign w:val="center"/>
          </w:tcPr>
          <w:p w:rsidR="001A3D49" w:rsidRPr="00097A82" w:rsidRDefault="001A3D49" w:rsidP="00787D9B">
            <w:pPr>
              <w:spacing w:after="0" w:line="240" w:lineRule="auto"/>
              <w:jc w:val="both"/>
              <w:rPr>
                <w:rFonts w:ascii="Times New Roman" w:hAnsi="Times New Roman"/>
                <w:color w:val="000000"/>
                <w:sz w:val="20"/>
                <w:szCs w:val="20"/>
              </w:rPr>
            </w:pPr>
            <w:r w:rsidRPr="00097A82">
              <w:rPr>
                <w:rFonts w:ascii="Times New Roman" w:hAnsi="Times New Roman"/>
                <w:color w:val="000000"/>
                <w:sz w:val="20"/>
                <w:szCs w:val="20"/>
              </w:rPr>
              <w:t>2</w:t>
            </w:r>
          </w:p>
        </w:tc>
        <w:tc>
          <w:tcPr>
            <w:tcW w:w="925" w:type="dxa"/>
            <w:vAlign w:val="center"/>
          </w:tcPr>
          <w:p w:rsidR="001A3D49" w:rsidRPr="00097A82" w:rsidRDefault="001A3D49" w:rsidP="00787D9B">
            <w:pPr>
              <w:spacing w:after="0" w:line="240" w:lineRule="auto"/>
              <w:jc w:val="both"/>
              <w:rPr>
                <w:rFonts w:ascii="Times New Roman" w:hAnsi="Times New Roman"/>
                <w:color w:val="000000"/>
                <w:sz w:val="20"/>
                <w:szCs w:val="20"/>
              </w:rPr>
            </w:pPr>
          </w:p>
        </w:tc>
        <w:tc>
          <w:tcPr>
            <w:tcW w:w="1016" w:type="dxa"/>
            <w:vAlign w:val="center"/>
          </w:tcPr>
          <w:p w:rsidR="001A3D49" w:rsidRPr="00097A82" w:rsidRDefault="001A3D49" w:rsidP="00787D9B">
            <w:pPr>
              <w:spacing w:after="0" w:line="240" w:lineRule="auto"/>
              <w:jc w:val="both"/>
              <w:rPr>
                <w:rFonts w:ascii="Times New Roman" w:hAnsi="Times New Roman"/>
                <w:color w:val="000000"/>
                <w:sz w:val="20"/>
                <w:szCs w:val="20"/>
              </w:rPr>
            </w:pPr>
          </w:p>
        </w:tc>
        <w:tc>
          <w:tcPr>
            <w:tcW w:w="862" w:type="dxa"/>
            <w:vAlign w:val="center"/>
          </w:tcPr>
          <w:p w:rsidR="001A3D49" w:rsidRPr="00097A82" w:rsidRDefault="001A3D49" w:rsidP="00787D9B">
            <w:pPr>
              <w:spacing w:after="0" w:line="240" w:lineRule="auto"/>
              <w:jc w:val="both"/>
              <w:rPr>
                <w:rFonts w:ascii="Times New Roman" w:hAnsi="Times New Roman"/>
                <w:color w:val="000000"/>
                <w:sz w:val="20"/>
                <w:szCs w:val="20"/>
              </w:rPr>
            </w:pPr>
          </w:p>
        </w:tc>
        <w:tc>
          <w:tcPr>
            <w:tcW w:w="971" w:type="dxa"/>
            <w:vAlign w:val="center"/>
          </w:tcPr>
          <w:p w:rsidR="001A3D49" w:rsidRPr="00097A82" w:rsidRDefault="001A3D49" w:rsidP="00787D9B">
            <w:pPr>
              <w:spacing w:after="0" w:line="240" w:lineRule="auto"/>
              <w:jc w:val="both"/>
              <w:rPr>
                <w:rFonts w:ascii="Times New Roman" w:hAnsi="Times New Roman"/>
                <w:color w:val="000000"/>
                <w:sz w:val="20"/>
                <w:szCs w:val="20"/>
              </w:rPr>
            </w:pPr>
          </w:p>
        </w:tc>
        <w:tc>
          <w:tcPr>
            <w:tcW w:w="2220" w:type="dxa"/>
          </w:tcPr>
          <w:p w:rsidR="001A3D49" w:rsidRPr="00097A82" w:rsidRDefault="001A3D49" w:rsidP="00787D9B">
            <w:pPr>
              <w:spacing w:after="0" w:line="240" w:lineRule="auto"/>
              <w:jc w:val="both"/>
              <w:rPr>
                <w:rFonts w:ascii="Times New Roman" w:hAnsi="Times New Roman"/>
                <w:color w:val="000000"/>
                <w:sz w:val="20"/>
                <w:szCs w:val="20"/>
              </w:rPr>
            </w:pPr>
          </w:p>
        </w:tc>
        <w:tc>
          <w:tcPr>
            <w:tcW w:w="885" w:type="dxa"/>
          </w:tcPr>
          <w:p w:rsidR="001A3D49" w:rsidRPr="00097A82" w:rsidRDefault="001A3D49" w:rsidP="00787D9B">
            <w:pPr>
              <w:spacing w:after="0" w:line="240" w:lineRule="auto"/>
              <w:jc w:val="both"/>
              <w:rPr>
                <w:rFonts w:ascii="Times New Roman" w:hAnsi="Times New Roman"/>
                <w:color w:val="000000"/>
                <w:sz w:val="20"/>
                <w:szCs w:val="20"/>
              </w:rPr>
            </w:pPr>
          </w:p>
        </w:tc>
        <w:tc>
          <w:tcPr>
            <w:tcW w:w="1099" w:type="dxa"/>
            <w:vAlign w:val="center"/>
          </w:tcPr>
          <w:p w:rsidR="001A3D49" w:rsidRPr="00097A82" w:rsidRDefault="001A3D49" w:rsidP="00787D9B">
            <w:pPr>
              <w:spacing w:after="0" w:line="240" w:lineRule="auto"/>
              <w:jc w:val="both"/>
              <w:rPr>
                <w:rFonts w:ascii="Times New Roman" w:hAnsi="Times New Roman"/>
                <w:color w:val="000000"/>
                <w:sz w:val="20"/>
                <w:szCs w:val="20"/>
              </w:rPr>
            </w:pPr>
          </w:p>
        </w:tc>
      </w:tr>
      <w:tr w:rsidR="001A3D49" w:rsidRPr="00097A82" w:rsidTr="00AD18CF">
        <w:trPr>
          <w:trHeight w:val="238"/>
        </w:trPr>
        <w:tc>
          <w:tcPr>
            <w:tcW w:w="781" w:type="dxa"/>
            <w:vAlign w:val="center"/>
          </w:tcPr>
          <w:p w:rsidR="001A3D49" w:rsidRPr="00097A82" w:rsidRDefault="001A3D49" w:rsidP="00787D9B">
            <w:pPr>
              <w:spacing w:after="0" w:line="240" w:lineRule="auto"/>
              <w:jc w:val="both"/>
              <w:rPr>
                <w:rFonts w:ascii="Times New Roman" w:hAnsi="Times New Roman"/>
                <w:color w:val="000000"/>
                <w:sz w:val="20"/>
                <w:szCs w:val="20"/>
              </w:rPr>
            </w:pPr>
            <w:r w:rsidRPr="00097A82">
              <w:rPr>
                <w:rFonts w:ascii="Times New Roman" w:hAnsi="Times New Roman"/>
                <w:color w:val="000000"/>
                <w:sz w:val="20"/>
                <w:szCs w:val="20"/>
              </w:rPr>
              <w:t>20/50</w:t>
            </w:r>
          </w:p>
        </w:tc>
        <w:tc>
          <w:tcPr>
            <w:tcW w:w="925" w:type="dxa"/>
            <w:vAlign w:val="center"/>
          </w:tcPr>
          <w:p w:rsidR="001A3D49" w:rsidRPr="00097A82" w:rsidRDefault="001A3D49" w:rsidP="00787D9B">
            <w:pPr>
              <w:spacing w:after="0" w:line="240" w:lineRule="auto"/>
              <w:jc w:val="both"/>
              <w:rPr>
                <w:rFonts w:ascii="Times New Roman" w:hAnsi="Times New Roman"/>
                <w:color w:val="000000"/>
                <w:sz w:val="20"/>
                <w:szCs w:val="20"/>
              </w:rPr>
            </w:pPr>
          </w:p>
        </w:tc>
        <w:tc>
          <w:tcPr>
            <w:tcW w:w="1016" w:type="dxa"/>
            <w:vAlign w:val="center"/>
          </w:tcPr>
          <w:p w:rsidR="001A3D49" w:rsidRPr="00097A82" w:rsidRDefault="001A3D49" w:rsidP="00787D9B">
            <w:pPr>
              <w:spacing w:after="0" w:line="240" w:lineRule="auto"/>
              <w:jc w:val="both"/>
              <w:rPr>
                <w:rFonts w:ascii="Times New Roman" w:hAnsi="Times New Roman"/>
                <w:color w:val="000000"/>
                <w:sz w:val="20"/>
                <w:szCs w:val="20"/>
              </w:rPr>
            </w:pPr>
          </w:p>
        </w:tc>
        <w:tc>
          <w:tcPr>
            <w:tcW w:w="862" w:type="dxa"/>
            <w:vAlign w:val="center"/>
          </w:tcPr>
          <w:p w:rsidR="001A3D49" w:rsidRPr="00097A82" w:rsidRDefault="001A3D49" w:rsidP="00787D9B">
            <w:pPr>
              <w:spacing w:after="0" w:line="240" w:lineRule="auto"/>
              <w:jc w:val="both"/>
              <w:rPr>
                <w:rFonts w:ascii="Times New Roman" w:hAnsi="Times New Roman"/>
                <w:color w:val="000000"/>
                <w:sz w:val="20"/>
                <w:szCs w:val="20"/>
              </w:rPr>
            </w:pPr>
          </w:p>
        </w:tc>
        <w:tc>
          <w:tcPr>
            <w:tcW w:w="971" w:type="dxa"/>
            <w:vAlign w:val="center"/>
          </w:tcPr>
          <w:p w:rsidR="001A3D49" w:rsidRPr="00097A82" w:rsidRDefault="001A3D49" w:rsidP="00787D9B">
            <w:pPr>
              <w:spacing w:after="0" w:line="240" w:lineRule="auto"/>
              <w:jc w:val="both"/>
              <w:rPr>
                <w:rFonts w:ascii="Times New Roman" w:hAnsi="Times New Roman"/>
                <w:color w:val="000000"/>
                <w:sz w:val="20"/>
                <w:szCs w:val="20"/>
              </w:rPr>
            </w:pPr>
          </w:p>
        </w:tc>
        <w:tc>
          <w:tcPr>
            <w:tcW w:w="2220" w:type="dxa"/>
          </w:tcPr>
          <w:p w:rsidR="001A3D49" w:rsidRPr="00097A82" w:rsidRDefault="001A3D49" w:rsidP="00787D9B">
            <w:pPr>
              <w:spacing w:after="0" w:line="240" w:lineRule="auto"/>
              <w:jc w:val="both"/>
              <w:rPr>
                <w:rFonts w:ascii="Times New Roman" w:hAnsi="Times New Roman"/>
                <w:color w:val="000000"/>
                <w:sz w:val="20"/>
                <w:szCs w:val="20"/>
              </w:rPr>
            </w:pPr>
          </w:p>
        </w:tc>
        <w:tc>
          <w:tcPr>
            <w:tcW w:w="885" w:type="dxa"/>
          </w:tcPr>
          <w:p w:rsidR="001A3D49" w:rsidRPr="00097A82" w:rsidRDefault="001A3D49" w:rsidP="00787D9B">
            <w:pPr>
              <w:spacing w:after="0" w:line="240" w:lineRule="auto"/>
              <w:jc w:val="both"/>
              <w:rPr>
                <w:rFonts w:ascii="Times New Roman" w:hAnsi="Times New Roman"/>
                <w:color w:val="000000"/>
                <w:sz w:val="20"/>
                <w:szCs w:val="20"/>
              </w:rPr>
            </w:pPr>
          </w:p>
        </w:tc>
        <w:tc>
          <w:tcPr>
            <w:tcW w:w="1099" w:type="dxa"/>
            <w:vAlign w:val="center"/>
          </w:tcPr>
          <w:p w:rsidR="001A3D49" w:rsidRPr="00097A82" w:rsidRDefault="001A3D49" w:rsidP="00787D9B">
            <w:pPr>
              <w:spacing w:after="0" w:line="240" w:lineRule="auto"/>
              <w:jc w:val="both"/>
              <w:rPr>
                <w:rFonts w:ascii="Times New Roman" w:hAnsi="Times New Roman"/>
                <w:color w:val="000000"/>
                <w:sz w:val="20"/>
                <w:szCs w:val="20"/>
              </w:rPr>
            </w:pPr>
          </w:p>
        </w:tc>
      </w:tr>
    </w:tbl>
    <w:p w:rsidR="001A3D49" w:rsidRPr="003632DE" w:rsidRDefault="001A3D49" w:rsidP="00D216D2">
      <w:pPr>
        <w:spacing w:before="60" w:after="0"/>
        <w:jc w:val="both"/>
        <w:rPr>
          <w:rFonts w:ascii="Times New Roman" w:hAnsi="Times New Roman"/>
          <w:color w:val="000000"/>
          <w:lang w:val="it-IT"/>
        </w:rPr>
      </w:pPr>
      <w:r w:rsidRPr="003632DE">
        <w:rPr>
          <w:rFonts w:ascii="Times New Roman" w:hAnsi="Times New Roman"/>
          <w:color w:val="000000"/>
          <w:lang w:val="it-IT"/>
        </w:rPr>
        <w:t xml:space="preserve">12. Mbrojtja e të dhënave personale, citimi. </w:t>
      </w:r>
    </w:p>
    <w:p w:rsidR="001A3D49" w:rsidRPr="003632DE" w:rsidRDefault="001A3D49" w:rsidP="00D216D2">
      <w:pPr>
        <w:spacing w:before="60" w:after="0"/>
        <w:jc w:val="both"/>
        <w:rPr>
          <w:rFonts w:ascii="Times New Roman" w:hAnsi="Times New Roman"/>
          <w:color w:val="000000"/>
          <w:lang w:val="it-IT"/>
        </w:rPr>
      </w:pPr>
      <w:r w:rsidRPr="003632DE">
        <w:rPr>
          <w:rFonts w:ascii="Times New Roman" w:hAnsi="Times New Roman"/>
          <w:color w:val="000000"/>
          <w:lang w:val="it-IT"/>
        </w:rPr>
        <w:t>13. Numrin e identifikimit të peticionit.</w:t>
      </w:r>
    </w:p>
    <w:p w:rsidR="001A3D49" w:rsidRPr="003632DE" w:rsidRDefault="001A3D49" w:rsidP="00D216D2">
      <w:pPr>
        <w:spacing w:before="60" w:after="0"/>
        <w:jc w:val="both"/>
        <w:rPr>
          <w:rFonts w:ascii="Times New Roman" w:hAnsi="Times New Roman"/>
          <w:color w:val="000000"/>
          <w:lang w:val="it-IT"/>
        </w:rPr>
      </w:pPr>
      <w:r w:rsidRPr="003632DE">
        <w:rPr>
          <w:rFonts w:ascii="Times New Roman" w:hAnsi="Times New Roman"/>
          <w:color w:val="000000"/>
          <w:lang w:val="it-IT"/>
        </w:rPr>
        <w:t>14. Citimi se peticioni dhe nënshkrimet janë të hapura për publikun</w:t>
      </w:r>
    </w:p>
    <w:p w:rsidR="001A3D49" w:rsidRPr="003632DE" w:rsidRDefault="001A3D49" w:rsidP="00D216D2">
      <w:pPr>
        <w:spacing w:before="60" w:after="0"/>
        <w:jc w:val="both"/>
        <w:rPr>
          <w:rFonts w:ascii="Times New Roman" w:hAnsi="Times New Roman"/>
          <w:color w:val="000000"/>
          <w:lang w:val="it-IT"/>
        </w:rPr>
      </w:pPr>
      <w:r w:rsidRPr="003632DE">
        <w:rPr>
          <w:rFonts w:ascii="Times New Roman" w:hAnsi="Times New Roman"/>
          <w:color w:val="000000"/>
          <w:lang w:val="it-IT"/>
        </w:rPr>
        <w:t xml:space="preserve">15. Data dhe ora e përfundimit të nënshkrimeve të peticionit. </w:t>
      </w:r>
    </w:p>
    <w:p w:rsidR="001A3D49" w:rsidRPr="00097A82" w:rsidRDefault="001A3D49" w:rsidP="00F44B22">
      <w:pPr>
        <w:pStyle w:val="Heading3"/>
        <w:jc w:val="left"/>
      </w:pPr>
      <w:bookmarkStart w:id="784" w:name="_Toc39714754"/>
      <w:bookmarkStart w:id="785" w:name="_Toc39715895"/>
      <w:bookmarkStart w:id="786" w:name="_Toc39717203"/>
      <w:bookmarkStart w:id="787" w:name="_Toc39714753"/>
      <w:bookmarkStart w:id="788" w:name="_Toc39715894"/>
      <w:bookmarkStart w:id="789" w:name="_Toc37873844"/>
      <w:r>
        <w:t>Shtojca nr. 11</w:t>
      </w:r>
      <w:r w:rsidRPr="00097A82">
        <w:t xml:space="preserve"> Model i shkresës përmbledhëse e peticionit drejtuar Këshillit Bashkiak</w:t>
      </w:r>
      <w:bookmarkEnd w:id="784"/>
      <w:bookmarkEnd w:id="785"/>
      <w:bookmarkEnd w:id="786"/>
    </w:p>
    <w:p w:rsidR="001A3D49" w:rsidRPr="003632DE" w:rsidRDefault="001A3D49" w:rsidP="00F44B22">
      <w:pPr>
        <w:spacing w:after="0" w:line="240" w:lineRule="auto"/>
        <w:rPr>
          <w:rFonts w:ascii="Times New Roman" w:hAnsi="Times New Roman"/>
          <w:color w:val="000000"/>
          <w:lang w:val="sq-AL"/>
        </w:rPr>
      </w:pPr>
      <w:r w:rsidRPr="0059314C">
        <w:rPr>
          <w:rFonts w:ascii="Times New Roman" w:hAnsi="Times New Roman"/>
          <w:noProof/>
          <w:color w:val="000000"/>
          <w:lang w:eastAsia="ja-JP"/>
        </w:rPr>
        <w:pict>
          <v:shape id="Picture 1" o:spid="_x0000_i1028" type="#_x0000_t75" style="width:442.5pt;height:398.25pt;visibility:visible">
            <v:imagedata r:id="rId11" o:title=""/>
          </v:shape>
        </w:pict>
      </w:r>
      <w:r w:rsidRPr="003632DE">
        <w:rPr>
          <w:rFonts w:ascii="Times New Roman" w:hAnsi="Times New Roman"/>
          <w:color w:val="000000"/>
          <w:lang w:val="sq-AL"/>
        </w:rPr>
        <w:t xml:space="preserve"> </w:t>
      </w:r>
      <w:r w:rsidRPr="003632DE">
        <w:rPr>
          <w:rFonts w:ascii="Times New Roman" w:hAnsi="Times New Roman"/>
          <w:color w:val="000000"/>
          <w:lang w:val="sq-AL"/>
        </w:rPr>
        <w:br w:type="page"/>
      </w:r>
    </w:p>
    <w:p w:rsidR="001A3D49" w:rsidRPr="009B1123" w:rsidRDefault="001A3D49" w:rsidP="00F44B22">
      <w:pPr>
        <w:pStyle w:val="Heading3"/>
        <w:jc w:val="left"/>
      </w:pPr>
      <w:bookmarkStart w:id="790" w:name="_Toc37873846"/>
      <w:bookmarkStart w:id="791" w:name="_Toc39714755"/>
      <w:bookmarkStart w:id="792" w:name="_Toc39715896"/>
      <w:bookmarkStart w:id="793" w:name="_Toc39717204"/>
      <w:r>
        <w:t>Shtojca nr. 12</w:t>
      </w:r>
      <w:r w:rsidRPr="009B1123">
        <w:t xml:space="preserve"> Model i deklaratës së angazhimit të mbledhësit të nënshkrimeve</w:t>
      </w:r>
      <w:bookmarkEnd w:id="790"/>
      <w:bookmarkEnd w:id="791"/>
      <w:bookmarkEnd w:id="792"/>
      <w:bookmarkEnd w:id="793"/>
      <w:r w:rsidRPr="009B1123">
        <w:t xml:space="preserve"> </w:t>
      </w:r>
    </w:p>
    <w:p w:rsidR="001A3D49" w:rsidRPr="003632DE" w:rsidRDefault="001A3D49" w:rsidP="00F44B22">
      <w:pPr>
        <w:spacing w:after="0" w:line="360" w:lineRule="auto"/>
        <w:jc w:val="center"/>
        <w:rPr>
          <w:rFonts w:ascii="Times New Roman" w:hAnsi="Times New Roman"/>
          <w:b/>
          <w:color w:val="000000"/>
          <w:lang w:val="sq-AL"/>
        </w:rPr>
      </w:pPr>
    </w:p>
    <w:p w:rsidR="001A3D49" w:rsidRPr="003632DE" w:rsidRDefault="001A3D49" w:rsidP="00F44B22">
      <w:pPr>
        <w:spacing w:after="0" w:line="360" w:lineRule="auto"/>
        <w:jc w:val="center"/>
        <w:rPr>
          <w:rFonts w:ascii="Times New Roman" w:hAnsi="Times New Roman"/>
          <w:b/>
          <w:color w:val="000000"/>
          <w:lang w:val="sq-AL"/>
        </w:rPr>
      </w:pPr>
      <w:r w:rsidRPr="003632DE">
        <w:rPr>
          <w:rFonts w:ascii="Times New Roman" w:hAnsi="Times New Roman"/>
          <w:b/>
          <w:color w:val="000000"/>
          <w:lang w:val="sq-AL"/>
        </w:rPr>
        <w:t xml:space="preserve">DEKLARATË E ANGAZHIMIT TË MBLEDHËSIT TË NËNSHKRIMEVE PER PETICION </w:t>
      </w:r>
    </w:p>
    <w:p w:rsidR="001A3D49" w:rsidRPr="003632DE" w:rsidRDefault="001A3D49" w:rsidP="00F44B22">
      <w:pPr>
        <w:spacing w:after="0" w:line="360" w:lineRule="auto"/>
        <w:rPr>
          <w:rFonts w:ascii="Times New Roman" w:hAnsi="Times New Roman"/>
          <w:b/>
          <w:color w:val="000000"/>
          <w:lang w:val="sq-AL"/>
        </w:rPr>
      </w:pPr>
    </w:p>
    <w:p w:rsidR="001A3D49" w:rsidRPr="003632DE" w:rsidRDefault="001A3D49" w:rsidP="00F44B22">
      <w:pPr>
        <w:spacing w:after="0" w:line="360" w:lineRule="auto"/>
        <w:rPr>
          <w:rFonts w:ascii="Times New Roman" w:hAnsi="Times New Roman"/>
          <w:b/>
          <w:color w:val="000000"/>
          <w:lang w:val="sq-AL"/>
        </w:rPr>
      </w:pPr>
      <w:r w:rsidRPr="003632DE">
        <w:rPr>
          <w:rFonts w:ascii="Times New Roman" w:hAnsi="Times New Roman"/>
          <w:b/>
          <w:color w:val="000000"/>
          <w:lang w:val="sq-AL"/>
        </w:rPr>
        <w:t>Drejtuar: Këshillit të Bashkisë_______</w:t>
      </w:r>
    </w:p>
    <w:p w:rsidR="001A3D49" w:rsidRPr="003632DE" w:rsidRDefault="001A3D49" w:rsidP="00F44B22">
      <w:pPr>
        <w:spacing w:after="0" w:line="360" w:lineRule="auto"/>
        <w:rPr>
          <w:rFonts w:ascii="Times New Roman" w:hAnsi="Times New Roman"/>
          <w:b/>
          <w:color w:val="000000"/>
          <w:lang w:val="sq-AL"/>
        </w:rPr>
      </w:pPr>
    </w:p>
    <w:p w:rsidR="001A3D49" w:rsidRPr="003632DE" w:rsidRDefault="001A3D49" w:rsidP="00F44B22">
      <w:pPr>
        <w:spacing w:after="0" w:line="360" w:lineRule="auto"/>
        <w:rPr>
          <w:rFonts w:ascii="Times New Roman" w:hAnsi="Times New Roman"/>
          <w:color w:val="000000"/>
          <w:lang w:val="sq-AL"/>
        </w:rPr>
      </w:pPr>
      <w:r w:rsidRPr="003632DE">
        <w:rPr>
          <w:rFonts w:ascii="Times New Roman" w:hAnsi="Times New Roman"/>
          <w:b/>
          <w:color w:val="000000"/>
          <w:lang w:val="sq-AL"/>
        </w:rPr>
        <w:t xml:space="preserve">Unë i nënshkruari </w:t>
      </w:r>
      <w:r w:rsidRPr="003632DE">
        <w:rPr>
          <w:rFonts w:ascii="Times New Roman" w:hAnsi="Times New Roman"/>
          <w:color w:val="000000"/>
          <w:lang w:val="sq-AL"/>
        </w:rPr>
        <w:t>(emër, atësi, mbiemër) _______________________________. I datëlindjes ______/________/________, deklaroj nën përgjegjësinë time personale se para nëshkrimit të kësaj deklarate kam marrë dijeni për detyrimet që me lindin nga legjilacioni i Republikë së Shqipërise dhe nga rregulloret e miratuara nga Këshilli i Bashkisë __________, në lidhje me detyrën time si mbledhës i nënshkrimeve për peticionin me numër identifikimi _______________ të shpallur për nënshkrime me datë __/____/ ___20.</w:t>
      </w:r>
    </w:p>
    <w:p w:rsidR="001A3D49" w:rsidRPr="003632DE" w:rsidRDefault="001A3D49" w:rsidP="00F44B22">
      <w:pPr>
        <w:spacing w:before="240" w:after="0" w:line="360" w:lineRule="auto"/>
        <w:rPr>
          <w:rFonts w:ascii="Times New Roman" w:hAnsi="Times New Roman"/>
          <w:color w:val="000000"/>
          <w:lang w:val="sq-AL"/>
        </w:rPr>
      </w:pPr>
      <w:r w:rsidRPr="003632DE">
        <w:rPr>
          <w:rFonts w:ascii="Times New Roman" w:hAnsi="Times New Roman"/>
          <w:color w:val="000000"/>
          <w:lang w:val="sq-AL"/>
        </w:rPr>
        <w:t>Deklaroj se gjatë detyrës sime si mbledhës i nënshkrimeve për peticionin, unë angazhohem për sa vijon:</w:t>
      </w:r>
    </w:p>
    <w:p w:rsidR="001A3D49" w:rsidRPr="003632DE" w:rsidRDefault="001A3D49" w:rsidP="00F44B22">
      <w:pPr>
        <w:pStyle w:val="ListParagraph"/>
        <w:numPr>
          <w:ilvl w:val="0"/>
          <w:numId w:val="62"/>
        </w:numPr>
        <w:spacing w:before="120" w:after="0" w:line="240" w:lineRule="auto"/>
        <w:ind w:left="426" w:hanging="426"/>
        <w:contextualSpacing w:val="0"/>
        <w:rPr>
          <w:rFonts w:ascii="Times New Roman" w:hAnsi="Times New Roman"/>
          <w:color w:val="000000"/>
          <w:lang w:val="sq-AL"/>
        </w:rPr>
      </w:pPr>
      <w:r w:rsidRPr="003632DE">
        <w:rPr>
          <w:rFonts w:ascii="Times New Roman" w:hAnsi="Times New Roman"/>
          <w:color w:val="000000"/>
          <w:lang w:val="sq-AL"/>
        </w:rPr>
        <w:t>Të gjitha nënshkrimet e peticionit që do të bëhen në vendin e mbledhje së nënshkrimeve ku unë do të angazhohen, do të bëhen në praninë time;</w:t>
      </w:r>
    </w:p>
    <w:p w:rsidR="001A3D49" w:rsidRPr="003632DE" w:rsidRDefault="001A3D49" w:rsidP="00F44B22">
      <w:pPr>
        <w:pStyle w:val="ListParagraph"/>
        <w:numPr>
          <w:ilvl w:val="0"/>
          <w:numId w:val="62"/>
        </w:numPr>
        <w:spacing w:before="120" w:after="0" w:line="240" w:lineRule="auto"/>
        <w:ind w:left="426" w:hanging="426"/>
        <w:contextualSpacing w:val="0"/>
        <w:rPr>
          <w:rFonts w:ascii="Times New Roman" w:hAnsi="Times New Roman"/>
          <w:color w:val="000000"/>
          <w:lang w:val="sq-AL"/>
        </w:rPr>
      </w:pPr>
      <w:r w:rsidRPr="003632DE">
        <w:rPr>
          <w:rFonts w:ascii="Times New Roman" w:hAnsi="Times New Roman"/>
          <w:color w:val="000000"/>
          <w:lang w:val="sq-AL"/>
        </w:rPr>
        <w:t>Do të zbatoj kërkesat e rregullores së Këshillit Bashkiak __________ për nënshkrimin e peticioneve;</w:t>
      </w:r>
    </w:p>
    <w:p w:rsidR="001A3D49" w:rsidRPr="003632DE" w:rsidRDefault="001A3D49" w:rsidP="00F44B22">
      <w:pPr>
        <w:pStyle w:val="ListParagraph"/>
        <w:numPr>
          <w:ilvl w:val="0"/>
          <w:numId w:val="62"/>
        </w:numPr>
        <w:spacing w:before="120" w:after="0" w:line="240" w:lineRule="auto"/>
        <w:ind w:left="426" w:hanging="426"/>
        <w:contextualSpacing w:val="0"/>
        <w:rPr>
          <w:rFonts w:ascii="Times New Roman" w:hAnsi="Times New Roman"/>
          <w:color w:val="000000"/>
          <w:lang w:val="sq-AL"/>
        </w:rPr>
      </w:pPr>
      <w:r w:rsidRPr="003632DE">
        <w:rPr>
          <w:rFonts w:ascii="Times New Roman" w:hAnsi="Times New Roman"/>
          <w:color w:val="000000"/>
          <w:lang w:val="sq-AL"/>
        </w:rPr>
        <w:t xml:space="preserve">Nuk do të influencoj asnjë person të nënshkruaj peticionin kundër dëshirës së tij/saj; </w:t>
      </w:r>
    </w:p>
    <w:p w:rsidR="001A3D49" w:rsidRPr="003632DE" w:rsidRDefault="001A3D49" w:rsidP="00F44B22">
      <w:pPr>
        <w:pStyle w:val="ListParagraph"/>
        <w:numPr>
          <w:ilvl w:val="0"/>
          <w:numId w:val="62"/>
        </w:numPr>
        <w:spacing w:before="120" w:after="0" w:line="240" w:lineRule="auto"/>
        <w:ind w:left="426" w:hanging="426"/>
        <w:contextualSpacing w:val="0"/>
        <w:rPr>
          <w:rFonts w:ascii="Times New Roman" w:hAnsi="Times New Roman"/>
          <w:color w:val="000000"/>
          <w:lang w:val="sq-AL"/>
        </w:rPr>
      </w:pPr>
      <w:r w:rsidRPr="003632DE">
        <w:rPr>
          <w:rFonts w:ascii="Times New Roman" w:hAnsi="Times New Roman"/>
          <w:color w:val="000000"/>
          <w:lang w:val="sq-AL"/>
        </w:rPr>
        <w:t xml:space="preserve">Çdo personi në vendin e nënshkrimit do t’i jap mundësinë ta lexojë të plotë kërkesën e peticionit dhe sqarimet që shoqërojnë fletët e peticionit. </w:t>
      </w:r>
    </w:p>
    <w:p w:rsidR="001A3D49" w:rsidRPr="003632DE" w:rsidRDefault="001A3D49" w:rsidP="00F44B22">
      <w:pPr>
        <w:pStyle w:val="ListParagraph"/>
        <w:numPr>
          <w:ilvl w:val="0"/>
          <w:numId w:val="62"/>
        </w:numPr>
        <w:spacing w:before="120" w:after="0" w:line="240" w:lineRule="auto"/>
        <w:ind w:left="426" w:hanging="426"/>
        <w:contextualSpacing w:val="0"/>
        <w:rPr>
          <w:rFonts w:ascii="Times New Roman" w:hAnsi="Times New Roman"/>
          <w:color w:val="000000"/>
          <w:lang w:val="sq-AL"/>
        </w:rPr>
      </w:pPr>
      <w:r w:rsidRPr="003632DE">
        <w:rPr>
          <w:rFonts w:ascii="Times New Roman" w:hAnsi="Times New Roman"/>
          <w:color w:val="000000"/>
          <w:lang w:val="sq-AL"/>
        </w:rPr>
        <w:t>Çdo kërkesë për sqarim në lidhje me peticionin, të bërë nga personat e pranishëm në vendin e nënshkrimit, do ti përgjigjem me korrektesë, saktësi dhe përgjegjshmëri;</w:t>
      </w:r>
    </w:p>
    <w:p w:rsidR="001A3D49" w:rsidRPr="003632DE" w:rsidRDefault="001A3D49" w:rsidP="00F44B22">
      <w:pPr>
        <w:spacing w:before="240" w:after="0" w:line="240" w:lineRule="auto"/>
        <w:rPr>
          <w:rFonts w:ascii="Times New Roman" w:hAnsi="Times New Roman"/>
          <w:color w:val="000000"/>
          <w:lang w:val="sq-AL"/>
        </w:rPr>
      </w:pPr>
    </w:p>
    <w:p w:rsidR="001A3D49" w:rsidRPr="003632DE" w:rsidRDefault="001A3D49" w:rsidP="00F44B22">
      <w:pPr>
        <w:spacing w:after="0" w:line="240" w:lineRule="auto"/>
        <w:rPr>
          <w:rFonts w:ascii="Times New Roman" w:hAnsi="Times New Roman"/>
          <w:b/>
          <w:color w:val="000000"/>
          <w:lang w:val="it-IT"/>
        </w:rPr>
      </w:pPr>
      <w:r w:rsidRPr="003632DE">
        <w:rPr>
          <w:rFonts w:ascii="Times New Roman" w:hAnsi="Times New Roman"/>
          <w:b/>
          <w:color w:val="000000"/>
          <w:lang w:val="it-IT"/>
        </w:rPr>
        <w:t>_________________________________________                _______________</w:t>
      </w:r>
    </w:p>
    <w:p w:rsidR="001A3D49" w:rsidRPr="003632DE" w:rsidRDefault="001A3D49" w:rsidP="00F44B22">
      <w:pPr>
        <w:spacing w:after="0" w:line="240" w:lineRule="auto"/>
        <w:rPr>
          <w:rFonts w:ascii="Times New Roman" w:hAnsi="Times New Roman"/>
          <w:color w:val="000000"/>
          <w:lang w:val="it-IT"/>
        </w:rPr>
      </w:pPr>
      <w:r w:rsidRPr="003632DE">
        <w:rPr>
          <w:rFonts w:ascii="Times New Roman" w:hAnsi="Times New Roman"/>
          <w:color w:val="000000"/>
          <w:lang w:val="it-IT"/>
        </w:rPr>
        <w:t xml:space="preserve">(Nënshkrimi)                                                               </w:t>
      </w:r>
      <w:r w:rsidRPr="003632DE">
        <w:rPr>
          <w:rFonts w:ascii="Times New Roman" w:hAnsi="Times New Roman"/>
          <w:color w:val="000000"/>
          <w:lang w:val="it-IT"/>
        </w:rPr>
        <w:tab/>
      </w:r>
      <w:r w:rsidRPr="003632DE">
        <w:rPr>
          <w:rFonts w:ascii="Times New Roman" w:hAnsi="Times New Roman"/>
          <w:color w:val="000000"/>
          <w:lang w:val="it-IT"/>
        </w:rPr>
        <w:tab/>
        <w:t xml:space="preserve"> (Data)</w:t>
      </w:r>
    </w:p>
    <w:p w:rsidR="001A3D49" w:rsidRPr="003632DE" w:rsidRDefault="001A3D49" w:rsidP="00F44B22">
      <w:pPr>
        <w:spacing w:after="0" w:line="240" w:lineRule="auto"/>
        <w:rPr>
          <w:rFonts w:ascii="Times New Roman" w:hAnsi="Times New Roman"/>
          <w:b/>
          <w:color w:val="000000"/>
          <w:lang w:val="it-IT"/>
        </w:rPr>
      </w:pPr>
    </w:p>
    <w:p w:rsidR="001A3D49" w:rsidRPr="003632DE" w:rsidRDefault="001A3D49" w:rsidP="00F44B22">
      <w:pPr>
        <w:spacing w:after="0" w:line="240" w:lineRule="auto"/>
        <w:rPr>
          <w:rFonts w:ascii="Times New Roman" w:hAnsi="Times New Roman"/>
          <w:b/>
          <w:color w:val="000000"/>
          <w:lang w:val="it-IT"/>
        </w:rPr>
      </w:pPr>
    </w:p>
    <w:p w:rsidR="001A3D49" w:rsidRPr="003632DE" w:rsidRDefault="001A3D49" w:rsidP="00F44B22">
      <w:pPr>
        <w:spacing w:after="0" w:line="240" w:lineRule="auto"/>
        <w:rPr>
          <w:rFonts w:ascii="Times New Roman" w:hAnsi="Times New Roman"/>
          <w:b/>
          <w:color w:val="000000"/>
          <w:lang w:val="it-IT"/>
        </w:rPr>
      </w:pPr>
      <w:r w:rsidRPr="003632DE">
        <w:rPr>
          <w:rFonts w:ascii="Times New Roman" w:hAnsi="Times New Roman"/>
          <w:b/>
          <w:color w:val="000000"/>
          <w:lang w:val="it-IT"/>
        </w:rPr>
        <w:t xml:space="preserve">Kontaket:  </w:t>
      </w:r>
    </w:p>
    <w:p w:rsidR="001A3D49" w:rsidRPr="003632DE" w:rsidRDefault="001A3D49" w:rsidP="00F44B22">
      <w:pPr>
        <w:spacing w:after="0" w:line="240" w:lineRule="auto"/>
        <w:rPr>
          <w:rFonts w:ascii="Times New Roman" w:hAnsi="Times New Roman"/>
          <w:color w:val="000000"/>
          <w:lang w:val="it-IT"/>
        </w:rPr>
      </w:pPr>
      <w:r w:rsidRPr="003632DE">
        <w:rPr>
          <w:rFonts w:ascii="Times New Roman" w:hAnsi="Times New Roman"/>
          <w:color w:val="000000"/>
          <w:lang w:val="it-IT"/>
        </w:rPr>
        <w:t>Adresa.</w:t>
      </w:r>
    </w:p>
    <w:p w:rsidR="001A3D49" w:rsidRPr="003632DE" w:rsidRDefault="001A3D49" w:rsidP="00F44B22">
      <w:pPr>
        <w:spacing w:after="0" w:line="240" w:lineRule="auto"/>
        <w:rPr>
          <w:rFonts w:ascii="Times New Roman" w:hAnsi="Times New Roman"/>
          <w:color w:val="000000"/>
          <w:lang w:val="it-IT"/>
        </w:rPr>
      </w:pPr>
      <w:r w:rsidRPr="003632DE">
        <w:rPr>
          <w:rFonts w:ascii="Times New Roman" w:hAnsi="Times New Roman"/>
          <w:color w:val="000000"/>
          <w:lang w:val="it-IT"/>
        </w:rPr>
        <w:t>Cel.</w:t>
      </w:r>
    </w:p>
    <w:p w:rsidR="001A3D49" w:rsidRPr="003632DE" w:rsidRDefault="001A3D49" w:rsidP="00F44B22">
      <w:pPr>
        <w:spacing w:after="0" w:line="240" w:lineRule="auto"/>
        <w:rPr>
          <w:rFonts w:ascii="Times New Roman" w:hAnsi="Times New Roman"/>
          <w:color w:val="000000"/>
          <w:lang w:val="it-IT"/>
        </w:rPr>
      </w:pPr>
      <w:r w:rsidRPr="003632DE">
        <w:rPr>
          <w:rFonts w:ascii="Times New Roman" w:hAnsi="Times New Roman"/>
          <w:color w:val="000000"/>
          <w:lang w:val="it-IT"/>
        </w:rPr>
        <w:t>Email. ________________________________________________________</w:t>
      </w:r>
    </w:p>
    <w:p w:rsidR="001A3D49" w:rsidRPr="003632DE" w:rsidRDefault="001A3D49" w:rsidP="00F44B22">
      <w:pPr>
        <w:spacing w:after="0" w:line="240" w:lineRule="auto"/>
        <w:rPr>
          <w:rFonts w:ascii="Times New Roman" w:hAnsi="Times New Roman"/>
          <w:color w:val="000000"/>
          <w:lang w:val="it-IT"/>
        </w:rPr>
      </w:pPr>
    </w:p>
    <w:p w:rsidR="001A3D49" w:rsidRPr="003632DE" w:rsidRDefault="001A3D49" w:rsidP="00F44B22">
      <w:pPr>
        <w:spacing w:after="0" w:line="240" w:lineRule="auto"/>
        <w:rPr>
          <w:rFonts w:ascii="Times New Roman" w:hAnsi="Times New Roman"/>
          <w:color w:val="000000"/>
          <w:lang w:val="it-IT"/>
        </w:rPr>
      </w:pPr>
    </w:p>
    <w:p w:rsidR="001A3D49" w:rsidRPr="003632DE" w:rsidRDefault="001A3D49" w:rsidP="00F44B22">
      <w:pPr>
        <w:spacing w:after="0" w:line="240" w:lineRule="auto"/>
        <w:rPr>
          <w:rFonts w:ascii="Times New Roman" w:hAnsi="Times New Roman"/>
          <w:color w:val="000000"/>
          <w:lang w:val="it-IT"/>
        </w:rPr>
      </w:pPr>
    </w:p>
    <w:p w:rsidR="001A3D49" w:rsidRPr="003632DE" w:rsidRDefault="001A3D49" w:rsidP="009111B1">
      <w:pPr>
        <w:rPr>
          <w:rFonts w:ascii="Times New Roman" w:hAnsi="Times New Roman"/>
          <w:lang w:val="it-IT"/>
        </w:rPr>
      </w:pPr>
      <w:bookmarkStart w:id="794" w:name="_Toc39717205"/>
      <w:r w:rsidRPr="003632DE">
        <w:rPr>
          <w:rFonts w:ascii="Times New Roman" w:hAnsi="Times New Roman"/>
          <w:lang w:val="it-IT"/>
        </w:rPr>
        <w:t>Dorëzuar pranë Bashkisë _________ me datë______________________</w:t>
      </w:r>
      <w:bookmarkEnd w:id="794"/>
    </w:p>
    <w:p w:rsidR="001A3D49" w:rsidRDefault="001A3D49">
      <w:pPr>
        <w:spacing w:after="0" w:line="240" w:lineRule="auto"/>
        <w:rPr>
          <w:rFonts w:ascii="Times New Roman" w:eastAsia="MS Gothiw Roman" w:hAnsi="Times New Roman"/>
          <w:b/>
          <w:bCs/>
          <w:color w:val="000000"/>
          <w:lang w:val="sq-AL"/>
        </w:rPr>
      </w:pPr>
      <w:r w:rsidRPr="003632DE">
        <w:rPr>
          <w:lang w:val="it-IT"/>
        </w:rPr>
        <w:br w:type="page"/>
      </w:r>
    </w:p>
    <w:p w:rsidR="001A3D49" w:rsidRPr="00EE2BAD" w:rsidRDefault="001A3D49" w:rsidP="00AA5B53">
      <w:pPr>
        <w:pStyle w:val="Heading3"/>
        <w:jc w:val="left"/>
      </w:pPr>
      <w:bookmarkStart w:id="795" w:name="_Toc39717206"/>
      <w:r w:rsidRPr="00EE2BAD">
        <w:t xml:space="preserve">Shtojca nr. </w:t>
      </w:r>
      <w:r>
        <w:t>13</w:t>
      </w:r>
      <w:r w:rsidRPr="00EE2BAD">
        <w:t xml:space="preserve"> Model i regjistrit të peticioneve dhe nismave qytetare</w:t>
      </w:r>
      <w:bookmarkEnd w:id="787"/>
      <w:bookmarkEnd w:id="788"/>
      <w:bookmarkEnd w:id="795"/>
      <w:r w:rsidRPr="00EE2BAD">
        <w:t xml:space="preserve"> </w:t>
      </w:r>
    </w:p>
    <w:p w:rsidR="001A3D49" w:rsidRPr="00097A82" w:rsidRDefault="001A3D49" w:rsidP="00615ED6">
      <w:pPr>
        <w:spacing w:after="0"/>
        <w:rPr>
          <w:rFonts w:ascii="Times New Roman" w:hAnsi="Times New Roman"/>
          <w:i/>
          <w:color w:val="000000"/>
        </w:rPr>
      </w:pPr>
      <w:r w:rsidRPr="00097A82">
        <w:rPr>
          <w:rFonts w:ascii="Times New Roman" w:hAnsi="Times New Roman"/>
          <w:i/>
          <w:color w:val="000000"/>
        </w:rPr>
        <w:t>(versioni ne excel është bashkëngjitur kësaj rregulloreje)</w:t>
      </w:r>
      <w:bookmarkStart w:id="796" w:name="_Toc37873845"/>
      <w:bookmarkEnd w:id="789"/>
    </w:p>
    <w:p w:rsidR="001A3D49" w:rsidRPr="00097A82" w:rsidRDefault="001A3D49" w:rsidP="00925BB2">
      <w:pPr>
        <w:ind w:left="-993"/>
        <w:rPr>
          <w:color w:val="000000"/>
        </w:rPr>
      </w:pPr>
      <w:r w:rsidRPr="00097A82">
        <w:rPr>
          <w:color w:val="000000"/>
        </w:rPr>
        <w:t xml:space="preserve"> </w:t>
      </w:r>
      <w:r w:rsidRPr="0059314C">
        <w:rPr>
          <w:noProof/>
          <w:color w:val="000000"/>
          <w:lang w:eastAsia="ja-JP"/>
        </w:rPr>
        <w:pict>
          <v:shape id="Picture 6" o:spid="_x0000_i1029" type="#_x0000_t75" style="width:503.25pt;height:346.5pt;visibility:visible">
            <v:imagedata r:id="rId12" o:title=""/>
          </v:shape>
        </w:pict>
      </w:r>
    </w:p>
    <w:p w:rsidR="001A3D49" w:rsidRPr="00097A82" w:rsidRDefault="001A3D49" w:rsidP="00615ED6">
      <w:pPr>
        <w:ind w:left="-1134"/>
        <w:rPr>
          <w:color w:val="000000"/>
        </w:rPr>
      </w:pPr>
    </w:p>
    <w:p w:rsidR="001A3D49" w:rsidRPr="00097A82" w:rsidRDefault="001A3D49">
      <w:pPr>
        <w:spacing w:after="0" w:line="240" w:lineRule="auto"/>
        <w:rPr>
          <w:rFonts w:ascii="Times New Roman" w:eastAsia="MS Gothiw Roman" w:hAnsi="Times New Roman"/>
          <w:b/>
          <w:bCs/>
          <w:color w:val="000000"/>
          <w:lang w:val="sq-AL"/>
        </w:rPr>
      </w:pPr>
      <w:r w:rsidRPr="00097A82">
        <w:rPr>
          <w:rFonts w:ascii="Times New Roman" w:eastAsia="MS Gothiw Roman" w:hAnsi="Times New Roman"/>
          <w:b/>
          <w:bCs/>
          <w:color w:val="000000"/>
          <w:lang w:val="sq-AL"/>
        </w:rPr>
        <w:br w:type="page"/>
      </w:r>
    </w:p>
    <w:p w:rsidR="001A3D49" w:rsidRPr="00097A82" w:rsidRDefault="001A3D49" w:rsidP="00925BB2">
      <w:pPr>
        <w:ind w:left="-993"/>
        <w:rPr>
          <w:rFonts w:ascii="Times New Roman" w:eastAsia="MS Gothiw Roman" w:hAnsi="Times New Roman"/>
          <w:b/>
          <w:bCs/>
          <w:color w:val="000000"/>
          <w:lang w:val="sq-AL"/>
        </w:rPr>
      </w:pPr>
      <w:r w:rsidRPr="0059314C">
        <w:rPr>
          <w:rFonts w:ascii="Times New Roman" w:eastAsia="MS Gothiw Roman" w:hAnsi="Times New Roman"/>
          <w:b/>
          <w:noProof/>
          <w:color w:val="000000"/>
          <w:lang w:eastAsia="ja-JP"/>
        </w:rPr>
        <w:pict>
          <v:shape id="Picture 7" o:spid="_x0000_i1030" type="#_x0000_t75" style="width:717.75pt;height:290.25pt;rotation:-90;visibility:visible">
            <v:imagedata r:id="rId13" o:title=""/>
          </v:shape>
        </w:pict>
      </w:r>
    </w:p>
    <w:bookmarkEnd w:id="796"/>
    <w:p w:rsidR="001A3D49" w:rsidRPr="003632DE" w:rsidRDefault="001A3D49" w:rsidP="002D6D19">
      <w:pPr>
        <w:spacing w:after="120" w:line="240" w:lineRule="auto"/>
        <w:jc w:val="both"/>
        <w:rPr>
          <w:rFonts w:ascii="Times New Roman" w:hAnsi="Times New Roman"/>
          <w:b/>
          <w:color w:val="000000"/>
          <w:lang w:val="sq-AL"/>
        </w:rPr>
      </w:pPr>
      <w:r w:rsidRPr="003632DE">
        <w:rPr>
          <w:rFonts w:ascii="Times New Roman" w:hAnsi="Times New Roman"/>
          <w:b/>
          <w:color w:val="000000"/>
          <w:lang w:val="sq-AL"/>
        </w:rPr>
        <w:t>Bibliografia:</w:t>
      </w:r>
    </w:p>
    <w:p w:rsidR="001A3D49" w:rsidRPr="003632DE" w:rsidRDefault="001A3D49" w:rsidP="006F1250">
      <w:pPr>
        <w:spacing w:before="160" w:after="0"/>
        <w:jc w:val="both"/>
        <w:rPr>
          <w:color w:val="000000"/>
          <w:lang w:val="sq-AL"/>
        </w:rPr>
      </w:pPr>
      <w:r w:rsidRPr="003632DE">
        <w:rPr>
          <w:rFonts w:ascii="Times New Roman" w:hAnsi="Times New Roman"/>
          <w:color w:val="000000"/>
          <w:lang w:val="sq-AL"/>
        </w:rPr>
        <w:t>Ligji nr. 8417 datë 21.10.1998 “Kushtetuta e Republikës së Shqipërisë”, i ndryshuar</w:t>
      </w:r>
      <w:r w:rsidRPr="00215E7E">
        <w:rPr>
          <w:rFonts w:ascii="Times New Roman" w:hAnsi="Times New Roman"/>
          <w:color w:val="000000"/>
          <w:lang w:val="sq-AL"/>
        </w:rPr>
        <w:t>.</w:t>
      </w:r>
    </w:p>
    <w:p w:rsidR="001A3D49" w:rsidRPr="00215E7E" w:rsidRDefault="001A3D49" w:rsidP="006F1250">
      <w:pPr>
        <w:spacing w:before="160" w:after="0"/>
        <w:jc w:val="both"/>
        <w:rPr>
          <w:rFonts w:ascii="Times New Roman" w:hAnsi="Times New Roman"/>
          <w:color w:val="000000"/>
          <w:lang w:val="sq-AL"/>
        </w:rPr>
      </w:pPr>
      <w:r w:rsidRPr="00215E7E">
        <w:rPr>
          <w:rFonts w:ascii="Times New Roman" w:hAnsi="Times New Roman"/>
          <w:color w:val="000000"/>
          <w:lang w:val="sq-AL"/>
        </w:rPr>
        <w:t>Ligji nr. 8137 datë 31.07.1996 “Për ratifikimin e Konventës Europiane për Mbrojtjen e të Drejtave të Njeriut dhe Lirive Themelore”</w:t>
      </w:r>
    </w:p>
    <w:p w:rsidR="001A3D49" w:rsidRPr="003632DE" w:rsidRDefault="001A3D49" w:rsidP="006F1250">
      <w:pPr>
        <w:spacing w:before="160" w:after="0"/>
        <w:jc w:val="both"/>
        <w:rPr>
          <w:rFonts w:ascii="Times New Roman" w:hAnsi="Times New Roman"/>
          <w:color w:val="000000"/>
          <w:lang w:val="sq-AL"/>
        </w:rPr>
      </w:pPr>
      <w:r w:rsidRPr="00215E7E">
        <w:rPr>
          <w:rFonts w:ascii="Times New Roman" w:hAnsi="Times New Roman"/>
          <w:color w:val="000000"/>
          <w:lang w:val="sq-AL"/>
        </w:rPr>
        <w:t>Ligji nr. 139 datë 17.12.2015 “Për Vetëqeverisjes Vendore”, i ndryshuar</w:t>
      </w:r>
      <w:r w:rsidRPr="003632DE">
        <w:rPr>
          <w:rFonts w:ascii="Times New Roman" w:hAnsi="Times New Roman"/>
          <w:color w:val="000000"/>
          <w:lang w:val="sq-AL"/>
        </w:rPr>
        <w:t xml:space="preserve"> </w:t>
      </w:r>
    </w:p>
    <w:p w:rsidR="001A3D49" w:rsidRPr="003632DE" w:rsidRDefault="001A3D49" w:rsidP="006F1250">
      <w:pPr>
        <w:spacing w:before="160" w:after="0"/>
        <w:jc w:val="both"/>
        <w:rPr>
          <w:rFonts w:ascii="Times New Roman" w:hAnsi="Times New Roman"/>
          <w:color w:val="000000"/>
          <w:lang w:val="it-IT"/>
        </w:rPr>
      </w:pPr>
      <w:r w:rsidRPr="003632DE">
        <w:rPr>
          <w:rFonts w:ascii="Times New Roman" w:hAnsi="Times New Roman"/>
          <w:color w:val="000000"/>
          <w:lang w:val="it-IT"/>
        </w:rPr>
        <w:t>Ligji nr. 44/2015 “Kodi i procedurave administrative”</w:t>
      </w:r>
    </w:p>
    <w:p w:rsidR="001A3D49" w:rsidRPr="003632DE" w:rsidRDefault="001A3D49" w:rsidP="006F1250">
      <w:pPr>
        <w:spacing w:before="160" w:after="0"/>
        <w:jc w:val="both"/>
        <w:rPr>
          <w:rFonts w:ascii="Times New Roman" w:hAnsi="Times New Roman"/>
          <w:color w:val="000000"/>
          <w:lang w:val="it-IT"/>
        </w:rPr>
      </w:pPr>
      <w:r w:rsidRPr="003632DE">
        <w:rPr>
          <w:rFonts w:ascii="Times New Roman" w:hAnsi="Times New Roman"/>
          <w:color w:val="000000"/>
          <w:lang w:val="it-IT"/>
        </w:rPr>
        <w:t>Ligji nr. 54 datë 18.7.2019 “Për nismën ligjvënëse të zgjedhësve në Republikën e Shqipërisë”</w:t>
      </w:r>
    </w:p>
    <w:p w:rsidR="001A3D49" w:rsidRPr="003632DE" w:rsidRDefault="001A3D49" w:rsidP="006F1250">
      <w:pPr>
        <w:spacing w:before="160" w:after="0"/>
        <w:jc w:val="both"/>
        <w:rPr>
          <w:rFonts w:ascii="Times New Roman" w:hAnsi="Times New Roman"/>
          <w:color w:val="000000"/>
          <w:lang w:val="it-IT"/>
        </w:rPr>
      </w:pPr>
      <w:r w:rsidRPr="003632DE">
        <w:rPr>
          <w:rFonts w:ascii="Times New Roman" w:hAnsi="Times New Roman"/>
          <w:color w:val="000000"/>
          <w:lang w:val="it-IT"/>
        </w:rPr>
        <w:t>Ligji nr. 119 datë 18.09.2014 “Për të Drejtën e Informimit”</w:t>
      </w:r>
    </w:p>
    <w:p w:rsidR="001A3D49" w:rsidRPr="00215E7E" w:rsidRDefault="001A3D49" w:rsidP="006F1250">
      <w:pPr>
        <w:spacing w:before="160" w:after="0"/>
        <w:jc w:val="both"/>
        <w:rPr>
          <w:rFonts w:ascii="Times New Roman" w:hAnsi="Times New Roman"/>
          <w:color w:val="000000"/>
        </w:rPr>
      </w:pPr>
      <w:r w:rsidRPr="00215E7E">
        <w:rPr>
          <w:rFonts w:ascii="Times New Roman" w:hAnsi="Times New Roman"/>
          <w:color w:val="000000"/>
        </w:rPr>
        <w:t>Ligji nr. 146 datë 301.10.2014 “Për Njoftimin dhe Konsultimin Publik”</w:t>
      </w:r>
    </w:p>
    <w:p w:rsidR="001A3D49" w:rsidRPr="003632DE" w:rsidRDefault="001A3D49" w:rsidP="006F1250">
      <w:pPr>
        <w:spacing w:before="160" w:after="0"/>
        <w:jc w:val="both"/>
        <w:rPr>
          <w:rFonts w:ascii="Times New Roman" w:hAnsi="Times New Roman"/>
          <w:color w:val="000000"/>
          <w:lang w:val="it-IT"/>
        </w:rPr>
      </w:pPr>
      <w:r w:rsidRPr="003632DE">
        <w:rPr>
          <w:rFonts w:ascii="Times New Roman" w:hAnsi="Times New Roman"/>
          <w:color w:val="000000"/>
          <w:lang w:val="it-IT"/>
        </w:rPr>
        <w:t>Ligjinr. 9887 datë 10.03.2008 “Për Mbrojtjen e të Dhënave Personale“, i ndryshuar.</w:t>
      </w:r>
    </w:p>
    <w:p w:rsidR="001A3D49" w:rsidRPr="003632DE" w:rsidRDefault="001A3D49" w:rsidP="006F1250">
      <w:pPr>
        <w:spacing w:before="160" w:after="0"/>
        <w:jc w:val="both"/>
        <w:rPr>
          <w:rFonts w:ascii="Times New Roman" w:hAnsi="Times New Roman"/>
          <w:color w:val="000000"/>
          <w:lang w:val="it-IT"/>
        </w:rPr>
      </w:pPr>
      <w:r w:rsidRPr="003632DE">
        <w:rPr>
          <w:rFonts w:ascii="Times New Roman" w:hAnsi="Times New Roman"/>
          <w:color w:val="000000"/>
          <w:lang w:val="it-IT"/>
        </w:rPr>
        <w:t>Ligj nr. 107/2015 “Për identifikimin elektronik dhe shërbimet e besuara”, i ndryshuar</w:t>
      </w:r>
    </w:p>
    <w:p w:rsidR="001A3D49" w:rsidRPr="00263A6D" w:rsidRDefault="001A3D49" w:rsidP="006F1250">
      <w:pPr>
        <w:spacing w:before="160" w:after="0"/>
        <w:rPr>
          <w:rFonts w:ascii="Times New Roman" w:hAnsi="Times New Roman"/>
          <w:color w:val="000000"/>
        </w:rPr>
      </w:pPr>
      <w:r w:rsidRPr="00263A6D">
        <w:rPr>
          <w:rFonts w:ascii="Times New Roman" w:hAnsi="Times New Roman"/>
          <w:color w:val="000000"/>
        </w:rPr>
        <w:t>Ligji nr. 8454/1999 “Për Avokatin e Popullit”</w:t>
      </w:r>
    </w:p>
    <w:p w:rsidR="001A3D49" w:rsidRPr="00263A6D" w:rsidRDefault="001A3D49" w:rsidP="006F1250">
      <w:pPr>
        <w:spacing w:before="160" w:after="0"/>
        <w:rPr>
          <w:rFonts w:ascii="Times New Roman" w:hAnsi="Times New Roman"/>
          <w:color w:val="000000"/>
        </w:rPr>
      </w:pPr>
      <w:r w:rsidRPr="00263A6D">
        <w:rPr>
          <w:rFonts w:ascii="Times New Roman" w:hAnsi="Times New Roman"/>
          <w:color w:val="000000"/>
        </w:rPr>
        <w:t xml:space="preserve">Ligji nr. 13/2016 “Për mënyrën e ofrimit të shërbimeve publike në sportel” </w:t>
      </w:r>
    </w:p>
    <w:p w:rsidR="001A3D49" w:rsidRPr="00263A6D" w:rsidRDefault="001A3D49" w:rsidP="006F1250">
      <w:pPr>
        <w:spacing w:before="160" w:after="0"/>
        <w:rPr>
          <w:rFonts w:ascii="Times New Roman" w:hAnsi="Times New Roman"/>
          <w:color w:val="000000"/>
        </w:rPr>
      </w:pPr>
      <w:r w:rsidRPr="00263A6D">
        <w:rPr>
          <w:rFonts w:ascii="Times New Roman" w:hAnsi="Times New Roman"/>
          <w:color w:val="000000"/>
        </w:rPr>
        <w:t>Ligji nr. 60/2016 “Për sinjalizimin dhe mbrojtjen e sinjalizuesve”</w:t>
      </w:r>
    </w:p>
    <w:p w:rsidR="001A3D49" w:rsidRDefault="001A3D49" w:rsidP="006F1250">
      <w:pPr>
        <w:spacing w:before="160" w:after="0"/>
        <w:rPr>
          <w:rFonts w:ascii="Times New Roman" w:hAnsi="Times New Roman"/>
          <w:color w:val="000000"/>
        </w:rPr>
      </w:pPr>
      <w:r w:rsidRPr="00263A6D">
        <w:rPr>
          <w:rFonts w:ascii="Times New Roman" w:hAnsi="Times New Roman"/>
          <w:color w:val="000000"/>
        </w:rPr>
        <w:t>Ligji nr. 9131/2003 “Për rregullat e etikës në administratën publike”</w:t>
      </w:r>
    </w:p>
    <w:p w:rsidR="001A3D49" w:rsidRPr="00263A6D" w:rsidRDefault="001A3D49" w:rsidP="006F1250">
      <w:pPr>
        <w:spacing w:before="160" w:after="0"/>
        <w:rPr>
          <w:rFonts w:ascii="Times New Roman" w:hAnsi="Times New Roman"/>
          <w:color w:val="000000"/>
        </w:rPr>
      </w:pPr>
      <w:r w:rsidRPr="00263A6D">
        <w:rPr>
          <w:rFonts w:ascii="Times New Roman" w:hAnsi="Times New Roman"/>
          <w:color w:val="000000"/>
        </w:rPr>
        <w:t>Model Rregullore për Këshillat Bashkiakë, hartuar në kuadër të programit Bashki të Forta, 2019; financuar nga Swiss Agency for Development and Cooperation – SDC. Model Rregullore për Pjesëmarrjen dhe Konsultimin e Publikut në procesin e vendimmarrjes së Këshillave Bashkiakë, hartuar në kuadër të programit Bashki të Forta, 2019; financuar nga Swiss Agency for Development and Cooperation – SDC.</w:t>
      </w:r>
    </w:p>
    <w:p w:rsidR="001A3D49" w:rsidRDefault="001A3D49" w:rsidP="006F1250">
      <w:pPr>
        <w:spacing w:before="160" w:after="0"/>
        <w:rPr>
          <w:rFonts w:ascii="Times New Roman" w:hAnsi="Times New Roman"/>
          <w:color w:val="000000"/>
        </w:rPr>
      </w:pPr>
      <w:r w:rsidRPr="00263A6D">
        <w:rPr>
          <w:rFonts w:ascii="Times New Roman" w:hAnsi="Times New Roman"/>
          <w:color w:val="000000"/>
        </w:rPr>
        <w:t>Model Kodi i Sjelljes së Këshiltarit Bashkiak, hartuar në kuadër të programit Bashki të Forta, 2019; financuar nga Swiss Agency for Development and Cooperation – SDC.</w:t>
      </w:r>
    </w:p>
    <w:p w:rsidR="001A3D49" w:rsidRDefault="001A3D49" w:rsidP="006F1250">
      <w:pPr>
        <w:spacing w:before="160" w:after="0"/>
        <w:rPr>
          <w:rFonts w:ascii="Times New Roman" w:hAnsi="Times New Roman"/>
          <w:color w:val="000000"/>
        </w:rPr>
      </w:pPr>
      <w:r w:rsidRPr="00263A6D">
        <w:rPr>
          <w:rFonts w:ascii="Times New Roman" w:hAnsi="Times New Roman"/>
          <w:color w:val="000000"/>
        </w:rPr>
        <w:t>Dokument Politike për Procedurën e Ankesave në Bashkinë Fier, Qershor 2016; në kuadër të programit MATRA financuar nga qeveria Hollandeze, zbatuar nga VNG-I dhe FLAG.</w:t>
      </w:r>
    </w:p>
    <w:p w:rsidR="001A3D49" w:rsidRPr="00263A6D" w:rsidRDefault="001A3D49" w:rsidP="00482AEB">
      <w:pPr>
        <w:spacing w:before="60" w:after="0"/>
        <w:rPr>
          <w:rFonts w:ascii="Times New Roman" w:hAnsi="Times New Roman"/>
          <w:color w:val="000000"/>
        </w:rPr>
      </w:pPr>
      <w:hyperlink r:id="rId14" w:history="1">
        <w:r w:rsidRPr="00263A6D">
          <w:rPr>
            <w:rStyle w:val="Hyperlink"/>
            <w:rFonts w:ascii="Times New Roman" w:hAnsi="Times New Roman"/>
            <w:color w:val="000000"/>
          </w:rPr>
          <w:t>http://bashkiafier.gov.al/sq-al/Bashkia/PublishingImages/Pages/Njoftime/Dokument%20Politike%20per%20Proceduren%20e%20Ankesave%20Bashkia%20Fier.pdf</w:t>
        </w:r>
      </w:hyperlink>
    </w:p>
    <w:p w:rsidR="001A3D49" w:rsidRPr="00263A6D" w:rsidRDefault="001A3D49" w:rsidP="006F1250">
      <w:pPr>
        <w:pStyle w:val="NormalWeb"/>
        <w:spacing w:before="160" w:beforeAutospacing="0" w:after="0" w:afterAutospacing="0"/>
        <w:rPr>
          <w:rFonts w:ascii="Times New Roman" w:hAnsi="Times New Roman"/>
          <w:color w:val="000000"/>
          <w:sz w:val="22"/>
          <w:szCs w:val="22"/>
        </w:rPr>
      </w:pPr>
      <w:r>
        <w:t xml:space="preserve">Udhëzues “Ngritja e Zyrave me Një Ndalesë në bashkitë e Shqipërisë” (Z1N), Artan Rroji, </w:t>
      </w:r>
      <w:r w:rsidRPr="00AE419C">
        <w:t>2011</w:t>
      </w:r>
      <w:r>
        <w:t>;</w:t>
      </w:r>
      <w:r w:rsidRPr="00AE419C">
        <w:t xml:space="preserve"> </w:t>
      </w:r>
      <w:r>
        <w:t>hartuar në kuadër të programit dldp/Helvetas, SDC, financuar nga Qeveria e Svicerane.</w:t>
      </w:r>
    </w:p>
    <w:p w:rsidR="001A3D49" w:rsidRDefault="001A3D49" w:rsidP="006F1250">
      <w:pPr>
        <w:spacing w:before="160" w:after="0"/>
        <w:jc w:val="both"/>
        <w:rPr>
          <w:rFonts w:ascii="Times New Roman" w:hAnsi="Times New Roman"/>
          <w:color w:val="000000"/>
        </w:rPr>
      </w:pPr>
      <w:r w:rsidRPr="00215E7E">
        <w:rPr>
          <w:rFonts w:ascii="Times New Roman" w:hAnsi="Times New Roman"/>
          <w:color w:val="000000"/>
        </w:rPr>
        <w:t>Regulation (EU) No 211/2011 of the European Parliament and of the Council of 16 February 2011 “On the citizens’ initiative”.</w:t>
      </w:r>
    </w:p>
    <w:p w:rsidR="001A3D49" w:rsidRDefault="001A3D49" w:rsidP="006F1250">
      <w:pPr>
        <w:pStyle w:val="NormalWeb"/>
        <w:spacing w:before="160" w:beforeAutospacing="0" w:after="0" w:afterAutospacing="0"/>
        <w:jc w:val="both"/>
        <w:rPr>
          <w:rFonts w:ascii="Times New Roman" w:hAnsi="Times New Roman"/>
          <w:color w:val="000000"/>
          <w:sz w:val="22"/>
          <w:szCs w:val="22"/>
        </w:rPr>
      </w:pPr>
      <w:r w:rsidRPr="00215E7E">
        <w:rPr>
          <w:rFonts w:ascii="Times New Roman" w:hAnsi="Times New Roman"/>
          <w:color w:val="000000"/>
          <w:sz w:val="22"/>
          <w:szCs w:val="22"/>
        </w:rPr>
        <w:t>Green Paper on a European Citizens' Initiative, Commission of the European Communities, Brussels, 11.11.2009 COM (2009) 622 final</w:t>
      </w:r>
    </w:p>
    <w:p w:rsidR="001A3D49" w:rsidRPr="00215E7E" w:rsidRDefault="001A3D49" w:rsidP="006F1250">
      <w:pPr>
        <w:pStyle w:val="NormalWeb"/>
        <w:spacing w:before="160" w:beforeAutospacing="0" w:after="0" w:afterAutospacing="0"/>
        <w:jc w:val="both"/>
        <w:rPr>
          <w:rFonts w:ascii="Times New Roman" w:hAnsi="Times New Roman"/>
          <w:color w:val="000000"/>
          <w:sz w:val="22"/>
          <w:szCs w:val="22"/>
        </w:rPr>
      </w:pPr>
      <w:r w:rsidRPr="00215E7E">
        <w:rPr>
          <w:rFonts w:ascii="Times New Roman" w:hAnsi="Times New Roman"/>
          <w:color w:val="000000"/>
          <w:sz w:val="22"/>
          <w:szCs w:val="22"/>
        </w:rPr>
        <w:t>The European Citizens’ Initiative, Pocket Guide - A User Manual to the First Transnational Tool of Modern Direct Democracy, By Bruno Kaufmann, 2012; Initiative and Referendum Institute Europe and the Green European Foundation.</w:t>
      </w:r>
    </w:p>
    <w:p w:rsidR="001A3D49" w:rsidRPr="00215E7E" w:rsidRDefault="001A3D49" w:rsidP="006F1250">
      <w:pPr>
        <w:pStyle w:val="NormalWeb"/>
        <w:spacing w:before="160" w:beforeAutospacing="0" w:after="0" w:afterAutospacing="0"/>
        <w:jc w:val="both"/>
        <w:rPr>
          <w:rFonts w:ascii="Times New Roman" w:hAnsi="Times New Roman"/>
          <w:color w:val="000000"/>
          <w:sz w:val="22"/>
          <w:szCs w:val="22"/>
        </w:rPr>
      </w:pPr>
      <w:hyperlink r:id="rId15" w:history="1">
        <w:r w:rsidRPr="00215E7E">
          <w:rPr>
            <w:rStyle w:val="Hyperlink"/>
            <w:rFonts w:ascii="Times New Roman" w:hAnsi="Times New Roman"/>
            <w:color w:val="000000"/>
            <w:sz w:val="22"/>
            <w:szCs w:val="22"/>
          </w:rPr>
          <w:t>https://europa.eu/citizens-initiative-forum/search_en?f%5B0%5D=categories%3A339</w:t>
        </w:r>
      </w:hyperlink>
    </w:p>
    <w:p w:rsidR="001A3D49" w:rsidRPr="00215E7E" w:rsidRDefault="001A3D49" w:rsidP="006F1250">
      <w:pPr>
        <w:spacing w:before="160" w:after="0"/>
        <w:jc w:val="both"/>
        <w:rPr>
          <w:rFonts w:ascii="Times New Roman" w:hAnsi="Times New Roman"/>
          <w:color w:val="000000"/>
        </w:rPr>
      </w:pPr>
      <w:r w:rsidRPr="00215E7E">
        <w:rPr>
          <w:rFonts w:ascii="Times New Roman" w:hAnsi="Times New Roman"/>
          <w:color w:val="000000"/>
        </w:rPr>
        <w:t>CoE, Additional Protocol to the European Charter of Local Self-Government on the right to participate in the affairs of a local authority, Utrecht, 16.XI.2009</w:t>
      </w:r>
    </w:p>
    <w:p w:rsidR="001A3D49" w:rsidRPr="00215E7E" w:rsidRDefault="001A3D49" w:rsidP="006F1250">
      <w:pPr>
        <w:spacing w:before="160" w:after="0"/>
        <w:jc w:val="both"/>
        <w:rPr>
          <w:rFonts w:ascii="Times New Roman" w:hAnsi="Times New Roman"/>
          <w:color w:val="000000"/>
        </w:rPr>
      </w:pPr>
      <w:r w:rsidRPr="00215E7E">
        <w:rPr>
          <w:rFonts w:ascii="Times New Roman" w:hAnsi="Times New Roman"/>
          <w:color w:val="000000"/>
        </w:rPr>
        <w:t>Initiative and Referendum Guide for Washington Cities and Charter Counties, 2018; MRSC, USA;</w:t>
      </w:r>
      <w:r w:rsidRPr="00215E7E">
        <w:rPr>
          <w:rFonts w:ascii="Times New Roman" w:hAnsi="Times New Roman"/>
          <w:color w:val="000000"/>
          <w:lang w:val="en-GB"/>
        </w:rPr>
        <w:t xml:space="preserve"> www.MRSC.org</w:t>
      </w:r>
    </w:p>
    <w:p w:rsidR="001A3D49" w:rsidRPr="00215E7E" w:rsidRDefault="001A3D49" w:rsidP="006F1250">
      <w:pPr>
        <w:spacing w:before="160" w:after="0"/>
        <w:jc w:val="both"/>
        <w:rPr>
          <w:rFonts w:ascii="Times New Roman" w:hAnsi="Times New Roman"/>
          <w:color w:val="000000"/>
        </w:rPr>
      </w:pPr>
      <w:r w:rsidRPr="00215E7E">
        <w:rPr>
          <w:rFonts w:ascii="Times New Roman" w:hAnsi="Times New Roman"/>
          <w:color w:val="000000"/>
        </w:rPr>
        <w:t>City of Los Angeles Initiative, Referendum and Recall Petition Handbook, Revised as of December 2019</w:t>
      </w:r>
    </w:p>
    <w:p w:rsidR="001A3D49" w:rsidRPr="00215E7E" w:rsidRDefault="001A3D49" w:rsidP="006F1250">
      <w:pPr>
        <w:pStyle w:val="NormalWeb"/>
        <w:spacing w:before="160" w:beforeAutospacing="0" w:after="0" w:afterAutospacing="0"/>
        <w:jc w:val="both"/>
        <w:rPr>
          <w:rFonts w:ascii="Times New Roman" w:hAnsi="Times New Roman"/>
          <w:color w:val="000000"/>
          <w:sz w:val="22"/>
          <w:szCs w:val="22"/>
        </w:rPr>
      </w:pPr>
      <w:r w:rsidRPr="00215E7E">
        <w:rPr>
          <w:rFonts w:ascii="Times New Roman" w:hAnsi="Times New Roman"/>
          <w:color w:val="000000"/>
          <w:sz w:val="22"/>
          <w:szCs w:val="22"/>
        </w:rPr>
        <w:t>County, City and District Initiative and Referendum Manual, 2019; City of Portland-Oregon Administrative Rule.</w:t>
      </w:r>
    </w:p>
    <w:p w:rsidR="001A3D49" w:rsidRPr="00215E7E" w:rsidRDefault="001A3D49" w:rsidP="006F1250">
      <w:pPr>
        <w:pStyle w:val="NormalWeb"/>
        <w:spacing w:before="160" w:beforeAutospacing="0" w:after="0" w:afterAutospacing="0"/>
        <w:jc w:val="both"/>
        <w:rPr>
          <w:rFonts w:ascii="Times New Roman" w:hAnsi="Times New Roman"/>
          <w:color w:val="000000"/>
          <w:sz w:val="22"/>
          <w:szCs w:val="22"/>
        </w:rPr>
      </w:pPr>
      <w:r w:rsidRPr="00215E7E">
        <w:rPr>
          <w:rFonts w:ascii="Times New Roman" w:hAnsi="Times New Roman"/>
          <w:color w:val="000000"/>
          <w:sz w:val="22"/>
          <w:szCs w:val="22"/>
        </w:rPr>
        <w:t>Initiative Petition Public Information Packet, For Election Cycle Ending June 2020; City of Portland-Oregon.</w:t>
      </w:r>
    </w:p>
    <w:p w:rsidR="001A3D49" w:rsidRPr="00215E7E" w:rsidRDefault="001A3D49" w:rsidP="006F1250">
      <w:pPr>
        <w:pStyle w:val="NormalWeb"/>
        <w:spacing w:before="160" w:beforeAutospacing="0" w:after="0" w:afterAutospacing="0"/>
        <w:jc w:val="both"/>
        <w:rPr>
          <w:rFonts w:ascii="Times New Roman" w:hAnsi="Times New Roman"/>
          <w:color w:val="000000"/>
          <w:sz w:val="22"/>
          <w:szCs w:val="22"/>
        </w:rPr>
      </w:pPr>
      <w:r w:rsidRPr="00215E7E">
        <w:rPr>
          <w:rFonts w:ascii="Times New Roman" w:hAnsi="Times New Roman"/>
          <w:color w:val="000000"/>
          <w:sz w:val="22"/>
          <w:szCs w:val="22"/>
        </w:rPr>
        <w:t xml:space="preserve">City of Sydney, Council Petition Guidelines </w:t>
      </w:r>
    </w:p>
    <w:p w:rsidR="001A3D49" w:rsidRPr="00215E7E" w:rsidRDefault="001A3D49" w:rsidP="006F1250">
      <w:pPr>
        <w:pStyle w:val="NormalWeb"/>
        <w:spacing w:before="160" w:beforeAutospacing="0" w:after="0" w:afterAutospacing="0"/>
        <w:jc w:val="both"/>
        <w:rPr>
          <w:rFonts w:ascii="Times New Roman" w:hAnsi="Times New Roman"/>
          <w:color w:val="000000"/>
          <w:sz w:val="22"/>
          <w:szCs w:val="22"/>
        </w:rPr>
      </w:pPr>
      <w:r w:rsidRPr="00215E7E">
        <w:rPr>
          <w:rFonts w:ascii="Times New Roman" w:hAnsi="Times New Roman"/>
          <w:color w:val="000000"/>
          <w:sz w:val="22"/>
          <w:szCs w:val="22"/>
        </w:rPr>
        <w:t>City of Barcelona, Practical guides for citizen participation in Barcelona.</w:t>
      </w:r>
    </w:p>
    <w:p w:rsidR="001A3D49" w:rsidRPr="00215E7E" w:rsidRDefault="001A3D49" w:rsidP="006F1250">
      <w:pPr>
        <w:pStyle w:val="NormalWeb"/>
        <w:spacing w:before="160" w:beforeAutospacing="0" w:after="0" w:afterAutospacing="0"/>
        <w:jc w:val="both"/>
        <w:rPr>
          <w:rFonts w:ascii="Times New Roman" w:hAnsi="Times New Roman"/>
          <w:color w:val="000000"/>
          <w:sz w:val="22"/>
          <w:szCs w:val="22"/>
        </w:rPr>
      </w:pPr>
      <w:r w:rsidRPr="00215E7E">
        <w:rPr>
          <w:rFonts w:ascii="Times New Roman" w:hAnsi="Times New Roman"/>
          <w:color w:val="000000"/>
          <w:sz w:val="22"/>
          <w:szCs w:val="22"/>
        </w:rPr>
        <w:t>Rregullore e Këshillit Bashkiak Lozanë, Svicër</w:t>
      </w:r>
    </w:p>
    <w:p w:rsidR="001A3D49" w:rsidRPr="00215E7E" w:rsidRDefault="001A3D49" w:rsidP="006F1250">
      <w:pPr>
        <w:pStyle w:val="NormalWeb"/>
        <w:spacing w:before="160" w:beforeAutospacing="0" w:after="0" w:afterAutospacing="0"/>
        <w:jc w:val="both"/>
        <w:rPr>
          <w:rFonts w:ascii="Times New Roman" w:hAnsi="Times New Roman"/>
          <w:color w:val="000000"/>
          <w:sz w:val="22"/>
          <w:szCs w:val="22"/>
        </w:rPr>
      </w:pPr>
      <w:r w:rsidRPr="00215E7E">
        <w:rPr>
          <w:rFonts w:ascii="Times New Roman" w:hAnsi="Times New Roman"/>
          <w:color w:val="000000"/>
          <w:sz w:val="22"/>
          <w:szCs w:val="22"/>
        </w:rPr>
        <w:t>Influencing politics with signatures? Models and experiences of local citizens’ initiative; Report 2018; Pau Alarcón (UPF), Patricia García-Espín (UPO) Yanina Welp (UZH), Joan Font (IESA),</w:t>
      </w:r>
    </w:p>
    <w:p w:rsidR="001A3D49" w:rsidRDefault="001A3D49" w:rsidP="006F1250">
      <w:pPr>
        <w:pStyle w:val="NormalWeb"/>
        <w:spacing w:before="160" w:beforeAutospacing="0" w:after="0" w:afterAutospacing="0"/>
        <w:jc w:val="both"/>
        <w:rPr>
          <w:rFonts w:ascii="Times New Roman" w:hAnsi="Times New Roman"/>
          <w:color w:val="000000"/>
          <w:sz w:val="22"/>
          <w:szCs w:val="22"/>
        </w:rPr>
      </w:pPr>
      <w:r w:rsidRPr="00215E7E">
        <w:rPr>
          <w:rFonts w:ascii="Times New Roman" w:hAnsi="Times New Roman"/>
          <w:color w:val="000000"/>
          <w:sz w:val="22"/>
          <w:szCs w:val="22"/>
        </w:rPr>
        <w:t>UK, Manchester City Council Petitions Scheme; Adopted by Manchester City Council on 26 November 2014</w:t>
      </w:r>
    </w:p>
    <w:p w:rsidR="001A3D49" w:rsidRPr="00263A6D" w:rsidRDefault="001A3D49" w:rsidP="006F1250">
      <w:pPr>
        <w:spacing w:before="160" w:after="0"/>
        <w:rPr>
          <w:rFonts w:ascii="Times New Roman" w:hAnsi="Times New Roman"/>
          <w:color w:val="000000"/>
        </w:rPr>
      </w:pPr>
      <w:r w:rsidRPr="00263A6D">
        <w:rPr>
          <w:rFonts w:ascii="Times New Roman" w:hAnsi="Times New Roman"/>
          <w:color w:val="000000"/>
        </w:rPr>
        <w:t xml:space="preserve">Model Code of Conduct for Local Councils in NSW – ‘At a Glance’ Guide for Elected Representatives, </w:t>
      </w:r>
      <w:hyperlink r:id="rId16" w:history="1">
        <w:r w:rsidRPr="00263A6D">
          <w:rPr>
            <w:rStyle w:val="Hyperlink"/>
            <w:rFonts w:ascii="Times New Roman" w:hAnsi="Times New Roman"/>
            <w:color w:val="000000"/>
          </w:rPr>
          <w:t>https://www.olg.nsw.gov.au/strengthening-local-government/conduct-and-governance/model-code-of-conduct</w:t>
        </w:r>
      </w:hyperlink>
    </w:p>
    <w:p w:rsidR="001A3D49" w:rsidRPr="00263A6D" w:rsidRDefault="001A3D49" w:rsidP="006F1250">
      <w:pPr>
        <w:spacing w:before="160" w:after="0"/>
        <w:rPr>
          <w:rFonts w:ascii="Times New Roman" w:hAnsi="Times New Roman"/>
          <w:color w:val="000000"/>
        </w:rPr>
      </w:pPr>
      <w:r w:rsidRPr="00263A6D">
        <w:rPr>
          <w:rFonts w:ascii="Times New Roman" w:hAnsi="Times New Roman"/>
          <w:color w:val="000000"/>
        </w:rPr>
        <w:t>Model Code of Meeting Practice for Local Councils in NSW, Australia, 2018; NSW Office of Local Government, Department of Planning and Environment.</w:t>
      </w:r>
    </w:p>
    <w:p w:rsidR="001A3D49" w:rsidRPr="00263A6D" w:rsidRDefault="001A3D49" w:rsidP="006F1250">
      <w:pPr>
        <w:spacing w:before="160" w:after="0"/>
        <w:rPr>
          <w:rFonts w:ascii="Times New Roman" w:hAnsi="Times New Roman"/>
          <w:color w:val="000000"/>
        </w:rPr>
      </w:pPr>
      <w:r w:rsidRPr="00263A6D">
        <w:rPr>
          <w:rFonts w:ascii="Times New Roman" w:hAnsi="Times New Roman"/>
          <w:color w:val="000000"/>
        </w:rPr>
        <w:t>A councillor’s workbook on handling complaints for service improvement, LGAU</w:t>
      </w:r>
    </w:p>
    <w:p w:rsidR="001A3D49" w:rsidRPr="00263A6D" w:rsidRDefault="001A3D49" w:rsidP="006F1250">
      <w:pPr>
        <w:spacing w:before="160" w:after="0"/>
        <w:rPr>
          <w:rFonts w:ascii="Times New Roman" w:hAnsi="Times New Roman"/>
          <w:color w:val="000000"/>
        </w:rPr>
      </w:pPr>
      <w:r w:rsidRPr="00263A6D">
        <w:rPr>
          <w:rFonts w:ascii="Times New Roman" w:hAnsi="Times New Roman"/>
          <w:color w:val="000000"/>
        </w:rPr>
        <w:t>Complaints: Good Practice Guide for Public Sector Agencies, 2016; Australia Victorian Ombudsman.</w:t>
      </w:r>
    </w:p>
    <w:p w:rsidR="001A3D49" w:rsidRPr="00263A6D" w:rsidRDefault="001A3D49" w:rsidP="006F1250">
      <w:pPr>
        <w:spacing w:before="160" w:after="0"/>
        <w:rPr>
          <w:rFonts w:ascii="Times New Roman" w:hAnsi="Times New Roman"/>
          <w:color w:val="000000"/>
        </w:rPr>
      </w:pPr>
      <w:r w:rsidRPr="00263A6D">
        <w:rPr>
          <w:rFonts w:ascii="Times New Roman" w:hAnsi="Times New Roman"/>
          <w:color w:val="000000"/>
        </w:rPr>
        <w:t>Bristol City Council, Complaints, Comments and Compliments Policy and Procedures, adopted 12 May 2015.</w:t>
      </w:r>
    </w:p>
    <w:p w:rsidR="001A3D49" w:rsidRPr="00263A6D" w:rsidRDefault="001A3D49" w:rsidP="006F1250">
      <w:pPr>
        <w:spacing w:before="160" w:after="0"/>
        <w:rPr>
          <w:rFonts w:ascii="Times New Roman" w:hAnsi="Times New Roman"/>
          <w:color w:val="000000"/>
        </w:rPr>
      </w:pPr>
      <w:r w:rsidRPr="00263A6D">
        <w:rPr>
          <w:rFonts w:ascii="Times New Roman" w:hAnsi="Times New Roman"/>
          <w:color w:val="000000"/>
        </w:rPr>
        <w:t>Mayor and Councillors – How to complain or comment. City of Bristol;</w:t>
      </w:r>
    </w:p>
    <w:p w:rsidR="001A3D49" w:rsidRPr="00263A6D" w:rsidRDefault="001A3D49" w:rsidP="006F1250">
      <w:pPr>
        <w:spacing w:before="160" w:after="0"/>
        <w:rPr>
          <w:rFonts w:ascii="Times New Roman" w:hAnsi="Times New Roman"/>
          <w:color w:val="000000"/>
        </w:rPr>
      </w:pPr>
      <w:r w:rsidRPr="00263A6D">
        <w:rPr>
          <w:rFonts w:ascii="Times New Roman" w:hAnsi="Times New Roman"/>
          <w:color w:val="000000"/>
        </w:rPr>
        <w:t>Procedures for Managing Complaints About Local Councils, Division of Local Government, Department of Premier and Cabinet, NSW Government, Australia, January 2013</w:t>
      </w:r>
    </w:p>
    <w:p w:rsidR="001A3D49" w:rsidRPr="00263A6D" w:rsidRDefault="001A3D49" w:rsidP="006F1250">
      <w:pPr>
        <w:spacing w:before="160" w:after="0"/>
        <w:rPr>
          <w:rFonts w:ascii="Times New Roman" w:hAnsi="Times New Roman"/>
          <w:color w:val="000000"/>
        </w:rPr>
      </w:pPr>
      <w:r w:rsidRPr="00263A6D">
        <w:rPr>
          <w:rFonts w:ascii="Times New Roman" w:hAnsi="Times New Roman"/>
          <w:color w:val="000000"/>
        </w:rPr>
        <w:t>Improving Municipal Service Delivery, 2010; in the framework of the project “Support to Local Government in Kosovo” (EuropeAID/126494/C/SER/KOS), implemented by VNG-I.</w:t>
      </w:r>
    </w:p>
    <w:p w:rsidR="001A3D49" w:rsidRDefault="001A3D49" w:rsidP="006F1250">
      <w:pPr>
        <w:pStyle w:val="NormalWeb"/>
        <w:spacing w:before="160" w:beforeAutospacing="0" w:after="0" w:afterAutospacing="0"/>
        <w:rPr>
          <w:rFonts w:ascii="Times New Roman" w:hAnsi="Times New Roman"/>
          <w:color w:val="000000"/>
          <w:sz w:val="22"/>
          <w:szCs w:val="22"/>
        </w:rPr>
      </w:pPr>
      <w:hyperlink r:id="rId17" w:history="1">
        <w:r w:rsidRPr="00263A6D">
          <w:rPr>
            <w:rStyle w:val="Hyperlink"/>
            <w:rFonts w:ascii="Times New Roman" w:hAnsi="Times New Roman"/>
            <w:color w:val="000000"/>
            <w:sz w:val="22"/>
            <w:szCs w:val="22"/>
          </w:rPr>
          <w:t>http://www.bristol.gov.uk/page/council-and-democracy/mayorcouncillors-how-complain-or-comment</w:t>
        </w:r>
      </w:hyperlink>
      <w:r w:rsidRPr="00263A6D">
        <w:rPr>
          <w:rFonts w:ascii="Times New Roman" w:hAnsi="Times New Roman"/>
          <w:color w:val="000000"/>
          <w:sz w:val="22"/>
          <w:szCs w:val="22"/>
        </w:rPr>
        <w:t xml:space="preserve">. </w:t>
      </w:r>
    </w:p>
    <w:p w:rsidR="001A3D49" w:rsidRPr="00263A6D" w:rsidRDefault="001A3D49" w:rsidP="006F1250">
      <w:pPr>
        <w:pStyle w:val="NormalWeb"/>
        <w:spacing w:before="160" w:beforeAutospacing="0" w:after="0" w:afterAutospacing="0"/>
        <w:rPr>
          <w:rFonts w:ascii="Times New Roman" w:hAnsi="Times New Roman"/>
          <w:color w:val="000000"/>
          <w:sz w:val="22"/>
          <w:szCs w:val="22"/>
        </w:rPr>
      </w:pPr>
      <w:r w:rsidRPr="00263A6D">
        <w:rPr>
          <w:rFonts w:ascii="Times New Roman" w:hAnsi="Times New Roman"/>
          <w:color w:val="000000"/>
          <w:sz w:val="22"/>
          <w:szCs w:val="22"/>
        </w:rPr>
        <w:t>Bërje ankese tek Avokati i Popullit, Commonwealth Ombudsman</w:t>
      </w:r>
    </w:p>
    <w:p w:rsidR="001A3D49" w:rsidRPr="003F03F5" w:rsidRDefault="001A3D49" w:rsidP="006F1250">
      <w:pPr>
        <w:pStyle w:val="NormalWeb"/>
        <w:spacing w:before="160" w:beforeAutospacing="0" w:after="0" w:afterAutospacing="0"/>
        <w:rPr>
          <w:rFonts w:ascii="Times New Roman" w:hAnsi="Times New Roman"/>
          <w:color w:val="000000"/>
          <w:sz w:val="22"/>
          <w:szCs w:val="22"/>
        </w:rPr>
      </w:pPr>
      <w:hyperlink r:id="rId18" w:history="1">
        <w:r w:rsidRPr="00877493">
          <w:rPr>
            <w:rStyle w:val="Hyperlink"/>
            <w:rFonts w:ascii="Times New Roman" w:hAnsi="Times New Roman"/>
            <w:sz w:val="22"/>
            <w:szCs w:val="22"/>
          </w:rPr>
          <w:t>https://www.ombudsman.gov.au/data/assets/pdf_file/0016/35521/Albanian.pdf</w:t>
        </w:r>
      </w:hyperlink>
    </w:p>
    <w:p w:rsidR="001A3D49" w:rsidRPr="00097A82" w:rsidRDefault="001A3D49" w:rsidP="00B1590B">
      <w:pPr>
        <w:pStyle w:val="NormalWeb"/>
        <w:spacing w:before="160" w:beforeAutospacing="0" w:after="0" w:afterAutospacing="0"/>
        <w:jc w:val="both"/>
        <w:rPr>
          <w:rFonts w:ascii="Times New Roman" w:hAnsi="Times New Roman"/>
          <w:color w:val="000000"/>
          <w:sz w:val="22"/>
          <w:szCs w:val="22"/>
        </w:rPr>
      </w:pPr>
    </w:p>
    <w:sectPr w:rsidR="001A3D49" w:rsidRPr="00097A82" w:rsidSect="00CC5E73">
      <w:footerReference w:type="even" r:id="rId19"/>
      <w:footerReference w:type="default" r:id="rId20"/>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D49" w:rsidRDefault="001A3D49" w:rsidP="006E4A57">
      <w:pPr>
        <w:spacing w:after="0" w:line="240" w:lineRule="auto"/>
      </w:pPr>
      <w:r>
        <w:separator/>
      </w:r>
    </w:p>
  </w:endnote>
  <w:endnote w:type="continuationSeparator" w:id="0">
    <w:p w:rsidR="001A3D49" w:rsidRDefault="001A3D49" w:rsidP="006E4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auto"/>
    <w:notTrueType/>
    <w:pitch w:val="variable"/>
    <w:sig w:usb0="00000001" w:usb1="08070000" w:usb2="00000010" w:usb3="00000000" w:csb0="00020000" w:csb1="00000000"/>
  </w:font>
  <w:font w:name="MS Gothi">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ew Roman">
    <w:altName w:val="Roman"/>
    <w:panose1 w:val="00000000000000000000"/>
    <w:charset w:val="80"/>
    <w:family w:val="auto"/>
    <w:notTrueType/>
    <w:pitch w:val="variable"/>
    <w:sig w:usb0="00000001" w:usb1="08070000" w:usb2="00000010" w:usb3="00000000" w:csb0="00020000" w:csb1="00000000"/>
  </w:font>
  <w:font w:name="MS Gothiw Roman">
    <w:altName w:val="Roman"/>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49" w:rsidRDefault="001A3D49" w:rsidP="00384B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3D49" w:rsidRDefault="001A3D49" w:rsidP="00F04B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49" w:rsidRDefault="001A3D49" w:rsidP="00384B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rsidR="001A3D49" w:rsidRDefault="001A3D49" w:rsidP="00F04B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D49" w:rsidRDefault="001A3D49" w:rsidP="006E4A57">
      <w:pPr>
        <w:spacing w:after="0" w:line="240" w:lineRule="auto"/>
      </w:pPr>
      <w:r>
        <w:separator/>
      </w:r>
    </w:p>
  </w:footnote>
  <w:footnote w:type="continuationSeparator" w:id="0">
    <w:p w:rsidR="001A3D49" w:rsidRDefault="001A3D49" w:rsidP="006E4A57">
      <w:pPr>
        <w:spacing w:after="0" w:line="240" w:lineRule="auto"/>
      </w:pPr>
      <w:r>
        <w:continuationSeparator/>
      </w:r>
    </w:p>
  </w:footnote>
  <w:footnote w:id="1">
    <w:p w:rsidR="001A3D49" w:rsidRDefault="001A3D49" w:rsidP="00322E35">
      <w:pPr>
        <w:pStyle w:val="FootnoteText"/>
        <w:spacing w:after="0" w:line="240" w:lineRule="auto"/>
      </w:pPr>
      <w:r w:rsidRPr="00C36A7C">
        <w:rPr>
          <w:rStyle w:val="FootnoteReference"/>
          <w:rFonts w:ascii="Times New Roman" w:hAnsi="Times New Roman"/>
          <w:sz w:val="18"/>
          <w:szCs w:val="18"/>
        </w:rPr>
        <w:footnoteRef/>
      </w:r>
      <w:r w:rsidRPr="00C36A7C">
        <w:rPr>
          <w:rFonts w:ascii="Times New Roman" w:hAnsi="Times New Roman"/>
          <w:sz w:val="18"/>
          <w:szCs w:val="18"/>
        </w:rPr>
        <w:t xml:space="preserve"> </w:t>
      </w:r>
      <w:r w:rsidRPr="00C36A7C">
        <w:rPr>
          <w:rFonts w:ascii="Times New Roman" w:hAnsi="Times New Roman"/>
          <w:sz w:val="18"/>
          <w:szCs w:val="18"/>
          <w:lang w:val="en-GB"/>
        </w:rPr>
        <w:t>Ligji nr. 139/2015, neni 3/dh.</w:t>
      </w:r>
    </w:p>
  </w:footnote>
  <w:footnote w:id="2">
    <w:p w:rsidR="001A3D49" w:rsidRDefault="001A3D49" w:rsidP="00322E35">
      <w:pPr>
        <w:pStyle w:val="FootnoteText"/>
        <w:spacing w:after="0" w:line="240" w:lineRule="auto"/>
      </w:pPr>
      <w:r w:rsidRPr="00602FB0">
        <w:rPr>
          <w:rStyle w:val="FootnoteReference"/>
          <w:rFonts w:ascii="Times New Roman" w:hAnsi="Times New Roman"/>
          <w:sz w:val="18"/>
          <w:szCs w:val="18"/>
        </w:rPr>
        <w:footnoteRef/>
      </w:r>
      <w:r w:rsidRPr="00602FB0">
        <w:rPr>
          <w:rFonts w:ascii="Times New Roman" w:hAnsi="Times New Roman"/>
          <w:sz w:val="18"/>
          <w:szCs w:val="18"/>
        </w:rPr>
        <w:t xml:space="preserve"> </w:t>
      </w:r>
      <w:r w:rsidRPr="00602FB0">
        <w:rPr>
          <w:rFonts w:ascii="Times New Roman" w:hAnsi="Times New Roman"/>
          <w:sz w:val="18"/>
          <w:szCs w:val="18"/>
          <w:lang w:val="en-GB"/>
        </w:rPr>
        <w:t>Ligji nr. 139/2015, neni 16/1.</w:t>
      </w:r>
    </w:p>
  </w:footnote>
  <w:footnote w:id="3">
    <w:p w:rsidR="001A3D49" w:rsidRDefault="001A3D49" w:rsidP="00322E35">
      <w:pPr>
        <w:pStyle w:val="FootnoteText"/>
        <w:spacing w:after="0" w:line="240" w:lineRule="auto"/>
      </w:pPr>
      <w:r w:rsidRPr="00602FB0">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139/2015, neni 19/2.</w:t>
      </w:r>
    </w:p>
  </w:footnote>
  <w:footnote w:id="4">
    <w:p w:rsidR="001A3D49" w:rsidRDefault="001A3D49" w:rsidP="00322E35">
      <w:pPr>
        <w:pStyle w:val="FootnoteText"/>
        <w:spacing w:after="0" w:line="240" w:lineRule="auto"/>
      </w:pPr>
      <w:r w:rsidRPr="00602FB0">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139/2015, neni 20/1.</w:t>
      </w:r>
    </w:p>
  </w:footnote>
  <w:footnote w:id="5">
    <w:p w:rsidR="001A3D49" w:rsidRDefault="001A3D49" w:rsidP="004D05B9">
      <w:pPr>
        <w:pStyle w:val="FootnoteText"/>
        <w:spacing w:after="0"/>
      </w:pPr>
      <w:r w:rsidRPr="004D05B9">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139/2015, neni 19.</w:t>
      </w:r>
    </w:p>
  </w:footnote>
  <w:footnote w:id="6">
    <w:p w:rsidR="001A3D49" w:rsidRDefault="001A3D49" w:rsidP="00EF0544">
      <w:pPr>
        <w:pStyle w:val="FootnoteText"/>
        <w:spacing w:after="0"/>
      </w:pPr>
      <w:r w:rsidRPr="000365AE">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139/2015, neni 20/1</w:t>
      </w:r>
    </w:p>
  </w:footnote>
  <w:footnote w:id="7">
    <w:p w:rsidR="001A3D49" w:rsidRDefault="001A3D49" w:rsidP="004A58F4">
      <w:pPr>
        <w:pStyle w:val="FootnoteText"/>
      </w:pPr>
      <w:r w:rsidRPr="00720FA5">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44/2015 “Kodi i procedurave administrative”, neni 128/3.</w:t>
      </w:r>
    </w:p>
  </w:footnote>
  <w:footnote w:id="8">
    <w:p w:rsidR="001A3D49" w:rsidRDefault="001A3D49" w:rsidP="00C56EA1">
      <w:pPr>
        <w:pStyle w:val="FootnoteText"/>
        <w:spacing w:after="0"/>
      </w:pPr>
      <w:r w:rsidRPr="00542E57">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54 datë 18.7.2019 “Për nismën ligjvënëse të zgjedhësve”, neni 3/1.</w:t>
      </w:r>
    </w:p>
  </w:footnote>
  <w:footnote w:id="9">
    <w:p w:rsidR="001A3D49" w:rsidRDefault="001A3D49" w:rsidP="00C56EA1">
      <w:pPr>
        <w:pStyle w:val="FootnoteText"/>
        <w:spacing w:after="0"/>
      </w:pPr>
      <w:r w:rsidRPr="00542E57">
        <w:rPr>
          <w:rStyle w:val="FootnoteReference"/>
          <w:rFonts w:ascii="Times New Roman" w:hAnsi="Times New Roman"/>
          <w:sz w:val="18"/>
          <w:szCs w:val="18"/>
        </w:rPr>
        <w:footnoteRef/>
      </w:r>
      <w:r w:rsidRPr="00542E57">
        <w:rPr>
          <w:rFonts w:ascii="Times New Roman" w:hAnsi="Times New Roman"/>
          <w:bCs/>
          <w:sz w:val="18"/>
          <w:szCs w:val="18"/>
          <w:lang w:val="sq-AL"/>
        </w:rPr>
        <w:t xml:space="preserve"> Ligji nr. 146/2014, neni 2.</w:t>
      </w:r>
    </w:p>
  </w:footnote>
  <w:footnote w:id="10">
    <w:p w:rsidR="001A3D49" w:rsidRDefault="001A3D49" w:rsidP="004A58F4">
      <w:pPr>
        <w:pStyle w:val="FootnoteText"/>
        <w:spacing w:after="0"/>
      </w:pPr>
      <w:r w:rsidRPr="00542E57">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54 datë 18.7.2019 “Për nismën ligjvënëse të zgjedhësve”, neni 3/5.</w:t>
      </w:r>
    </w:p>
  </w:footnote>
  <w:footnote w:id="11">
    <w:p w:rsidR="001A3D49" w:rsidRDefault="001A3D49" w:rsidP="004A58F4">
      <w:pPr>
        <w:pStyle w:val="FootnoteText"/>
        <w:spacing w:after="0"/>
      </w:pPr>
      <w:r w:rsidRPr="00D216D2">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107/2015 “Për identifikimin elektronik dhe shërbimet e besuara”, neni 19/3.</w:t>
      </w:r>
    </w:p>
  </w:footnote>
  <w:footnote w:id="12">
    <w:p w:rsidR="001A3D49" w:rsidRDefault="001A3D49" w:rsidP="004A58F4">
      <w:pPr>
        <w:pStyle w:val="FootnoteText"/>
      </w:pPr>
      <w:r w:rsidRPr="00AD43F7">
        <w:rPr>
          <w:rStyle w:val="FootnoteReference"/>
          <w:rFonts w:ascii="Times New Roman" w:hAnsi="Times New Roman"/>
          <w:sz w:val="18"/>
          <w:szCs w:val="18"/>
        </w:rPr>
        <w:footnoteRef/>
      </w:r>
      <w:r w:rsidRPr="00AD43F7">
        <w:rPr>
          <w:rFonts w:ascii="Times New Roman" w:hAnsi="Times New Roman"/>
          <w:sz w:val="18"/>
          <w:szCs w:val="18"/>
        </w:rPr>
        <w:t xml:space="preserve"> Ligji nr. 8454/1999 “Për Avokatin e Popullit”. </w:t>
      </w:r>
      <w:r>
        <w:rPr>
          <w:rFonts w:ascii="Times New Roman" w:hAnsi="Times New Roman"/>
          <w:sz w:val="18"/>
          <w:szCs w:val="18"/>
        </w:rPr>
        <w:t>n</w:t>
      </w:r>
      <w:r w:rsidRPr="00AD43F7">
        <w:rPr>
          <w:rFonts w:ascii="Times New Roman" w:hAnsi="Times New Roman"/>
          <w:sz w:val="18"/>
          <w:szCs w:val="18"/>
        </w:rPr>
        <w:t>eni 12</w:t>
      </w:r>
    </w:p>
  </w:footnote>
  <w:footnote w:id="13">
    <w:p w:rsidR="001A3D49" w:rsidRDefault="001A3D49" w:rsidP="004A58F4">
      <w:pPr>
        <w:pStyle w:val="FootnoteText"/>
      </w:pPr>
      <w:r w:rsidRPr="00AA5B89">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44/2015 “Kodi i procedurave administrative, neni 56.</w:t>
      </w:r>
    </w:p>
  </w:footnote>
  <w:footnote w:id="14">
    <w:p w:rsidR="001A3D49" w:rsidRDefault="001A3D49" w:rsidP="00074C07">
      <w:pPr>
        <w:pStyle w:val="FootnoteText"/>
        <w:spacing w:after="0"/>
      </w:pPr>
      <w:r w:rsidRPr="00DD7221">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146/2014 “Për njoftimin dhe konsultimin publik”, neni 21/1/a.</w:t>
      </w:r>
    </w:p>
  </w:footnote>
  <w:footnote w:id="15">
    <w:p w:rsidR="001A3D49" w:rsidRDefault="001A3D49" w:rsidP="00074C07">
      <w:pPr>
        <w:pStyle w:val="FootnoteText"/>
        <w:spacing w:after="0"/>
      </w:pPr>
      <w:r w:rsidRPr="00DD7221">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146/2014 “Për njoftimin dhe konsultimin publik”, neni 15.</w:t>
      </w:r>
    </w:p>
  </w:footnote>
  <w:footnote w:id="16">
    <w:p w:rsidR="001A3D49" w:rsidRDefault="001A3D49" w:rsidP="00074C07">
      <w:pPr>
        <w:pStyle w:val="FootnoteText"/>
        <w:spacing w:after="0"/>
      </w:pPr>
      <w:r w:rsidRPr="003C27B8">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146/2014 “Për njoftimin dhe konsultimin publik”, neni 17.</w:t>
      </w:r>
    </w:p>
  </w:footnote>
  <w:footnote w:id="17">
    <w:p w:rsidR="001A3D49" w:rsidRDefault="001A3D49" w:rsidP="00074C07">
      <w:pPr>
        <w:pStyle w:val="FootnoteText"/>
        <w:spacing w:after="0"/>
      </w:pPr>
      <w:r w:rsidRPr="00DD7221">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146/2014 “Për njoftimin dhe konsultimin public”, neni 21/2.</w:t>
      </w:r>
    </w:p>
  </w:footnote>
  <w:footnote w:id="18">
    <w:p w:rsidR="001A3D49" w:rsidRDefault="001A3D49" w:rsidP="00074C07">
      <w:pPr>
        <w:pStyle w:val="FootnoteText"/>
        <w:spacing w:after="0"/>
      </w:pPr>
      <w:r w:rsidRPr="00DD7221">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146/2014 “Për njoftimin dhe konsultimin public”, neni 21/1/b.</w:t>
      </w:r>
    </w:p>
  </w:footnote>
  <w:footnote w:id="19">
    <w:p w:rsidR="001A3D49" w:rsidRDefault="001A3D49" w:rsidP="004A58F4">
      <w:pPr>
        <w:pStyle w:val="FootnoteText"/>
      </w:pPr>
      <w:r>
        <w:rPr>
          <w:rStyle w:val="FootnoteReference"/>
        </w:rPr>
        <w:footnoteRef/>
      </w:r>
      <w:r w:rsidRPr="003632DE">
        <w:rPr>
          <w:lang w:val="it-IT"/>
        </w:rPr>
        <w:t xml:space="preserve"> </w:t>
      </w:r>
      <w:r w:rsidRPr="003632DE">
        <w:rPr>
          <w:rFonts w:ascii="Times New Roman" w:hAnsi="Times New Roman"/>
          <w:sz w:val="18"/>
          <w:szCs w:val="18"/>
          <w:lang w:val="it-IT"/>
        </w:rPr>
        <w:t>Ligji nr. 119/2014 “Për të drejtën e informimit”</w:t>
      </w:r>
    </w:p>
  </w:footnote>
  <w:footnote w:id="20">
    <w:p w:rsidR="001A3D49" w:rsidRDefault="001A3D49" w:rsidP="004A58F4">
      <w:pPr>
        <w:pStyle w:val="FootnoteText"/>
      </w:pPr>
      <w:r w:rsidRPr="00DD7221">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119/2014 “Për të drejtën e informimit”, neni 24</w:t>
      </w:r>
    </w:p>
  </w:footnote>
  <w:footnote w:id="21">
    <w:p w:rsidR="001A3D49" w:rsidRDefault="001A3D49" w:rsidP="00C92FA4">
      <w:pPr>
        <w:pStyle w:val="FootnoteText"/>
        <w:spacing w:after="0"/>
      </w:pPr>
      <w:r w:rsidRPr="00404CAA">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139/2015, neni 19/1</w:t>
      </w:r>
    </w:p>
  </w:footnote>
  <w:footnote w:id="22">
    <w:p w:rsidR="001A3D49" w:rsidRDefault="001A3D49" w:rsidP="00404CAA">
      <w:pPr>
        <w:pStyle w:val="FootnoteText"/>
        <w:spacing w:after="0"/>
      </w:pPr>
      <w:r w:rsidRPr="00404CAA">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146/2014, neni 9/b</w:t>
      </w:r>
    </w:p>
  </w:footnote>
  <w:footnote w:id="23">
    <w:p w:rsidR="001A3D49" w:rsidRPr="003632DE" w:rsidRDefault="001A3D49" w:rsidP="00896D8C">
      <w:pPr>
        <w:pStyle w:val="FootnoteText"/>
        <w:spacing w:after="0" w:line="240" w:lineRule="auto"/>
        <w:rPr>
          <w:rFonts w:ascii="Times New Roman" w:hAnsi="Times New Roman"/>
          <w:sz w:val="18"/>
          <w:szCs w:val="18"/>
          <w:lang w:val="it-IT"/>
        </w:rPr>
      </w:pPr>
      <w:r w:rsidRPr="00896D8C">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9880/2008 “Për nënshkrimin elektronik”, i ndryshuar; Ligji nr.10273/2010 “Për dokumentin elektronik”, i ndryshuar; Ligji nr. 10325/2010 “Për bazat e të dhënave shtetërore”; Ligji nr.107/2015 “Për identifikimin elektronik dhe shërbimet e besuara“, i ndryshuar.</w:t>
      </w:r>
    </w:p>
    <w:p w:rsidR="001A3D49" w:rsidRDefault="001A3D49" w:rsidP="00896D8C">
      <w:pPr>
        <w:pStyle w:val="FootnoteText"/>
        <w:spacing w:after="0" w:line="240" w:lineRule="auto"/>
      </w:pPr>
    </w:p>
  </w:footnote>
  <w:footnote w:id="24">
    <w:p w:rsidR="001A3D49" w:rsidRDefault="001A3D49" w:rsidP="000365AE">
      <w:pPr>
        <w:pStyle w:val="FootnoteText"/>
        <w:spacing w:after="0"/>
      </w:pPr>
      <w:r w:rsidRPr="000365AE">
        <w:rPr>
          <w:rStyle w:val="FootnoteReference"/>
          <w:rFonts w:ascii="Times New Roman" w:hAnsi="Times New Roman"/>
          <w:sz w:val="18"/>
          <w:szCs w:val="18"/>
        </w:rPr>
        <w:footnoteRef/>
      </w:r>
      <w:r w:rsidRPr="003632DE">
        <w:rPr>
          <w:rFonts w:ascii="Times New Roman" w:hAnsi="Times New Roman"/>
          <w:sz w:val="18"/>
          <w:szCs w:val="18"/>
          <w:lang w:val="it-IT"/>
        </w:rPr>
        <w:t xml:space="preserve"> Ligji nr. 139/2015, neni 20/1</w:t>
      </w:r>
    </w:p>
  </w:footnote>
  <w:footnote w:id="25">
    <w:p w:rsidR="001A3D49" w:rsidRDefault="001A3D49" w:rsidP="00C3075B">
      <w:pPr>
        <w:pStyle w:val="FootnoteText"/>
        <w:spacing w:after="0"/>
      </w:pPr>
      <w:r w:rsidRPr="002E2EA0">
        <w:rPr>
          <w:rStyle w:val="FootnoteReference"/>
          <w:rFonts w:ascii="Times New Roman" w:hAnsi="Times New Roman"/>
          <w:sz w:val="18"/>
          <w:szCs w:val="18"/>
        </w:rPr>
        <w:footnoteRef/>
      </w:r>
      <w:r w:rsidRPr="003632DE">
        <w:rPr>
          <w:rFonts w:ascii="Times New Roman" w:hAnsi="Times New Roman"/>
          <w:sz w:val="18"/>
          <w:szCs w:val="18"/>
          <w:lang w:val="it-IT"/>
        </w:rPr>
        <w:t>Ligji nr. 139/2015, Neni 20/2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73E"/>
    <w:multiLevelType w:val="multilevel"/>
    <w:tmpl w:val="E9C02D1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
    <w:nsid w:val="00C10A90"/>
    <w:multiLevelType w:val="hybridMultilevel"/>
    <w:tmpl w:val="E58268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CD6A12"/>
    <w:multiLevelType w:val="hybridMultilevel"/>
    <w:tmpl w:val="F992E3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D2472"/>
    <w:multiLevelType w:val="hybridMultilevel"/>
    <w:tmpl w:val="EA0C51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3D22F24"/>
    <w:multiLevelType w:val="hybridMultilevel"/>
    <w:tmpl w:val="5B100E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ED556D"/>
    <w:multiLevelType w:val="hybridMultilevel"/>
    <w:tmpl w:val="F3E08B92"/>
    <w:lvl w:ilvl="0" w:tplc="04090019">
      <w:start w:val="1"/>
      <w:numFmt w:val="lowerLetter"/>
      <w:lvlText w:val="%1."/>
      <w:lvlJc w:val="left"/>
      <w:pPr>
        <w:ind w:left="1866" w:hanging="360"/>
      </w:pPr>
      <w:rPr>
        <w:rFonts w:cs="Times New Roman"/>
      </w:rPr>
    </w:lvl>
    <w:lvl w:ilvl="1" w:tplc="04090019">
      <w:start w:val="1"/>
      <w:numFmt w:val="lowerLetter"/>
      <w:lvlText w:val="%2."/>
      <w:lvlJc w:val="left"/>
      <w:pPr>
        <w:ind w:left="2586" w:hanging="360"/>
      </w:pPr>
      <w:rPr>
        <w:rFonts w:cs="Times New Roman"/>
      </w:rPr>
    </w:lvl>
    <w:lvl w:ilvl="2" w:tplc="0409001B" w:tentative="1">
      <w:start w:val="1"/>
      <w:numFmt w:val="lowerRoman"/>
      <w:lvlText w:val="%3."/>
      <w:lvlJc w:val="right"/>
      <w:pPr>
        <w:ind w:left="3306" w:hanging="180"/>
      </w:pPr>
      <w:rPr>
        <w:rFonts w:cs="Times New Roman"/>
      </w:rPr>
    </w:lvl>
    <w:lvl w:ilvl="3" w:tplc="0409000F" w:tentative="1">
      <w:start w:val="1"/>
      <w:numFmt w:val="decimal"/>
      <w:lvlText w:val="%4."/>
      <w:lvlJc w:val="left"/>
      <w:pPr>
        <w:ind w:left="4026" w:hanging="360"/>
      </w:pPr>
      <w:rPr>
        <w:rFonts w:cs="Times New Roman"/>
      </w:rPr>
    </w:lvl>
    <w:lvl w:ilvl="4" w:tplc="04090019" w:tentative="1">
      <w:start w:val="1"/>
      <w:numFmt w:val="lowerLetter"/>
      <w:lvlText w:val="%5."/>
      <w:lvlJc w:val="left"/>
      <w:pPr>
        <w:ind w:left="4746" w:hanging="360"/>
      </w:pPr>
      <w:rPr>
        <w:rFonts w:cs="Times New Roman"/>
      </w:rPr>
    </w:lvl>
    <w:lvl w:ilvl="5" w:tplc="0409001B" w:tentative="1">
      <w:start w:val="1"/>
      <w:numFmt w:val="lowerRoman"/>
      <w:lvlText w:val="%6."/>
      <w:lvlJc w:val="right"/>
      <w:pPr>
        <w:ind w:left="5466" w:hanging="180"/>
      </w:pPr>
      <w:rPr>
        <w:rFonts w:cs="Times New Roman"/>
      </w:rPr>
    </w:lvl>
    <w:lvl w:ilvl="6" w:tplc="0409000F" w:tentative="1">
      <w:start w:val="1"/>
      <w:numFmt w:val="decimal"/>
      <w:lvlText w:val="%7."/>
      <w:lvlJc w:val="left"/>
      <w:pPr>
        <w:ind w:left="6186" w:hanging="360"/>
      </w:pPr>
      <w:rPr>
        <w:rFonts w:cs="Times New Roman"/>
      </w:rPr>
    </w:lvl>
    <w:lvl w:ilvl="7" w:tplc="04090019" w:tentative="1">
      <w:start w:val="1"/>
      <w:numFmt w:val="lowerLetter"/>
      <w:lvlText w:val="%8."/>
      <w:lvlJc w:val="left"/>
      <w:pPr>
        <w:ind w:left="6906" w:hanging="360"/>
      </w:pPr>
      <w:rPr>
        <w:rFonts w:cs="Times New Roman"/>
      </w:rPr>
    </w:lvl>
    <w:lvl w:ilvl="8" w:tplc="0409001B" w:tentative="1">
      <w:start w:val="1"/>
      <w:numFmt w:val="lowerRoman"/>
      <w:lvlText w:val="%9."/>
      <w:lvlJc w:val="right"/>
      <w:pPr>
        <w:ind w:left="7626" w:hanging="180"/>
      </w:pPr>
      <w:rPr>
        <w:rFonts w:cs="Times New Roman"/>
      </w:rPr>
    </w:lvl>
  </w:abstractNum>
  <w:abstractNum w:abstractNumId="6">
    <w:nsid w:val="051C34E7"/>
    <w:multiLevelType w:val="hybridMultilevel"/>
    <w:tmpl w:val="7E7E262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63C6777"/>
    <w:multiLevelType w:val="hybridMultilevel"/>
    <w:tmpl w:val="432C8170"/>
    <w:lvl w:ilvl="0" w:tplc="0409000F">
      <w:start w:val="1"/>
      <w:numFmt w:val="decimal"/>
      <w:lvlText w:val="%1."/>
      <w:lvlJc w:val="left"/>
      <w:pPr>
        <w:ind w:left="720" w:hanging="360"/>
      </w:pPr>
      <w:rPr>
        <w:rFonts w:cs="Times New Roman"/>
      </w:rPr>
    </w:lvl>
    <w:lvl w:ilvl="1" w:tplc="180E552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68B2723"/>
    <w:multiLevelType w:val="hybridMultilevel"/>
    <w:tmpl w:val="2A044F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6C1462F"/>
    <w:multiLevelType w:val="hybridMultilevel"/>
    <w:tmpl w:val="4A7E199C"/>
    <w:lvl w:ilvl="0" w:tplc="A106FF5E">
      <w:start w:val="1"/>
      <w:numFmt w:val="lowerLetter"/>
      <w:lvlText w:val="%1."/>
      <w:lvlJc w:val="left"/>
      <w:pPr>
        <w:ind w:left="990" w:hanging="360"/>
      </w:pPr>
      <w:rPr>
        <w:rFonts w:cs="Times New Roman"/>
        <w:color w:val="auto"/>
      </w:rPr>
    </w:lvl>
    <w:lvl w:ilvl="1" w:tplc="DE4A77F6">
      <w:start w:val="1"/>
      <w:numFmt w:val="lowerLetter"/>
      <w:lvlText w:val="%2."/>
      <w:lvlJc w:val="left"/>
      <w:pPr>
        <w:ind w:left="810" w:hanging="360"/>
      </w:pPr>
      <w:rPr>
        <w:rFonts w:cs="Times New Roman"/>
        <w:color w:val="auto"/>
      </w:rPr>
    </w:lvl>
    <w:lvl w:ilvl="2" w:tplc="0409001B">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nsid w:val="07B4355D"/>
    <w:multiLevelType w:val="hybridMultilevel"/>
    <w:tmpl w:val="CAA6EF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D726E18"/>
    <w:multiLevelType w:val="hybridMultilevel"/>
    <w:tmpl w:val="CC44CD06"/>
    <w:lvl w:ilvl="0" w:tplc="0413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E6B56EE"/>
    <w:multiLevelType w:val="hybridMultilevel"/>
    <w:tmpl w:val="83FA98BC"/>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3">
    <w:nsid w:val="10251B7D"/>
    <w:multiLevelType w:val="hybridMultilevel"/>
    <w:tmpl w:val="5BCC05D0"/>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110F3241"/>
    <w:multiLevelType w:val="hybridMultilevel"/>
    <w:tmpl w:val="FE3CDC9C"/>
    <w:lvl w:ilvl="0" w:tplc="E3F028BE">
      <w:start w:val="1"/>
      <w:numFmt w:val="decimal"/>
      <w:lvlText w:val="%1."/>
      <w:lvlJc w:val="left"/>
      <w:pPr>
        <w:ind w:left="720" w:hanging="360"/>
      </w:pPr>
      <w:rPr>
        <w:rFonts w:cs="Times New Roman"/>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71545C"/>
    <w:multiLevelType w:val="hybridMultilevel"/>
    <w:tmpl w:val="241472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5410A57"/>
    <w:multiLevelType w:val="hybridMultilevel"/>
    <w:tmpl w:val="C1D83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58A16FE"/>
    <w:multiLevelType w:val="hybridMultilevel"/>
    <w:tmpl w:val="747089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5B57A06"/>
    <w:multiLevelType w:val="hybridMultilevel"/>
    <w:tmpl w:val="BD7480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5C01E48"/>
    <w:multiLevelType w:val="hybridMultilevel"/>
    <w:tmpl w:val="5D5C00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7C33949"/>
    <w:multiLevelType w:val="hybridMultilevel"/>
    <w:tmpl w:val="C60E98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8C73EE1"/>
    <w:multiLevelType w:val="hybridMultilevel"/>
    <w:tmpl w:val="EB8E4E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8CF6C84"/>
    <w:multiLevelType w:val="hybridMultilevel"/>
    <w:tmpl w:val="B33A3BD2"/>
    <w:lvl w:ilvl="0" w:tplc="04090019">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3">
    <w:nsid w:val="193A77A1"/>
    <w:multiLevelType w:val="hybridMultilevel"/>
    <w:tmpl w:val="414C693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99D59BC"/>
    <w:multiLevelType w:val="hybridMultilevel"/>
    <w:tmpl w:val="8AF67D1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9C24D97"/>
    <w:multiLevelType w:val="hybridMultilevel"/>
    <w:tmpl w:val="B8A4E0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1AFC6297"/>
    <w:multiLevelType w:val="hybridMultilevel"/>
    <w:tmpl w:val="E9D08F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B5D6E7A"/>
    <w:multiLevelType w:val="hybridMultilevel"/>
    <w:tmpl w:val="3DEA927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E6C479D"/>
    <w:multiLevelType w:val="hybridMultilevel"/>
    <w:tmpl w:val="13CCFF90"/>
    <w:lvl w:ilvl="0" w:tplc="3962C526">
      <w:start w:val="1"/>
      <w:numFmt w:val="decimal"/>
      <w:lvlText w:val="%1."/>
      <w:lvlJc w:val="left"/>
      <w:pPr>
        <w:ind w:left="720" w:hanging="360"/>
      </w:pPr>
      <w:rPr>
        <w:rFonts w:cs="Times New Roman"/>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FB46248"/>
    <w:multiLevelType w:val="hybridMultilevel"/>
    <w:tmpl w:val="8278B8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13A788B"/>
    <w:multiLevelType w:val="hybridMultilevel"/>
    <w:tmpl w:val="6FF46498"/>
    <w:lvl w:ilvl="0" w:tplc="0409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nsid w:val="226947A4"/>
    <w:multiLevelType w:val="hybridMultilevel"/>
    <w:tmpl w:val="4760B2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4E06A20"/>
    <w:multiLevelType w:val="hybridMultilevel"/>
    <w:tmpl w:val="42DE9610"/>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3">
    <w:nsid w:val="253D5972"/>
    <w:multiLevelType w:val="hybridMultilevel"/>
    <w:tmpl w:val="3460CD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7FC8614">
      <w:start w:val="1"/>
      <w:numFmt w:val="low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5D64E42"/>
    <w:multiLevelType w:val="hybridMultilevel"/>
    <w:tmpl w:val="4AAADC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68D29D5"/>
    <w:multiLevelType w:val="hybridMultilevel"/>
    <w:tmpl w:val="1A3CE1D0"/>
    <w:lvl w:ilvl="0" w:tplc="04090019">
      <w:start w:val="1"/>
      <w:numFmt w:val="lowerLetter"/>
      <w:lvlText w:val="%1."/>
      <w:lvlJc w:val="left"/>
      <w:pPr>
        <w:ind w:left="186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A8B46E1"/>
    <w:multiLevelType w:val="hybridMultilevel"/>
    <w:tmpl w:val="F43C546A"/>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921A3A"/>
    <w:multiLevelType w:val="hybridMultilevel"/>
    <w:tmpl w:val="D108DA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2DCF1366"/>
    <w:multiLevelType w:val="hybridMultilevel"/>
    <w:tmpl w:val="C9E01A3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E32640C"/>
    <w:multiLevelType w:val="hybridMultilevel"/>
    <w:tmpl w:val="432C8170"/>
    <w:lvl w:ilvl="0" w:tplc="0409000F">
      <w:start w:val="1"/>
      <w:numFmt w:val="decimal"/>
      <w:lvlText w:val="%1."/>
      <w:lvlJc w:val="left"/>
      <w:pPr>
        <w:ind w:left="720" w:hanging="360"/>
      </w:pPr>
      <w:rPr>
        <w:rFonts w:cs="Times New Roman"/>
      </w:rPr>
    </w:lvl>
    <w:lvl w:ilvl="1" w:tplc="180E552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2EFB0FAC"/>
    <w:multiLevelType w:val="hybridMultilevel"/>
    <w:tmpl w:val="EC4A6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F284FA8"/>
    <w:multiLevelType w:val="hybridMultilevel"/>
    <w:tmpl w:val="55DAF21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2F521A7C"/>
    <w:multiLevelType w:val="hybridMultilevel"/>
    <w:tmpl w:val="72907F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310A7E7D"/>
    <w:multiLevelType w:val="hybridMultilevel"/>
    <w:tmpl w:val="2ADEF9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31F07D5B"/>
    <w:multiLevelType w:val="hybridMultilevel"/>
    <w:tmpl w:val="C8D2D7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32455029"/>
    <w:multiLevelType w:val="hybridMultilevel"/>
    <w:tmpl w:val="1786AE4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3E805C9"/>
    <w:multiLevelType w:val="hybridMultilevel"/>
    <w:tmpl w:val="24E253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34974263"/>
    <w:multiLevelType w:val="hybridMultilevel"/>
    <w:tmpl w:val="3340AC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36290D58"/>
    <w:multiLevelType w:val="hybridMultilevel"/>
    <w:tmpl w:val="4EA449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364668E1"/>
    <w:multiLevelType w:val="hybridMultilevel"/>
    <w:tmpl w:val="917CD8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39C86015"/>
    <w:multiLevelType w:val="hybridMultilevel"/>
    <w:tmpl w:val="3B3AAA3A"/>
    <w:lvl w:ilvl="0" w:tplc="0409000F">
      <w:start w:val="1"/>
      <w:numFmt w:val="decimal"/>
      <w:lvlText w:val="%1."/>
      <w:lvlJc w:val="left"/>
      <w:pPr>
        <w:ind w:left="720" w:hanging="360"/>
      </w:pPr>
      <w:rPr>
        <w:rFonts w:cs="Times New Roman"/>
      </w:rPr>
    </w:lvl>
    <w:lvl w:ilvl="1" w:tplc="8F5AD94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39E367B0"/>
    <w:multiLevelType w:val="hybridMultilevel"/>
    <w:tmpl w:val="49BC1556"/>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B1B3335"/>
    <w:multiLevelType w:val="hybridMultilevel"/>
    <w:tmpl w:val="A782BBB6"/>
    <w:lvl w:ilvl="0" w:tplc="C668241C">
      <w:start w:val="1"/>
      <w:numFmt w:val="decimal"/>
      <w:lvlText w:val="%1."/>
      <w:lvlJc w:val="left"/>
      <w:pPr>
        <w:ind w:left="720" w:hanging="360"/>
      </w:pPr>
      <w:rPr>
        <w:rFonts w:cs="Times New Roman"/>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3B695AC6"/>
    <w:multiLevelType w:val="hybridMultilevel"/>
    <w:tmpl w:val="5F3CE4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40065DDB"/>
    <w:multiLevelType w:val="hybridMultilevel"/>
    <w:tmpl w:val="D832B7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409C6FE4"/>
    <w:multiLevelType w:val="hybridMultilevel"/>
    <w:tmpl w:val="4AAADC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40CC11F5"/>
    <w:multiLevelType w:val="hybridMultilevel"/>
    <w:tmpl w:val="16181F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40FA7F50"/>
    <w:multiLevelType w:val="hybridMultilevel"/>
    <w:tmpl w:val="DF6021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1C604C8"/>
    <w:multiLevelType w:val="hybridMultilevel"/>
    <w:tmpl w:val="46E4F9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433E6293"/>
    <w:multiLevelType w:val="hybridMultilevel"/>
    <w:tmpl w:val="E594E6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43B06D3F"/>
    <w:multiLevelType w:val="hybridMultilevel"/>
    <w:tmpl w:val="D93EBC60"/>
    <w:lvl w:ilvl="0" w:tplc="1E867FA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46D518B3"/>
    <w:multiLevelType w:val="hybridMultilevel"/>
    <w:tmpl w:val="68305E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7210BB2"/>
    <w:multiLevelType w:val="hybridMultilevel"/>
    <w:tmpl w:val="DF9AC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7542EC9"/>
    <w:multiLevelType w:val="hybridMultilevel"/>
    <w:tmpl w:val="351AA3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478907F9"/>
    <w:multiLevelType w:val="hybridMultilevel"/>
    <w:tmpl w:val="31109C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495C202B"/>
    <w:multiLevelType w:val="hybridMultilevel"/>
    <w:tmpl w:val="9BDE14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497F5241"/>
    <w:multiLevelType w:val="hybridMultilevel"/>
    <w:tmpl w:val="65282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49EA47B7"/>
    <w:multiLevelType w:val="hybridMultilevel"/>
    <w:tmpl w:val="DABE24D2"/>
    <w:lvl w:ilvl="0" w:tplc="3962C526">
      <w:start w:val="1"/>
      <w:numFmt w:val="decimal"/>
      <w:lvlText w:val="%1."/>
      <w:lvlJc w:val="left"/>
      <w:pPr>
        <w:ind w:left="720" w:hanging="360"/>
      </w:pPr>
      <w:rPr>
        <w:rFonts w:cs="Times New Roman"/>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49F91DB4"/>
    <w:multiLevelType w:val="hybridMultilevel"/>
    <w:tmpl w:val="878EF1F4"/>
    <w:lvl w:ilvl="0" w:tplc="C58E7998">
      <w:start w:val="1"/>
      <w:numFmt w:val="lowerLetter"/>
      <w:lvlText w:val="%1-"/>
      <w:lvlJc w:val="left"/>
      <w:pPr>
        <w:ind w:left="1440" w:hanging="360"/>
      </w:pPr>
      <w:rPr>
        <w:rFonts w:cs="Times New Roman" w:hint="default"/>
      </w:rPr>
    </w:lvl>
    <w:lvl w:ilvl="1" w:tplc="041C0019" w:tentative="1">
      <w:start w:val="1"/>
      <w:numFmt w:val="lowerLetter"/>
      <w:lvlText w:val="%2."/>
      <w:lvlJc w:val="left"/>
      <w:pPr>
        <w:ind w:left="2160" w:hanging="360"/>
      </w:pPr>
      <w:rPr>
        <w:rFonts w:cs="Times New Roman"/>
      </w:rPr>
    </w:lvl>
    <w:lvl w:ilvl="2" w:tplc="041C001B" w:tentative="1">
      <w:start w:val="1"/>
      <w:numFmt w:val="lowerRoman"/>
      <w:lvlText w:val="%3."/>
      <w:lvlJc w:val="right"/>
      <w:pPr>
        <w:ind w:left="2880" w:hanging="180"/>
      </w:pPr>
      <w:rPr>
        <w:rFonts w:cs="Times New Roman"/>
      </w:rPr>
    </w:lvl>
    <w:lvl w:ilvl="3" w:tplc="041C000F" w:tentative="1">
      <w:start w:val="1"/>
      <w:numFmt w:val="decimal"/>
      <w:lvlText w:val="%4."/>
      <w:lvlJc w:val="left"/>
      <w:pPr>
        <w:ind w:left="3600" w:hanging="360"/>
      </w:pPr>
      <w:rPr>
        <w:rFonts w:cs="Times New Roman"/>
      </w:rPr>
    </w:lvl>
    <w:lvl w:ilvl="4" w:tplc="041C0019" w:tentative="1">
      <w:start w:val="1"/>
      <w:numFmt w:val="lowerLetter"/>
      <w:lvlText w:val="%5."/>
      <w:lvlJc w:val="left"/>
      <w:pPr>
        <w:ind w:left="4320" w:hanging="360"/>
      </w:pPr>
      <w:rPr>
        <w:rFonts w:cs="Times New Roman"/>
      </w:rPr>
    </w:lvl>
    <w:lvl w:ilvl="5" w:tplc="041C001B" w:tentative="1">
      <w:start w:val="1"/>
      <w:numFmt w:val="lowerRoman"/>
      <w:lvlText w:val="%6."/>
      <w:lvlJc w:val="right"/>
      <w:pPr>
        <w:ind w:left="5040" w:hanging="180"/>
      </w:pPr>
      <w:rPr>
        <w:rFonts w:cs="Times New Roman"/>
      </w:rPr>
    </w:lvl>
    <w:lvl w:ilvl="6" w:tplc="041C000F" w:tentative="1">
      <w:start w:val="1"/>
      <w:numFmt w:val="decimal"/>
      <w:lvlText w:val="%7."/>
      <w:lvlJc w:val="left"/>
      <w:pPr>
        <w:ind w:left="5760" w:hanging="360"/>
      </w:pPr>
      <w:rPr>
        <w:rFonts w:cs="Times New Roman"/>
      </w:rPr>
    </w:lvl>
    <w:lvl w:ilvl="7" w:tplc="041C0019" w:tentative="1">
      <w:start w:val="1"/>
      <w:numFmt w:val="lowerLetter"/>
      <w:lvlText w:val="%8."/>
      <w:lvlJc w:val="left"/>
      <w:pPr>
        <w:ind w:left="6480" w:hanging="360"/>
      </w:pPr>
      <w:rPr>
        <w:rFonts w:cs="Times New Roman"/>
      </w:rPr>
    </w:lvl>
    <w:lvl w:ilvl="8" w:tplc="041C001B" w:tentative="1">
      <w:start w:val="1"/>
      <w:numFmt w:val="lowerRoman"/>
      <w:lvlText w:val="%9."/>
      <w:lvlJc w:val="right"/>
      <w:pPr>
        <w:ind w:left="7200" w:hanging="180"/>
      </w:pPr>
      <w:rPr>
        <w:rFonts w:cs="Times New Roman"/>
      </w:rPr>
    </w:lvl>
  </w:abstractNum>
  <w:abstractNum w:abstractNumId="69">
    <w:nsid w:val="4AAF6F68"/>
    <w:multiLevelType w:val="hybridMultilevel"/>
    <w:tmpl w:val="5EF8D9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B66467A"/>
    <w:multiLevelType w:val="hybridMultilevel"/>
    <w:tmpl w:val="D7C409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4BD738A3"/>
    <w:multiLevelType w:val="hybridMultilevel"/>
    <w:tmpl w:val="246239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4BDB4678"/>
    <w:multiLevelType w:val="hybridMultilevel"/>
    <w:tmpl w:val="B3F8E6DC"/>
    <w:lvl w:ilvl="0" w:tplc="3962C526">
      <w:start w:val="1"/>
      <w:numFmt w:val="decimal"/>
      <w:lvlText w:val="%1."/>
      <w:lvlJc w:val="left"/>
      <w:pPr>
        <w:ind w:left="720" w:hanging="360"/>
      </w:pPr>
      <w:rPr>
        <w:rFonts w:cs="Times New Roman"/>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4C0C3C84"/>
    <w:multiLevelType w:val="hybridMultilevel"/>
    <w:tmpl w:val="3956E6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4CB75E7C"/>
    <w:multiLevelType w:val="hybridMultilevel"/>
    <w:tmpl w:val="A782BBB6"/>
    <w:lvl w:ilvl="0" w:tplc="C668241C">
      <w:start w:val="1"/>
      <w:numFmt w:val="decimal"/>
      <w:lvlText w:val="%1."/>
      <w:lvlJc w:val="left"/>
      <w:pPr>
        <w:ind w:left="720" w:hanging="360"/>
      </w:pPr>
      <w:rPr>
        <w:rFonts w:cs="Times New Roman"/>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4D905CD9"/>
    <w:multiLevelType w:val="hybridMultilevel"/>
    <w:tmpl w:val="59CA290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4DB43694"/>
    <w:multiLevelType w:val="hybridMultilevel"/>
    <w:tmpl w:val="36CED2CA"/>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77">
    <w:nsid w:val="4FE836EF"/>
    <w:multiLevelType w:val="hybridMultilevel"/>
    <w:tmpl w:val="7A00C09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52025BDA"/>
    <w:multiLevelType w:val="hybridMultilevel"/>
    <w:tmpl w:val="3956E6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525D78C4"/>
    <w:multiLevelType w:val="hybridMultilevel"/>
    <w:tmpl w:val="713A4EDA"/>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3BB014B"/>
    <w:multiLevelType w:val="hybridMultilevel"/>
    <w:tmpl w:val="92B803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55207956"/>
    <w:multiLevelType w:val="hybridMultilevel"/>
    <w:tmpl w:val="779E59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555202F1"/>
    <w:multiLevelType w:val="hybridMultilevel"/>
    <w:tmpl w:val="FD66F2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55F603FA"/>
    <w:multiLevelType w:val="hybridMultilevel"/>
    <w:tmpl w:val="8A7059D2"/>
    <w:lvl w:ilvl="0" w:tplc="C58E7998">
      <w:start w:val="1"/>
      <w:numFmt w:val="lowerLetter"/>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84">
    <w:nsid w:val="57E82B8E"/>
    <w:multiLevelType w:val="hybridMultilevel"/>
    <w:tmpl w:val="29DE7A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59C64DC2"/>
    <w:multiLevelType w:val="hybridMultilevel"/>
    <w:tmpl w:val="AD9E35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5A7E5E21"/>
    <w:multiLevelType w:val="hybridMultilevel"/>
    <w:tmpl w:val="A3F803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5C631CAB"/>
    <w:multiLevelType w:val="hybridMultilevel"/>
    <w:tmpl w:val="F192F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5DD20169"/>
    <w:multiLevelType w:val="hybridMultilevel"/>
    <w:tmpl w:val="82D82A6A"/>
    <w:lvl w:ilvl="0" w:tplc="099C00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61C3387C"/>
    <w:multiLevelType w:val="hybridMultilevel"/>
    <w:tmpl w:val="3B34CC9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620F1D8C"/>
    <w:multiLevelType w:val="hybridMultilevel"/>
    <w:tmpl w:val="73E49262"/>
    <w:lvl w:ilvl="0" w:tplc="C58E7998">
      <w:start w:val="1"/>
      <w:numFmt w:val="lowerLetter"/>
      <w:lvlText w:val="%1-"/>
      <w:lvlJc w:val="left"/>
      <w:pPr>
        <w:ind w:left="144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627735DA"/>
    <w:multiLevelType w:val="hybridMultilevel"/>
    <w:tmpl w:val="6F0457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63004899"/>
    <w:multiLevelType w:val="hybridMultilevel"/>
    <w:tmpl w:val="8B1E65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63DB21C2"/>
    <w:multiLevelType w:val="hybridMultilevel"/>
    <w:tmpl w:val="AF7CAA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5E70C63"/>
    <w:multiLevelType w:val="hybridMultilevel"/>
    <w:tmpl w:val="924617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687F0AE7"/>
    <w:multiLevelType w:val="hybridMultilevel"/>
    <w:tmpl w:val="FA845E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69693DB3"/>
    <w:multiLevelType w:val="hybridMultilevel"/>
    <w:tmpl w:val="72907F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nsid w:val="6D731952"/>
    <w:multiLevelType w:val="hybridMultilevel"/>
    <w:tmpl w:val="11BEF2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6D90776C"/>
    <w:multiLevelType w:val="hybridMultilevel"/>
    <w:tmpl w:val="6108D4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EDD6B05"/>
    <w:multiLevelType w:val="hybridMultilevel"/>
    <w:tmpl w:val="BE1A7E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6F3F00AA"/>
    <w:multiLevelType w:val="hybridMultilevel"/>
    <w:tmpl w:val="86EED0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702461AC"/>
    <w:multiLevelType w:val="hybridMultilevel"/>
    <w:tmpl w:val="C39CDA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71C44114"/>
    <w:multiLevelType w:val="hybridMultilevel"/>
    <w:tmpl w:val="994A1B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72C37CFB"/>
    <w:multiLevelType w:val="hybridMultilevel"/>
    <w:tmpl w:val="D6E46F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731410E3"/>
    <w:multiLevelType w:val="hybridMultilevel"/>
    <w:tmpl w:val="AF5E4EA6"/>
    <w:lvl w:ilvl="0" w:tplc="83BC5586">
      <w:start w:val="1"/>
      <w:numFmt w:val="decimal"/>
      <w:lvlText w:val="Neni %1"/>
      <w:lvlJc w:val="left"/>
      <w:pPr>
        <w:tabs>
          <w:tab w:val="num" w:pos="4112"/>
        </w:tabs>
        <w:ind w:left="1313" w:firstLine="2799"/>
      </w:pPr>
      <w:rPr>
        <w:rFonts w:cs="Times New Roman" w:hint="default"/>
        <w:b/>
        <w:color w:val="auto"/>
      </w:rPr>
    </w:lvl>
    <w:lvl w:ilvl="1" w:tplc="C58E7998">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99C00D2">
      <w:start w:val="1"/>
      <w:numFmt w:val="decimal"/>
      <w:lvlText w:val="%4."/>
      <w:lvlJc w:val="left"/>
      <w:pPr>
        <w:ind w:left="3600" w:hanging="360"/>
      </w:pPr>
      <w:rPr>
        <w:rFonts w:cs="Times New Roman"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5">
    <w:nsid w:val="737B034E"/>
    <w:multiLevelType w:val="hybridMultilevel"/>
    <w:tmpl w:val="02FCFE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7404207B"/>
    <w:multiLevelType w:val="hybridMultilevel"/>
    <w:tmpl w:val="6E9CB6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75F767E2"/>
    <w:multiLevelType w:val="hybridMultilevel"/>
    <w:tmpl w:val="F1B09A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7651618D"/>
    <w:multiLevelType w:val="hybridMultilevel"/>
    <w:tmpl w:val="5A4A1C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76DA4C04"/>
    <w:multiLevelType w:val="hybridMultilevel"/>
    <w:tmpl w:val="0C3480F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77293952"/>
    <w:multiLevelType w:val="hybridMultilevel"/>
    <w:tmpl w:val="5EE4A9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78412A9E"/>
    <w:multiLevelType w:val="hybridMultilevel"/>
    <w:tmpl w:val="4AF86A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789C38F1"/>
    <w:multiLevelType w:val="hybridMultilevel"/>
    <w:tmpl w:val="5C5CB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nsid w:val="79AB5BF6"/>
    <w:multiLevelType w:val="hybridMultilevel"/>
    <w:tmpl w:val="DDF229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nsid w:val="7A560D8A"/>
    <w:multiLevelType w:val="hybridMultilevel"/>
    <w:tmpl w:val="3CDC30A0"/>
    <w:lvl w:ilvl="0" w:tplc="04090019">
      <w:start w:val="1"/>
      <w:numFmt w:val="lowerLetter"/>
      <w:lvlText w:val="%1."/>
      <w:lvlJc w:val="left"/>
      <w:pPr>
        <w:ind w:left="1866" w:hanging="360"/>
      </w:pPr>
      <w:rPr>
        <w:rFonts w:cs="Times New Roman"/>
      </w:rPr>
    </w:lvl>
    <w:lvl w:ilvl="1" w:tplc="04090019" w:tentative="1">
      <w:start w:val="1"/>
      <w:numFmt w:val="lowerLetter"/>
      <w:lvlText w:val="%2."/>
      <w:lvlJc w:val="left"/>
      <w:pPr>
        <w:ind w:left="2586" w:hanging="360"/>
      </w:pPr>
      <w:rPr>
        <w:rFonts w:cs="Times New Roman"/>
      </w:rPr>
    </w:lvl>
    <w:lvl w:ilvl="2" w:tplc="0409001B" w:tentative="1">
      <w:start w:val="1"/>
      <w:numFmt w:val="lowerRoman"/>
      <w:lvlText w:val="%3."/>
      <w:lvlJc w:val="right"/>
      <w:pPr>
        <w:ind w:left="3306" w:hanging="180"/>
      </w:pPr>
      <w:rPr>
        <w:rFonts w:cs="Times New Roman"/>
      </w:rPr>
    </w:lvl>
    <w:lvl w:ilvl="3" w:tplc="0409000F" w:tentative="1">
      <w:start w:val="1"/>
      <w:numFmt w:val="decimal"/>
      <w:lvlText w:val="%4."/>
      <w:lvlJc w:val="left"/>
      <w:pPr>
        <w:ind w:left="4026" w:hanging="360"/>
      </w:pPr>
      <w:rPr>
        <w:rFonts w:cs="Times New Roman"/>
      </w:rPr>
    </w:lvl>
    <w:lvl w:ilvl="4" w:tplc="04090019" w:tentative="1">
      <w:start w:val="1"/>
      <w:numFmt w:val="lowerLetter"/>
      <w:lvlText w:val="%5."/>
      <w:lvlJc w:val="left"/>
      <w:pPr>
        <w:ind w:left="4746" w:hanging="360"/>
      </w:pPr>
      <w:rPr>
        <w:rFonts w:cs="Times New Roman"/>
      </w:rPr>
    </w:lvl>
    <w:lvl w:ilvl="5" w:tplc="0409001B" w:tentative="1">
      <w:start w:val="1"/>
      <w:numFmt w:val="lowerRoman"/>
      <w:lvlText w:val="%6."/>
      <w:lvlJc w:val="right"/>
      <w:pPr>
        <w:ind w:left="5466" w:hanging="180"/>
      </w:pPr>
      <w:rPr>
        <w:rFonts w:cs="Times New Roman"/>
      </w:rPr>
    </w:lvl>
    <w:lvl w:ilvl="6" w:tplc="0409000F" w:tentative="1">
      <w:start w:val="1"/>
      <w:numFmt w:val="decimal"/>
      <w:lvlText w:val="%7."/>
      <w:lvlJc w:val="left"/>
      <w:pPr>
        <w:ind w:left="6186" w:hanging="360"/>
      </w:pPr>
      <w:rPr>
        <w:rFonts w:cs="Times New Roman"/>
      </w:rPr>
    </w:lvl>
    <w:lvl w:ilvl="7" w:tplc="04090019" w:tentative="1">
      <w:start w:val="1"/>
      <w:numFmt w:val="lowerLetter"/>
      <w:lvlText w:val="%8."/>
      <w:lvlJc w:val="left"/>
      <w:pPr>
        <w:ind w:left="6906" w:hanging="360"/>
      </w:pPr>
      <w:rPr>
        <w:rFonts w:cs="Times New Roman"/>
      </w:rPr>
    </w:lvl>
    <w:lvl w:ilvl="8" w:tplc="0409001B" w:tentative="1">
      <w:start w:val="1"/>
      <w:numFmt w:val="lowerRoman"/>
      <w:lvlText w:val="%9."/>
      <w:lvlJc w:val="right"/>
      <w:pPr>
        <w:ind w:left="7626" w:hanging="180"/>
      </w:pPr>
      <w:rPr>
        <w:rFonts w:cs="Times New Roman"/>
      </w:rPr>
    </w:lvl>
  </w:abstractNum>
  <w:abstractNum w:abstractNumId="115">
    <w:nsid w:val="7BD44E47"/>
    <w:multiLevelType w:val="hybridMultilevel"/>
    <w:tmpl w:val="8F4CBE40"/>
    <w:lvl w:ilvl="0" w:tplc="A106FF5E">
      <w:start w:val="1"/>
      <w:numFmt w:val="lowerLetter"/>
      <w:lvlText w:val="%1."/>
      <w:lvlJc w:val="left"/>
      <w:pPr>
        <w:ind w:left="990" w:hanging="360"/>
      </w:pPr>
      <w:rPr>
        <w:rFonts w:cs="Times New Roman"/>
        <w:color w:val="auto"/>
      </w:rPr>
    </w:lvl>
    <w:lvl w:ilvl="1" w:tplc="DE4A77F6">
      <w:start w:val="1"/>
      <w:numFmt w:val="lowerLetter"/>
      <w:lvlText w:val="%2."/>
      <w:lvlJc w:val="left"/>
      <w:pPr>
        <w:ind w:left="810" w:hanging="360"/>
      </w:pPr>
      <w:rPr>
        <w:rFonts w:cs="Times New Roman"/>
        <w:color w:val="auto"/>
      </w:rPr>
    </w:lvl>
    <w:lvl w:ilvl="2" w:tplc="04090019">
      <w:start w:val="1"/>
      <w:numFmt w:val="lowerLetter"/>
      <w:lvlText w:val="%3."/>
      <w:lvlJc w:val="left"/>
      <w:pPr>
        <w:ind w:left="720" w:hanging="36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6">
    <w:nsid w:val="7CF51AC6"/>
    <w:multiLevelType w:val="hybridMultilevel"/>
    <w:tmpl w:val="B8DEB456"/>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17">
    <w:nsid w:val="7D5B70E0"/>
    <w:multiLevelType w:val="hybridMultilevel"/>
    <w:tmpl w:val="3940AAF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nsid w:val="7DEE75FF"/>
    <w:multiLevelType w:val="hybridMultilevel"/>
    <w:tmpl w:val="F8EE89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7EBC4581"/>
    <w:multiLevelType w:val="hybridMultilevel"/>
    <w:tmpl w:val="3C76D8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7EFD7906"/>
    <w:multiLevelType w:val="hybridMultilevel"/>
    <w:tmpl w:val="7CF8D9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7F9D7C63"/>
    <w:multiLevelType w:val="hybridMultilevel"/>
    <w:tmpl w:val="A8CC1D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4"/>
  </w:num>
  <w:num w:numId="2">
    <w:abstractNumId w:val="50"/>
  </w:num>
  <w:num w:numId="3">
    <w:abstractNumId w:val="120"/>
  </w:num>
  <w:num w:numId="4">
    <w:abstractNumId w:val="0"/>
  </w:num>
  <w:num w:numId="5">
    <w:abstractNumId w:val="14"/>
  </w:num>
  <w:num w:numId="6">
    <w:abstractNumId w:val="22"/>
  </w:num>
  <w:num w:numId="7">
    <w:abstractNumId w:val="7"/>
  </w:num>
  <w:num w:numId="8">
    <w:abstractNumId w:val="76"/>
  </w:num>
  <w:num w:numId="9">
    <w:abstractNumId w:val="9"/>
  </w:num>
  <w:num w:numId="10">
    <w:abstractNumId w:val="68"/>
  </w:num>
  <w:num w:numId="11">
    <w:abstractNumId w:val="13"/>
  </w:num>
  <w:num w:numId="12">
    <w:abstractNumId w:val="16"/>
  </w:num>
  <w:num w:numId="13">
    <w:abstractNumId w:val="100"/>
  </w:num>
  <w:num w:numId="14">
    <w:abstractNumId w:val="40"/>
  </w:num>
  <w:num w:numId="15">
    <w:abstractNumId w:val="17"/>
  </w:num>
  <w:num w:numId="16">
    <w:abstractNumId w:val="112"/>
  </w:num>
  <w:num w:numId="17">
    <w:abstractNumId w:val="55"/>
  </w:num>
  <w:num w:numId="18">
    <w:abstractNumId w:val="37"/>
  </w:num>
  <w:num w:numId="19">
    <w:abstractNumId w:val="74"/>
  </w:num>
  <w:num w:numId="20">
    <w:abstractNumId w:val="113"/>
  </w:num>
  <w:num w:numId="21">
    <w:abstractNumId w:val="97"/>
  </w:num>
  <w:num w:numId="22">
    <w:abstractNumId w:val="87"/>
  </w:num>
  <w:num w:numId="23">
    <w:abstractNumId w:val="32"/>
  </w:num>
  <w:num w:numId="24">
    <w:abstractNumId w:val="47"/>
  </w:num>
  <w:num w:numId="25">
    <w:abstractNumId w:val="82"/>
  </w:num>
  <w:num w:numId="26">
    <w:abstractNumId w:val="69"/>
  </w:num>
  <w:num w:numId="27">
    <w:abstractNumId w:val="48"/>
  </w:num>
  <w:num w:numId="28">
    <w:abstractNumId w:val="18"/>
  </w:num>
  <w:num w:numId="29">
    <w:abstractNumId w:val="4"/>
  </w:num>
  <w:num w:numId="30">
    <w:abstractNumId w:val="119"/>
  </w:num>
  <w:num w:numId="31">
    <w:abstractNumId w:val="73"/>
  </w:num>
  <w:num w:numId="32">
    <w:abstractNumId w:val="27"/>
  </w:num>
  <w:num w:numId="33">
    <w:abstractNumId w:val="1"/>
  </w:num>
  <w:num w:numId="34">
    <w:abstractNumId w:val="65"/>
  </w:num>
  <w:num w:numId="35">
    <w:abstractNumId w:val="46"/>
  </w:num>
  <w:num w:numId="36">
    <w:abstractNumId w:val="34"/>
  </w:num>
  <w:num w:numId="37">
    <w:abstractNumId w:val="81"/>
  </w:num>
  <w:num w:numId="38">
    <w:abstractNumId w:val="54"/>
  </w:num>
  <w:num w:numId="39">
    <w:abstractNumId w:val="21"/>
  </w:num>
  <w:num w:numId="40">
    <w:abstractNumId w:val="78"/>
  </w:num>
  <w:num w:numId="41">
    <w:abstractNumId w:val="15"/>
  </w:num>
  <w:num w:numId="42">
    <w:abstractNumId w:val="64"/>
  </w:num>
  <w:num w:numId="43">
    <w:abstractNumId w:val="88"/>
  </w:num>
  <w:num w:numId="44">
    <w:abstractNumId w:val="61"/>
  </w:num>
  <w:num w:numId="45">
    <w:abstractNumId w:val="49"/>
  </w:num>
  <w:num w:numId="46">
    <w:abstractNumId w:val="53"/>
  </w:num>
  <w:num w:numId="47">
    <w:abstractNumId w:val="24"/>
  </w:num>
  <w:num w:numId="48">
    <w:abstractNumId w:val="117"/>
  </w:num>
  <w:num w:numId="49">
    <w:abstractNumId w:val="83"/>
  </w:num>
  <w:num w:numId="50">
    <w:abstractNumId w:val="39"/>
  </w:num>
  <w:num w:numId="51">
    <w:abstractNumId w:val="95"/>
  </w:num>
  <w:num w:numId="52">
    <w:abstractNumId w:val="90"/>
  </w:num>
  <w:num w:numId="53">
    <w:abstractNumId w:val="35"/>
  </w:num>
  <w:num w:numId="54">
    <w:abstractNumId w:val="43"/>
  </w:num>
  <w:num w:numId="55">
    <w:abstractNumId w:val="5"/>
  </w:num>
  <w:num w:numId="56">
    <w:abstractNumId w:val="121"/>
  </w:num>
  <w:num w:numId="57">
    <w:abstractNumId w:val="84"/>
  </w:num>
  <w:num w:numId="58">
    <w:abstractNumId w:val="93"/>
  </w:num>
  <w:num w:numId="59">
    <w:abstractNumId w:val="52"/>
  </w:num>
  <w:num w:numId="60">
    <w:abstractNumId w:val="115"/>
  </w:num>
  <w:num w:numId="61">
    <w:abstractNumId w:val="8"/>
  </w:num>
  <w:num w:numId="62">
    <w:abstractNumId w:val="11"/>
  </w:num>
  <w:num w:numId="63">
    <w:abstractNumId w:val="26"/>
  </w:num>
  <w:num w:numId="64">
    <w:abstractNumId w:val="57"/>
  </w:num>
  <w:num w:numId="65">
    <w:abstractNumId w:val="116"/>
  </w:num>
  <w:num w:numId="66">
    <w:abstractNumId w:val="85"/>
  </w:num>
  <w:num w:numId="67">
    <w:abstractNumId w:val="75"/>
  </w:num>
  <w:num w:numId="68">
    <w:abstractNumId w:val="51"/>
  </w:num>
  <w:num w:numId="69">
    <w:abstractNumId w:val="106"/>
  </w:num>
  <w:num w:numId="70">
    <w:abstractNumId w:val="30"/>
  </w:num>
  <w:num w:numId="71">
    <w:abstractNumId w:val="44"/>
  </w:num>
  <w:num w:numId="72">
    <w:abstractNumId w:val="72"/>
  </w:num>
  <w:num w:numId="73">
    <w:abstractNumId w:val="33"/>
  </w:num>
  <w:num w:numId="74">
    <w:abstractNumId w:val="23"/>
  </w:num>
  <w:num w:numId="75">
    <w:abstractNumId w:val="28"/>
  </w:num>
  <w:num w:numId="76">
    <w:abstractNumId w:val="107"/>
  </w:num>
  <w:num w:numId="77">
    <w:abstractNumId w:val="108"/>
  </w:num>
  <w:num w:numId="78">
    <w:abstractNumId w:val="94"/>
  </w:num>
  <w:num w:numId="79">
    <w:abstractNumId w:val="56"/>
  </w:num>
  <w:num w:numId="80">
    <w:abstractNumId w:val="20"/>
  </w:num>
  <w:num w:numId="81">
    <w:abstractNumId w:val="10"/>
  </w:num>
  <w:num w:numId="82">
    <w:abstractNumId w:val="59"/>
  </w:num>
  <w:num w:numId="83">
    <w:abstractNumId w:val="110"/>
  </w:num>
  <w:num w:numId="84">
    <w:abstractNumId w:val="109"/>
  </w:num>
  <w:num w:numId="85">
    <w:abstractNumId w:val="63"/>
  </w:num>
  <w:num w:numId="86">
    <w:abstractNumId w:val="89"/>
  </w:num>
  <w:num w:numId="87">
    <w:abstractNumId w:val="103"/>
  </w:num>
  <w:num w:numId="88">
    <w:abstractNumId w:val="67"/>
  </w:num>
  <w:num w:numId="89">
    <w:abstractNumId w:val="60"/>
  </w:num>
  <w:num w:numId="90">
    <w:abstractNumId w:val="58"/>
  </w:num>
  <w:num w:numId="91">
    <w:abstractNumId w:val="29"/>
  </w:num>
  <w:num w:numId="92">
    <w:abstractNumId w:val="77"/>
  </w:num>
  <w:num w:numId="93">
    <w:abstractNumId w:val="12"/>
  </w:num>
  <w:num w:numId="94">
    <w:abstractNumId w:val="41"/>
  </w:num>
  <w:num w:numId="95">
    <w:abstractNumId w:val="45"/>
  </w:num>
  <w:num w:numId="96">
    <w:abstractNumId w:val="25"/>
  </w:num>
  <w:num w:numId="97">
    <w:abstractNumId w:val="62"/>
  </w:num>
  <w:num w:numId="98">
    <w:abstractNumId w:val="19"/>
  </w:num>
  <w:num w:numId="99">
    <w:abstractNumId w:val="98"/>
  </w:num>
  <w:num w:numId="100">
    <w:abstractNumId w:val="2"/>
  </w:num>
  <w:num w:numId="101">
    <w:abstractNumId w:val="86"/>
  </w:num>
  <w:num w:numId="102">
    <w:abstractNumId w:val="66"/>
  </w:num>
  <w:num w:numId="103">
    <w:abstractNumId w:val="36"/>
  </w:num>
  <w:num w:numId="104">
    <w:abstractNumId w:val="105"/>
  </w:num>
  <w:num w:numId="105">
    <w:abstractNumId w:val="80"/>
  </w:num>
  <w:num w:numId="106">
    <w:abstractNumId w:val="118"/>
  </w:num>
  <w:num w:numId="107">
    <w:abstractNumId w:val="102"/>
  </w:num>
  <w:num w:numId="108">
    <w:abstractNumId w:val="31"/>
  </w:num>
  <w:num w:numId="109">
    <w:abstractNumId w:val="99"/>
  </w:num>
  <w:num w:numId="110">
    <w:abstractNumId w:val="91"/>
  </w:num>
  <w:num w:numId="111">
    <w:abstractNumId w:val="101"/>
  </w:num>
  <w:num w:numId="112">
    <w:abstractNumId w:val="111"/>
  </w:num>
  <w:num w:numId="113">
    <w:abstractNumId w:val="3"/>
  </w:num>
  <w:num w:numId="114">
    <w:abstractNumId w:val="92"/>
  </w:num>
  <w:num w:numId="115">
    <w:abstractNumId w:val="79"/>
  </w:num>
  <w:num w:numId="116">
    <w:abstractNumId w:val="38"/>
  </w:num>
  <w:num w:numId="117">
    <w:abstractNumId w:val="71"/>
  </w:num>
  <w:num w:numId="118">
    <w:abstractNumId w:val="6"/>
  </w:num>
  <w:num w:numId="119">
    <w:abstractNumId w:val="70"/>
  </w:num>
  <w:num w:numId="120">
    <w:abstractNumId w:val="96"/>
  </w:num>
  <w:num w:numId="121">
    <w:abstractNumId w:val="42"/>
  </w:num>
  <w:num w:numId="122">
    <w:abstractNumId w:val="114"/>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A57"/>
    <w:rsid w:val="0000106E"/>
    <w:rsid w:val="00001A8A"/>
    <w:rsid w:val="00002905"/>
    <w:rsid w:val="00004010"/>
    <w:rsid w:val="000045BA"/>
    <w:rsid w:val="00004E42"/>
    <w:rsid w:val="000056DD"/>
    <w:rsid w:val="000064E9"/>
    <w:rsid w:val="00007E90"/>
    <w:rsid w:val="000125E8"/>
    <w:rsid w:val="00013AFD"/>
    <w:rsid w:val="000155F9"/>
    <w:rsid w:val="000159A1"/>
    <w:rsid w:val="000165D4"/>
    <w:rsid w:val="000167EE"/>
    <w:rsid w:val="00020D7A"/>
    <w:rsid w:val="0002169B"/>
    <w:rsid w:val="00022252"/>
    <w:rsid w:val="00022612"/>
    <w:rsid w:val="00023F53"/>
    <w:rsid w:val="0002780D"/>
    <w:rsid w:val="00030AF3"/>
    <w:rsid w:val="0003103E"/>
    <w:rsid w:val="00032C71"/>
    <w:rsid w:val="00033071"/>
    <w:rsid w:val="000346E6"/>
    <w:rsid w:val="00035CBB"/>
    <w:rsid w:val="000365AE"/>
    <w:rsid w:val="00040855"/>
    <w:rsid w:val="000411BF"/>
    <w:rsid w:val="000418E3"/>
    <w:rsid w:val="00041C92"/>
    <w:rsid w:val="00042063"/>
    <w:rsid w:val="000435E9"/>
    <w:rsid w:val="000440AE"/>
    <w:rsid w:val="00044244"/>
    <w:rsid w:val="000452B0"/>
    <w:rsid w:val="000456DC"/>
    <w:rsid w:val="00046B32"/>
    <w:rsid w:val="0004774A"/>
    <w:rsid w:val="0005100A"/>
    <w:rsid w:val="00051AB9"/>
    <w:rsid w:val="00052B73"/>
    <w:rsid w:val="00052CB8"/>
    <w:rsid w:val="00052F4B"/>
    <w:rsid w:val="00053DDD"/>
    <w:rsid w:val="000543D8"/>
    <w:rsid w:val="00054F15"/>
    <w:rsid w:val="000561BB"/>
    <w:rsid w:val="00057448"/>
    <w:rsid w:val="00057DD2"/>
    <w:rsid w:val="00060AFC"/>
    <w:rsid w:val="0006103C"/>
    <w:rsid w:val="0006339C"/>
    <w:rsid w:val="000635FD"/>
    <w:rsid w:val="00064053"/>
    <w:rsid w:val="000646A4"/>
    <w:rsid w:val="0007096F"/>
    <w:rsid w:val="00071E14"/>
    <w:rsid w:val="00073E41"/>
    <w:rsid w:val="00074986"/>
    <w:rsid w:val="00074C07"/>
    <w:rsid w:val="00075BE7"/>
    <w:rsid w:val="00077842"/>
    <w:rsid w:val="00077877"/>
    <w:rsid w:val="000779C2"/>
    <w:rsid w:val="00077DB9"/>
    <w:rsid w:val="00080BB8"/>
    <w:rsid w:val="00080C70"/>
    <w:rsid w:val="00082671"/>
    <w:rsid w:val="0008370A"/>
    <w:rsid w:val="00083E2B"/>
    <w:rsid w:val="000850BE"/>
    <w:rsid w:val="00085AF9"/>
    <w:rsid w:val="00085DAB"/>
    <w:rsid w:val="000871ED"/>
    <w:rsid w:val="00090A07"/>
    <w:rsid w:val="00091592"/>
    <w:rsid w:val="00091A4D"/>
    <w:rsid w:val="00091CC4"/>
    <w:rsid w:val="000926E8"/>
    <w:rsid w:val="000937D3"/>
    <w:rsid w:val="00093C9C"/>
    <w:rsid w:val="00095B5C"/>
    <w:rsid w:val="00096C77"/>
    <w:rsid w:val="00097177"/>
    <w:rsid w:val="0009762B"/>
    <w:rsid w:val="00097A82"/>
    <w:rsid w:val="000A05ED"/>
    <w:rsid w:val="000A05FD"/>
    <w:rsid w:val="000A0EB7"/>
    <w:rsid w:val="000A228D"/>
    <w:rsid w:val="000A2AF0"/>
    <w:rsid w:val="000A7174"/>
    <w:rsid w:val="000A7452"/>
    <w:rsid w:val="000A7AA1"/>
    <w:rsid w:val="000B02A9"/>
    <w:rsid w:val="000B0C7A"/>
    <w:rsid w:val="000B0DE9"/>
    <w:rsid w:val="000B1909"/>
    <w:rsid w:val="000B1E54"/>
    <w:rsid w:val="000B2767"/>
    <w:rsid w:val="000B2FD0"/>
    <w:rsid w:val="000B447B"/>
    <w:rsid w:val="000B47AE"/>
    <w:rsid w:val="000B5C32"/>
    <w:rsid w:val="000B696D"/>
    <w:rsid w:val="000B6E95"/>
    <w:rsid w:val="000B7A60"/>
    <w:rsid w:val="000B7D8A"/>
    <w:rsid w:val="000C0C7B"/>
    <w:rsid w:val="000C1244"/>
    <w:rsid w:val="000C14D8"/>
    <w:rsid w:val="000C1B97"/>
    <w:rsid w:val="000C3470"/>
    <w:rsid w:val="000C70DD"/>
    <w:rsid w:val="000D3155"/>
    <w:rsid w:val="000D4DB7"/>
    <w:rsid w:val="000D59E3"/>
    <w:rsid w:val="000E20C8"/>
    <w:rsid w:val="000E2B36"/>
    <w:rsid w:val="000E3B3E"/>
    <w:rsid w:val="000E3E03"/>
    <w:rsid w:val="000E3F26"/>
    <w:rsid w:val="000E51DA"/>
    <w:rsid w:val="000E6450"/>
    <w:rsid w:val="000E67A8"/>
    <w:rsid w:val="000E7E94"/>
    <w:rsid w:val="000E7F65"/>
    <w:rsid w:val="000F0B17"/>
    <w:rsid w:val="000F1976"/>
    <w:rsid w:val="000F3A1B"/>
    <w:rsid w:val="000F625F"/>
    <w:rsid w:val="000F6680"/>
    <w:rsid w:val="000F6A7C"/>
    <w:rsid w:val="000F70A0"/>
    <w:rsid w:val="000F7240"/>
    <w:rsid w:val="00100F98"/>
    <w:rsid w:val="001044E4"/>
    <w:rsid w:val="001066B5"/>
    <w:rsid w:val="001074A1"/>
    <w:rsid w:val="00107BF6"/>
    <w:rsid w:val="00110424"/>
    <w:rsid w:val="00110B97"/>
    <w:rsid w:val="001111DD"/>
    <w:rsid w:val="0011212B"/>
    <w:rsid w:val="001124C3"/>
    <w:rsid w:val="00112786"/>
    <w:rsid w:val="00114BB2"/>
    <w:rsid w:val="00114D41"/>
    <w:rsid w:val="00114FA6"/>
    <w:rsid w:val="00115E17"/>
    <w:rsid w:val="00116679"/>
    <w:rsid w:val="0011721B"/>
    <w:rsid w:val="001172B3"/>
    <w:rsid w:val="00120986"/>
    <w:rsid w:val="00120B52"/>
    <w:rsid w:val="001210B0"/>
    <w:rsid w:val="00121377"/>
    <w:rsid w:val="001227F7"/>
    <w:rsid w:val="00122A69"/>
    <w:rsid w:val="00122E0E"/>
    <w:rsid w:val="0012399F"/>
    <w:rsid w:val="00123D56"/>
    <w:rsid w:val="001240A0"/>
    <w:rsid w:val="00124B08"/>
    <w:rsid w:val="00125EDE"/>
    <w:rsid w:val="00126082"/>
    <w:rsid w:val="0012637D"/>
    <w:rsid w:val="001268D6"/>
    <w:rsid w:val="00126937"/>
    <w:rsid w:val="00126E3C"/>
    <w:rsid w:val="00127833"/>
    <w:rsid w:val="001309A3"/>
    <w:rsid w:val="00131266"/>
    <w:rsid w:val="00131478"/>
    <w:rsid w:val="00132A5D"/>
    <w:rsid w:val="00133891"/>
    <w:rsid w:val="00133C15"/>
    <w:rsid w:val="001346EA"/>
    <w:rsid w:val="00134C26"/>
    <w:rsid w:val="00135479"/>
    <w:rsid w:val="00136425"/>
    <w:rsid w:val="001369DD"/>
    <w:rsid w:val="001374EE"/>
    <w:rsid w:val="001378EB"/>
    <w:rsid w:val="001406FD"/>
    <w:rsid w:val="001409A0"/>
    <w:rsid w:val="00140D9B"/>
    <w:rsid w:val="00142BB3"/>
    <w:rsid w:val="00143FFD"/>
    <w:rsid w:val="001452AC"/>
    <w:rsid w:val="00145B51"/>
    <w:rsid w:val="00147841"/>
    <w:rsid w:val="00150812"/>
    <w:rsid w:val="00150E33"/>
    <w:rsid w:val="0015101D"/>
    <w:rsid w:val="00151841"/>
    <w:rsid w:val="00151B8D"/>
    <w:rsid w:val="0015201C"/>
    <w:rsid w:val="00152503"/>
    <w:rsid w:val="00152B4F"/>
    <w:rsid w:val="0015348E"/>
    <w:rsid w:val="00153BB5"/>
    <w:rsid w:val="0015463C"/>
    <w:rsid w:val="00156661"/>
    <w:rsid w:val="00161A1F"/>
    <w:rsid w:val="00162A4B"/>
    <w:rsid w:val="00162C55"/>
    <w:rsid w:val="00163284"/>
    <w:rsid w:val="00163637"/>
    <w:rsid w:val="001658ED"/>
    <w:rsid w:val="00165967"/>
    <w:rsid w:val="0016667F"/>
    <w:rsid w:val="00170E9E"/>
    <w:rsid w:val="0017114B"/>
    <w:rsid w:val="00171549"/>
    <w:rsid w:val="001725C9"/>
    <w:rsid w:val="0017445F"/>
    <w:rsid w:val="001747FA"/>
    <w:rsid w:val="00175E36"/>
    <w:rsid w:val="0017718E"/>
    <w:rsid w:val="0017789E"/>
    <w:rsid w:val="001804F1"/>
    <w:rsid w:val="00181406"/>
    <w:rsid w:val="00181DB5"/>
    <w:rsid w:val="00183A4C"/>
    <w:rsid w:val="00184254"/>
    <w:rsid w:val="00184406"/>
    <w:rsid w:val="0018481D"/>
    <w:rsid w:val="00186111"/>
    <w:rsid w:val="001869CD"/>
    <w:rsid w:val="00186D82"/>
    <w:rsid w:val="001874D6"/>
    <w:rsid w:val="00190B20"/>
    <w:rsid w:val="00190E30"/>
    <w:rsid w:val="00190F04"/>
    <w:rsid w:val="00191CB9"/>
    <w:rsid w:val="001965B9"/>
    <w:rsid w:val="001A032D"/>
    <w:rsid w:val="001A169E"/>
    <w:rsid w:val="001A1B82"/>
    <w:rsid w:val="001A1E4A"/>
    <w:rsid w:val="001A2FF4"/>
    <w:rsid w:val="001A3D49"/>
    <w:rsid w:val="001A45DF"/>
    <w:rsid w:val="001A4851"/>
    <w:rsid w:val="001A4E94"/>
    <w:rsid w:val="001A5C70"/>
    <w:rsid w:val="001A615C"/>
    <w:rsid w:val="001A6394"/>
    <w:rsid w:val="001A74F0"/>
    <w:rsid w:val="001B0D98"/>
    <w:rsid w:val="001B101E"/>
    <w:rsid w:val="001B33B5"/>
    <w:rsid w:val="001B34A9"/>
    <w:rsid w:val="001B4143"/>
    <w:rsid w:val="001B6396"/>
    <w:rsid w:val="001B6533"/>
    <w:rsid w:val="001B6F6F"/>
    <w:rsid w:val="001C0522"/>
    <w:rsid w:val="001C089A"/>
    <w:rsid w:val="001C26AD"/>
    <w:rsid w:val="001C4303"/>
    <w:rsid w:val="001C4BAA"/>
    <w:rsid w:val="001C6DEB"/>
    <w:rsid w:val="001C6F9C"/>
    <w:rsid w:val="001C730F"/>
    <w:rsid w:val="001D122D"/>
    <w:rsid w:val="001D2C06"/>
    <w:rsid w:val="001D486F"/>
    <w:rsid w:val="001D49D1"/>
    <w:rsid w:val="001D50B3"/>
    <w:rsid w:val="001D6224"/>
    <w:rsid w:val="001E1B02"/>
    <w:rsid w:val="001E1D1F"/>
    <w:rsid w:val="001E25AB"/>
    <w:rsid w:val="001E4359"/>
    <w:rsid w:val="001E7FBD"/>
    <w:rsid w:val="001F14CC"/>
    <w:rsid w:val="001F3742"/>
    <w:rsid w:val="00200C0A"/>
    <w:rsid w:val="00200F1D"/>
    <w:rsid w:val="00201A6A"/>
    <w:rsid w:val="002031E0"/>
    <w:rsid w:val="002040B4"/>
    <w:rsid w:val="00204771"/>
    <w:rsid w:val="002060FB"/>
    <w:rsid w:val="002069A3"/>
    <w:rsid w:val="00206F5E"/>
    <w:rsid w:val="00210534"/>
    <w:rsid w:val="002106EF"/>
    <w:rsid w:val="00211E67"/>
    <w:rsid w:val="00213BC8"/>
    <w:rsid w:val="00213E58"/>
    <w:rsid w:val="00215E7E"/>
    <w:rsid w:val="002162F5"/>
    <w:rsid w:val="00216508"/>
    <w:rsid w:val="00220428"/>
    <w:rsid w:val="00221E63"/>
    <w:rsid w:val="00222085"/>
    <w:rsid w:val="00222A5C"/>
    <w:rsid w:val="00223CB3"/>
    <w:rsid w:val="00225385"/>
    <w:rsid w:val="002256E5"/>
    <w:rsid w:val="002311B7"/>
    <w:rsid w:val="0023294E"/>
    <w:rsid w:val="0023317D"/>
    <w:rsid w:val="002332ED"/>
    <w:rsid w:val="002341A0"/>
    <w:rsid w:val="002346AB"/>
    <w:rsid w:val="00235405"/>
    <w:rsid w:val="00240FBB"/>
    <w:rsid w:val="0024133B"/>
    <w:rsid w:val="0024181F"/>
    <w:rsid w:val="00242C4B"/>
    <w:rsid w:val="00243AC6"/>
    <w:rsid w:val="002469A8"/>
    <w:rsid w:val="0024794F"/>
    <w:rsid w:val="00247959"/>
    <w:rsid w:val="00250E13"/>
    <w:rsid w:val="00251B00"/>
    <w:rsid w:val="00251B92"/>
    <w:rsid w:val="002524D4"/>
    <w:rsid w:val="00253A27"/>
    <w:rsid w:val="00255182"/>
    <w:rsid w:val="00255F9E"/>
    <w:rsid w:val="002563FE"/>
    <w:rsid w:val="0025643E"/>
    <w:rsid w:val="0025697C"/>
    <w:rsid w:val="00256E4F"/>
    <w:rsid w:val="00257146"/>
    <w:rsid w:val="002609F4"/>
    <w:rsid w:val="00261AB8"/>
    <w:rsid w:val="002623A9"/>
    <w:rsid w:val="00262402"/>
    <w:rsid w:val="00262D52"/>
    <w:rsid w:val="002636A7"/>
    <w:rsid w:val="00263A6D"/>
    <w:rsid w:val="00264930"/>
    <w:rsid w:val="00264CE2"/>
    <w:rsid w:val="002651E1"/>
    <w:rsid w:val="00265381"/>
    <w:rsid w:val="00265E05"/>
    <w:rsid w:val="0026625B"/>
    <w:rsid w:val="00267280"/>
    <w:rsid w:val="00270AEA"/>
    <w:rsid w:val="00270C32"/>
    <w:rsid w:val="00271418"/>
    <w:rsid w:val="00271C1E"/>
    <w:rsid w:val="00271DF4"/>
    <w:rsid w:val="0027359A"/>
    <w:rsid w:val="00275541"/>
    <w:rsid w:val="00276632"/>
    <w:rsid w:val="00276F65"/>
    <w:rsid w:val="00280AFC"/>
    <w:rsid w:val="002810C4"/>
    <w:rsid w:val="00281426"/>
    <w:rsid w:val="002814D2"/>
    <w:rsid w:val="00282125"/>
    <w:rsid w:val="0028396F"/>
    <w:rsid w:val="00287E09"/>
    <w:rsid w:val="002903D7"/>
    <w:rsid w:val="002919FD"/>
    <w:rsid w:val="0029207C"/>
    <w:rsid w:val="00295574"/>
    <w:rsid w:val="0029564D"/>
    <w:rsid w:val="00295954"/>
    <w:rsid w:val="00295A56"/>
    <w:rsid w:val="0029601A"/>
    <w:rsid w:val="00296404"/>
    <w:rsid w:val="00296D16"/>
    <w:rsid w:val="00296EC5"/>
    <w:rsid w:val="002970AB"/>
    <w:rsid w:val="002970B5"/>
    <w:rsid w:val="00297B69"/>
    <w:rsid w:val="002A0108"/>
    <w:rsid w:val="002A0FF0"/>
    <w:rsid w:val="002A2C47"/>
    <w:rsid w:val="002A5699"/>
    <w:rsid w:val="002A62C6"/>
    <w:rsid w:val="002A7C9D"/>
    <w:rsid w:val="002A7F13"/>
    <w:rsid w:val="002B00EA"/>
    <w:rsid w:val="002B0183"/>
    <w:rsid w:val="002B0399"/>
    <w:rsid w:val="002B06C3"/>
    <w:rsid w:val="002B1FCA"/>
    <w:rsid w:val="002B23ED"/>
    <w:rsid w:val="002B2612"/>
    <w:rsid w:val="002B2B99"/>
    <w:rsid w:val="002B4148"/>
    <w:rsid w:val="002B4C55"/>
    <w:rsid w:val="002B5910"/>
    <w:rsid w:val="002B6CC3"/>
    <w:rsid w:val="002B7060"/>
    <w:rsid w:val="002B72A6"/>
    <w:rsid w:val="002B7D72"/>
    <w:rsid w:val="002C02C6"/>
    <w:rsid w:val="002C0412"/>
    <w:rsid w:val="002C04E8"/>
    <w:rsid w:val="002C1B0A"/>
    <w:rsid w:val="002C37C3"/>
    <w:rsid w:val="002C38B2"/>
    <w:rsid w:val="002C4813"/>
    <w:rsid w:val="002C5856"/>
    <w:rsid w:val="002C5EFF"/>
    <w:rsid w:val="002C5F89"/>
    <w:rsid w:val="002C6038"/>
    <w:rsid w:val="002C61EE"/>
    <w:rsid w:val="002C630B"/>
    <w:rsid w:val="002C686F"/>
    <w:rsid w:val="002C6ACA"/>
    <w:rsid w:val="002D1F99"/>
    <w:rsid w:val="002D3398"/>
    <w:rsid w:val="002D36F9"/>
    <w:rsid w:val="002D59EF"/>
    <w:rsid w:val="002D6304"/>
    <w:rsid w:val="002D6D19"/>
    <w:rsid w:val="002D70C2"/>
    <w:rsid w:val="002D7373"/>
    <w:rsid w:val="002D7DEC"/>
    <w:rsid w:val="002E043B"/>
    <w:rsid w:val="002E138B"/>
    <w:rsid w:val="002E1EF3"/>
    <w:rsid w:val="002E2EA0"/>
    <w:rsid w:val="002E3CA2"/>
    <w:rsid w:val="002E4982"/>
    <w:rsid w:val="002E4D24"/>
    <w:rsid w:val="002E514D"/>
    <w:rsid w:val="002E5AE0"/>
    <w:rsid w:val="002E6776"/>
    <w:rsid w:val="002E68C0"/>
    <w:rsid w:val="002F083D"/>
    <w:rsid w:val="002F13CF"/>
    <w:rsid w:val="002F158A"/>
    <w:rsid w:val="002F2F66"/>
    <w:rsid w:val="002F3251"/>
    <w:rsid w:val="002F32EA"/>
    <w:rsid w:val="002F5812"/>
    <w:rsid w:val="002F5DFB"/>
    <w:rsid w:val="003012C0"/>
    <w:rsid w:val="00301CF3"/>
    <w:rsid w:val="00301DF8"/>
    <w:rsid w:val="00303C4F"/>
    <w:rsid w:val="00304744"/>
    <w:rsid w:val="003070DB"/>
    <w:rsid w:val="0030759A"/>
    <w:rsid w:val="003104EE"/>
    <w:rsid w:val="003109C0"/>
    <w:rsid w:val="00310ED1"/>
    <w:rsid w:val="00311A37"/>
    <w:rsid w:val="00311F7A"/>
    <w:rsid w:val="00312D5E"/>
    <w:rsid w:val="003144BF"/>
    <w:rsid w:val="003145DD"/>
    <w:rsid w:val="003152A4"/>
    <w:rsid w:val="00315A95"/>
    <w:rsid w:val="0031670E"/>
    <w:rsid w:val="00316827"/>
    <w:rsid w:val="00317877"/>
    <w:rsid w:val="00320D32"/>
    <w:rsid w:val="003218B1"/>
    <w:rsid w:val="00322246"/>
    <w:rsid w:val="0032299A"/>
    <w:rsid w:val="00322E35"/>
    <w:rsid w:val="00322FFB"/>
    <w:rsid w:val="00323C55"/>
    <w:rsid w:val="00324F15"/>
    <w:rsid w:val="00327D92"/>
    <w:rsid w:val="0033005F"/>
    <w:rsid w:val="00330194"/>
    <w:rsid w:val="003310E8"/>
    <w:rsid w:val="00331177"/>
    <w:rsid w:val="00331F29"/>
    <w:rsid w:val="0033426D"/>
    <w:rsid w:val="00335357"/>
    <w:rsid w:val="00336F3A"/>
    <w:rsid w:val="003407F5"/>
    <w:rsid w:val="00340D31"/>
    <w:rsid w:val="00340FEF"/>
    <w:rsid w:val="00342D40"/>
    <w:rsid w:val="00343223"/>
    <w:rsid w:val="003433CE"/>
    <w:rsid w:val="00343BD8"/>
    <w:rsid w:val="0034514D"/>
    <w:rsid w:val="00345368"/>
    <w:rsid w:val="003468C6"/>
    <w:rsid w:val="00347BA0"/>
    <w:rsid w:val="00350967"/>
    <w:rsid w:val="00350FEC"/>
    <w:rsid w:val="0035145D"/>
    <w:rsid w:val="00351609"/>
    <w:rsid w:val="00351BCE"/>
    <w:rsid w:val="00351C30"/>
    <w:rsid w:val="00353B39"/>
    <w:rsid w:val="003559CD"/>
    <w:rsid w:val="00355CAF"/>
    <w:rsid w:val="0035657E"/>
    <w:rsid w:val="00357B1A"/>
    <w:rsid w:val="00360AA3"/>
    <w:rsid w:val="0036239B"/>
    <w:rsid w:val="00362631"/>
    <w:rsid w:val="00362F97"/>
    <w:rsid w:val="003632DE"/>
    <w:rsid w:val="00363B1E"/>
    <w:rsid w:val="00364525"/>
    <w:rsid w:val="00365316"/>
    <w:rsid w:val="003664BF"/>
    <w:rsid w:val="0036672D"/>
    <w:rsid w:val="00366754"/>
    <w:rsid w:val="003703D8"/>
    <w:rsid w:val="0037075F"/>
    <w:rsid w:val="00373ABD"/>
    <w:rsid w:val="0037462D"/>
    <w:rsid w:val="00374C28"/>
    <w:rsid w:val="00374D88"/>
    <w:rsid w:val="003753BC"/>
    <w:rsid w:val="003754ED"/>
    <w:rsid w:val="00375876"/>
    <w:rsid w:val="00375EAC"/>
    <w:rsid w:val="00376C72"/>
    <w:rsid w:val="00377538"/>
    <w:rsid w:val="0038129F"/>
    <w:rsid w:val="00382C2D"/>
    <w:rsid w:val="003840FC"/>
    <w:rsid w:val="00384B90"/>
    <w:rsid w:val="00384D1E"/>
    <w:rsid w:val="00385074"/>
    <w:rsid w:val="003850E6"/>
    <w:rsid w:val="003862A4"/>
    <w:rsid w:val="00386769"/>
    <w:rsid w:val="00386E60"/>
    <w:rsid w:val="00390BA7"/>
    <w:rsid w:val="00391E29"/>
    <w:rsid w:val="00395302"/>
    <w:rsid w:val="00395563"/>
    <w:rsid w:val="00395564"/>
    <w:rsid w:val="00395E0B"/>
    <w:rsid w:val="00396ACE"/>
    <w:rsid w:val="00397852"/>
    <w:rsid w:val="003A01A2"/>
    <w:rsid w:val="003A4BD4"/>
    <w:rsid w:val="003A6F97"/>
    <w:rsid w:val="003B238F"/>
    <w:rsid w:val="003B3B66"/>
    <w:rsid w:val="003B3D87"/>
    <w:rsid w:val="003B4031"/>
    <w:rsid w:val="003B4D41"/>
    <w:rsid w:val="003B565B"/>
    <w:rsid w:val="003B6004"/>
    <w:rsid w:val="003B6732"/>
    <w:rsid w:val="003B759F"/>
    <w:rsid w:val="003C06C7"/>
    <w:rsid w:val="003C0B75"/>
    <w:rsid w:val="003C1658"/>
    <w:rsid w:val="003C23A0"/>
    <w:rsid w:val="003C27B8"/>
    <w:rsid w:val="003C32BE"/>
    <w:rsid w:val="003C3DC1"/>
    <w:rsid w:val="003C462C"/>
    <w:rsid w:val="003C4D64"/>
    <w:rsid w:val="003C4D86"/>
    <w:rsid w:val="003C7458"/>
    <w:rsid w:val="003C7FE9"/>
    <w:rsid w:val="003D0471"/>
    <w:rsid w:val="003D12B8"/>
    <w:rsid w:val="003D1805"/>
    <w:rsid w:val="003D3463"/>
    <w:rsid w:val="003D3C45"/>
    <w:rsid w:val="003D5243"/>
    <w:rsid w:val="003D6149"/>
    <w:rsid w:val="003D6608"/>
    <w:rsid w:val="003D7EF9"/>
    <w:rsid w:val="003E145F"/>
    <w:rsid w:val="003E1925"/>
    <w:rsid w:val="003E1965"/>
    <w:rsid w:val="003E2C54"/>
    <w:rsid w:val="003E35D8"/>
    <w:rsid w:val="003E4DA9"/>
    <w:rsid w:val="003E5B20"/>
    <w:rsid w:val="003E6011"/>
    <w:rsid w:val="003F01E7"/>
    <w:rsid w:val="003F03F5"/>
    <w:rsid w:val="003F1158"/>
    <w:rsid w:val="003F16CD"/>
    <w:rsid w:val="003F1BBD"/>
    <w:rsid w:val="003F2422"/>
    <w:rsid w:val="003F301C"/>
    <w:rsid w:val="003F3488"/>
    <w:rsid w:val="003F34DC"/>
    <w:rsid w:val="003F3F0F"/>
    <w:rsid w:val="003F4483"/>
    <w:rsid w:val="003F5518"/>
    <w:rsid w:val="003F58CC"/>
    <w:rsid w:val="003F5DB0"/>
    <w:rsid w:val="00400C47"/>
    <w:rsid w:val="00402738"/>
    <w:rsid w:val="00402B3D"/>
    <w:rsid w:val="00402BF6"/>
    <w:rsid w:val="00402EC8"/>
    <w:rsid w:val="0040365F"/>
    <w:rsid w:val="00403CEF"/>
    <w:rsid w:val="004043D9"/>
    <w:rsid w:val="00404CAA"/>
    <w:rsid w:val="004051A7"/>
    <w:rsid w:val="004053B0"/>
    <w:rsid w:val="0040553B"/>
    <w:rsid w:val="00407D24"/>
    <w:rsid w:val="00410034"/>
    <w:rsid w:val="00410591"/>
    <w:rsid w:val="00412503"/>
    <w:rsid w:val="00412AD2"/>
    <w:rsid w:val="0041328E"/>
    <w:rsid w:val="0041363E"/>
    <w:rsid w:val="0041396B"/>
    <w:rsid w:val="00413C53"/>
    <w:rsid w:val="0041443E"/>
    <w:rsid w:val="004145FB"/>
    <w:rsid w:val="00417A2D"/>
    <w:rsid w:val="00421CC3"/>
    <w:rsid w:val="004233E5"/>
    <w:rsid w:val="00424436"/>
    <w:rsid w:val="00424B79"/>
    <w:rsid w:val="00425BA5"/>
    <w:rsid w:val="00425CBF"/>
    <w:rsid w:val="00426606"/>
    <w:rsid w:val="00426845"/>
    <w:rsid w:val="00427AD9"/>
    <w:rsid w:val="00427C80"/>
    <w:rsid w:val="00430A49"/>
    <w:rsid w:val="00430BD6"/>
    <w:rsid w:val="00430E2B"/>
    <w:rsid w:val="00431020"/>
    <w:rsid w:val="00431021"/>
    <w:rsid w:val="00431F94"/>
    <w:rsid w:val="00433085"/>
    <w:rsid w:val="0043369A"/>
    <w:rsid w:val="004364E7"/>
    <w:rsid w:val="00436A37"/>
    <w:rsid w:val="00436B87"/>
    <w:rsid w:val="004373FF"/>
    <w:rsid w:val="00437BC8"/>
    <w:rsid w:val="00442296"/>
    <w:rsid w:val="00442FA5"/>
    <w:rsid w:val="00443ABE"/>
    <w:rsid w:val="004451F9"/>
    <w:rsid w:val="00446DDD"/>
    <w:rsid w:val="0045063C"/>
    <w:rsid w:val="00450FC3"/>
    <w:rsid w:val="00451EB6"/>
    <w:rsid w:val="00451ED4"/>
    <w:rsid w:val="00453FCE"/>
    <w:rsid w:val="0045608A"/>
    <w:rsid w:val="004576A8"/>
    <w:rsid w:val="0045781A"/>
    <w:rsid w:val="00457C89"/>
    <w:rsid w:val="00460E2C"/>
    <w:rsid w:val="00461F5B"/>
    <w:rsid w:val="00463143"/>
    <w:rsid w:val="004638B2"/>
    <w:rsid w:val="00464D42"/>
    <w:rsid w:val="0046724E"/>
    <w:rsid w:val="00471327"/>
    <w:rsid w:val="00471666"/>
    <w:rsid w:val="00471A87"/>
    <w:rsid w:val="00471DB8"/>
    <w:rsid w:val="0047202E"/>
    <w:rsid w:val="00472101"/>
    <w:rsid w:val="00473906"/>
    <w:rsid w:val="00473F98"/>
    <w:rsid w:val="00473FEE"/>
    <w:rsid w:val="00476872"/>
    <w:rsid w:val="004770D4"/>
    <w:rsid w:val="00482AEB"/>
    <w:rsid w:val="004844E8"/>
    <w:rsid w:val="00485328"/>
    <w:rsid w:val="004854B8"/>
    <w:rsid w:val="00485EF6"/>
    <w:rsid w:val="00486752"/>
    <w:rsid w:val="00486759"/>
    <w:rsid w:val="00490525"/>
    <w:rsid w:val="0049053F"/>
    <w:rsid w:val="0049319C"/>
    <w:rsid w:val="00493388"/>
    <w:rsid w:val="004942B0"/>
    <w:rsid w:val="00494BDD"/>
    <w:rsid w:val="0049658C"/>
    <w:rsid w:val="004969AA"/>
    <w:rsid w:val="00497321"/>
    <w:rsid w:val="004A0071"/>
    <w:rsid w:val="004A0D96"/>
    <w:rsid w:val="004A14C6"/>
    <w:rsid w:val="004A1987"/>
    <w:rsid w:val="004A1AAC"/>
    <w:rsid w:val="004A1B4E"/>
    <w:rsid w:val="004A353B"/>
    <w:rsid w:val="004A398A"/>
    <w:rsid w:val="004A3AEB"/>
    <w:rsid w:val="004A4B46"/>
    <w:rsid w:val="004A4EA8"/>
    <w:rsid w:val="004A5669"/>
    <w:rsid w:val="004A58F4"/>
    <w:rsid w:val="004A71AF"/>
    <w:rsid w:val="004B02F4"/>
    <w:rsid w:val="004B0858"/>
    <w:rsid w:val="004B4CEE"/>
    <w:rsid w:val="004B6350"/>
    <w:rsid w:val="004B6DC8"/>
    <w:rsid w:val="004B70E0"/>
    <w:rsid w:val="004C0264"/>
    <w:rsid w:val="004C166C"/>
    <w:rsid w:val="004C2347"/>
    <w:rsid w:val="004C25E2"/>
    <w:rsid w:val="004C38AF"/>
    <w:rsid w:val="004C38E4"/>
    <w:rsid w:val="004C3A6A"/>
    <w:rsid w:val="004C3E61"/>
    <w:rsid w:val="004C4767"/>
    <w:rsid w:val="004C4871"/>
    <w:rsid w:val="004C4A99"/>
    <w:rsid w:val="004C5121"/>
    <w:rsid w:val="004C55A0"/>
    <w:rsid w:val="004C56A9"/>
    <w:rsid w:val="004C6C7F"/>
    <w:rsid w:val="004C7480"/>
    <w:rsid w:val="004D0498"/>
    <w:rsid w:val="004D04A0"/>
    <w:rsid w:val="004D05B9"/>
    <w:rsid w:val="004D1432"/>
    <w:rsid w:val="004D3523"/>
    <w:rsid w:val="004D4134"/>
    <w:rsid w:val="004D4B59"/>
    <w:rsid w:val="004D60A9"/>
    <w:rsid w:val="004D72A3"/>
    <w:rsid w:val="004D77C3"/>
    <w:rsid w:val="004E00B4"/>
    <w:rsid w:val="004E1ABF"/>
    <w:rsid w:val="004E2E9E"/>
    <w:rsid w:val="004E2EE4"/>
    <w:rsid w:val="004E4220"/>
    <w:rsid w:val="004E4AEA"/>
    <w:rsid w:val="004E5337"/>
    <w:rsid w:val="004E5E6B"/>
    <w:rsid w:val="004E60C9"/>
    <w:rsid w:val="004E71FE"/>
    <w:rsid w:val="004E7A17"/>
    <w:rsid w:val="004F0E0C"/>
    <w:rsid w:val="004F1404"/>
    <w:rsid w:val="004F1C76"/>
    <w:rsid w:val="004F2C2B"/>
    <w:rsid w:val="004F35D7"/>
    <w:rsid w:val="004F4337"/>
    <w:rsid w:val="004F508D"/>
    <w:rsid w:val="004F5245"/>
    <w:rsid w:val="004F535B"/>
    <w:rsid w:val="004F79D6"/>
    <w:rsid w:val="004F7E03"/>
    <w:rsid w:val="005008A5"/>
    <w:rsid w:val="00502CB7"/>
    <w:rsid w:val="00502E5B"/>
    <w:rsid w:val="00504AB9"/>
    <w:rsid w:val="0050505A"/>
    <w:rsid w:val="00505595"/>
    <w:rsid w:val="00505910"/>
    <w:rsid w:val="0050676A"/>
    <w:rsid w:val="005078A4"/>
    <w:rsid w:val="00511A20"/>
    <w:rsid w:val="00513420"/>
    <w:rsid w:val="00513857"/>
    <w:rsid w:val="00513E77"/>
    <w:rsid w:val="00514B08"/>
    <w:rsid w:val="00514E70"/>
    <w:rsid w:val="00515556"/>
    <w:rsid w:val="00515582"/>
    <w:rsid w:val="00515898"/>
    <w:rsid w:val="005159DA"/>
    <w:rsid w:val="00516E09"/>
    <w:rsid w:val="00517CF3"/>
    <w:rsid w:val="00517D00"/>
    <w:rsid w:val="005204F0"/>
    <w:rsid w:val="00521929"/>
    <w:rsid w:val="00521BFC"/>
    <w:rsid w:val="005234B1"/>
    <w:rsid w:val="00523BED"/>
    <w:rsid w:val="00523D2A"/>
    <w:rsid w:val="00526E57"/>
    <w:rsid w:val="00527D70"/>
    <w:rsid w:val="005302A8"/>
    <w:rsid w:val="0053045B"/>
    <w:rsid w:val="00530F19"/>
    <w:rsid w:val="005320CD"/>
    <w:rsid w:val="00532EA1"/>
    <w:rsid w:val="00533B5D"/>
    <w:rsid w:val="00533FF2"/>
    <w:rsid w:val="00536F6D"/>
    <w:rsid w:val="005372E5"/>
    <w:rsid w:val="00540920"/>
    <w:rsid w:val="00541495"/>
    <w:rsid w:val="00542E57"/>
    <w:rsid w:val="00543735"/>
    <w:rsid w:val="00543E34"/>
    <w:rsid w:val="005454D6"/>
    <w:rsid w:val="00545AD8"/>
    <w:rsid w:val="00545C9D"/>
    <w:rsid w:val="00545CB7"/>
    <w:rsid w:val="00550445"/>
    <w:rsid w:val="00551841"/>
    <w:rsid w:val="005518E0"/>
    <w:rsid w:val="00551B50"/>
    <w:rsid w:val="00552375"/>
    <w:rsid w:val="005529AE"/>
    <w:rsid w:val="00552A0D"/>
    <w:rsid w:val="00552FCE"/>
    <w:rsid w:val="005535C6"/>
    <w:rsid w:val="00557121"/>
    <w:rsid w:val="0055734D"/>
    <w:rsid w:val="00560921"/>
    <w:rsid w:val="00561D60"/>
    <w:rsid w:val="00563B4A"/>
    <w:rsid w:val="0056450E"/>
    <w:rsid w:val="0056550F"/>
    <w:rsid w:val="0056586C"/>
    <w:rsid w:val="0056615A"/>
    <w:rsid w:val="005666CB"/>
    <w:rsid w:val="00570316"/>
    <w:rsid w:val="005703E4"/>
    <w:rsid w:val="005710D2"/>
    <w:rsid w:val="005713E5"/>
    <w:rsid w:val="005714A8"/>
    <w:rsid w:val="0057497A"/>
    <w:rsid w:val="005752AE"/>
    <w:rsid w:val="00576A92"/>
    <w:rsid w:val="00577EC4"/>
    <w:rsid w:val="005801BA"/>
    <w:rsid w:val="0058288F"/>
    <w:rsid w:val="0058293A"/>
    <w:rsid w:val="0058406B"/>
    <w:rsid w:val="00585B03"/>
    <w:rsid w:val="00586B7F"/>
    <w:rsid w:val="00587A45"/>
    <w:rsid w:val="00587BF9"/>
    <w:rsid w:val="00587E8F"/>
    <w:rsid w:val="005909BD"/>
    <w:rsid w:val="00590C83"/>
    <w:rsid w:val="00592626"/>
    <w:rsid w:val="00592676"/>
    <w:rsid w:val="00592CF9"/>
    <w:rsid w:val="0059314C"/>
    <w:rsid w:val="00593720"/>
    <w:rsid w:val="00593B2A"/>
    <w:rsid w:val="0059491E"/>
    <w:rsid w:val="0059570C"/>
    <w:rsid w:val="00596F76"/>
    <w:rsid w:val="00596F96"/>
    <w:rsid w:val="005979E5"/>
    <w:rsid w:val="00597A41"/>
    <w:rsid w:val="00597CEF"/>
    <w:rsid w:val="005A0248"/>
    <w:rsid w:val="005A0EFD"/>
    <w:rsid w:val="005A1C2A"/>
    <w:rsid w:val="005A1DB6"/>
    <w:rsid w:val="005A2461"/>
    <w:rsid w:val="005A25F2"/>
    <w:rsid w:val="005A29D3"/>
    <w:rsid w:val="005A2F19"/>
    <w:rsid w:val="005A3A56"/>
    <w:rsid w:val="005A3FFF"/>
    <w:rsid w:val="005A5FF2"/>
    <w:rsid w:val="005A6E90"/>
    <w:rsid w:val="005A74B8"/>
    <w:rsid w:val="005A7A4E"/>
    <w:rsid w:val="005B024D"/>
    <w:rsid w:val="005B20D0"/>
    <w:rsid w:val="005B2525"/>
    <w:rsid w:val="005B2666"/>
    <w:rsid w:val="005B3C26"/>
    <w:rsid w:val="005B445F"/>
    <w:rsid w:val="005B469C"/>
    <w:rsid w:val="005B4745"/>
    <w:rsid w:val="005B496B"/>
    <w:rsid w:val="005B4F75"/>
    <w:rsid w:val="005B5177"/>
    <w:rsid w:val="005B5336"/>
    <w:rsid w:val="005B6E71"/>
    <w:rsid w:val="005C1694"/>
    <w:rsid w:val="005C2015"/>
    <w:rsid w:val="005C213A"/>
    <w:rsid w:val="005C2FCC"/>
    <w:rsid w:val="005C3B35"/>
    <w:rsid w:val="005C3D0E"/>
    <w:rsid w:val="005C66C1"/>
    <w:rsid w:val="005C76E4"/>
    <w:rsid w:val="005C7DC3"/>
    <w:rsid w:val="005D11F1"/>
    <w:rsid w:val="005D17E6"/>
    <w:rsid w:val="005D2B44"/>
    <w:rsid w:val="005D38FE"/>
    <w:rsid w:val="005D6CF1"/>
    <w:rsid w:val="005D7AB0"/>
    <w:rsid w:val="005D7AB4"/>
    <w:rsid w:val="005D7C6C"/>
    <w:rsid w:val="005D7D64"/>
    <w:rsid w:val="005E0870"/>
    <w:rsid w:val="005E1317"/>
    <w:rsid w:val="005E163B"/>
    <w:rsid w:val="005E1CE0"/>
    <w:rsid w:val="005E2BB4"/>
    <w:rsid w:val="005E33FB"/>
    <w:rsid w:val="005E3789"/>
    <w:rsid w:val="005E610A"/>
    <w:rsid w:val="005F2335"/>
    <w:rsid w:val="005F31FA"/>
    <w:rsid w:val="005F473D"/>
    <w:rsid w:val="005F4F64"/>
    <w:rsid w:val="005F520A"/>
    <w:rsid w:val="005F58E3"/>
    <w:rsid w:val="005F6296"/>
    <w:rsid w:val="0060142F"/>
    <w:rsid w:val="00602F7C"/>
    <w:rsid w:val="00602FB0"/>
    <w:rsid w:val="00604C68"/>
    <w:rsid w:val="0060549E"/>
    <w:rsid w:val="0060594E"/>
    <w:rsid w:val="00605A22"/>
    <w:rsid w:val="00605CB4"/>
    <w:rsid w:val="0060602D"/>
    <w:rsid w:val="00606421"/>
    <w:rsid w:val="00606A67"/>
    <w:rsid w:val="00606DAF"/>
    <w:rsid w:val="00606FA8"/>
    <w:rsid w:val="00611DCC"/>
    <w:rsid w:val="0061383C"/>
    <w:rsid w:val="00613887"/>
    <w:rsid w:val="00615BE6"/>
    <w:rsid w:val="00615ED6"/>
    <w:rsid w:val="006163A3"/>
    <w:rsid w:val="006165FD"/>
    <w:rsid w:val="00616787"/>
    <w:rsid w:val="006207E3"/>
    <w:rsid w:val="006208D7"/>
    <w:rsid w:val="00620CE8"/>
    <w:rsid w:val="00621351"/>
    <w:rsid w:val="006213EE"/>
    <w:rsid w:val="006224A9"/>
    <w:rsid w:val="00622E0F"/>
    <w:rsid w:val="0062557B"/>
    <w:rsid w:val="00625A0B"/>
    <w:rsid w:val="00626420"/>
    <w:rsid w:val="00627138"/>
    <w:rsid w:val="0063041D"/>
    <w:rsid w:val="00630D9E"/>
    <w:rsid w:val="00631670"/>
    <w:rsid w:val="006321D7"/>
    <w:rsid w:val="006325F5"/>
    <w:rsid w:val="006328AA"/>
    <w:rsid w:val="00632F5F"/>
    <w:rsid w:val="00633573"/>
    <w:rsid w:val="00633908"/>
    <w:rsid w:val="0063575B"/>
    <w:rsid w:val="0063651F"/>
    <w:rsid w:val="00636AE9"/>
    <w:rsid w:val="00637F13"/>
    <w:rsid w:val="00641EB2"/>
    <w:rsid w:val="006437A6"/>
    <w:rsid w:val="006447ED"/>
    <w:rsid w:val="00644A7D"/>
    <w:rsid w:val="00646097"/>
    <w:rsid w:val="00646EB7"/>
    <w:rsid w:val="0064755F"/>
    <w:rsid w:val="00647E58"/>
    <w:rsid w:val="00647F32"/>
    <w:rsid w:val="006501EC"/>
    <w:rsid w:val="00650734"/>
    <w:rsid w:val="00651896"/>
    <w:rsid w:val="00653263"/>
    <w:rsid w:val="00653B48"/>
    <w:rsid w:val="006541A3"/>
    <w:rsid w:val="0065490E"/>
    <w:rsid w:val="006561B1"/>
    <w:rsid w:val="006562CA"/>
    <w:rsid w:val="006569F5"/>
    <w:rsid w:val="00657615"/>
    <w:rsid w:val="00661459"/>
    <w:rsid w:val="0066456E"/>
    <w:rsid w:val="00665DBA"/>
    <w:rsid w:val="006674E5"/>
    <w:rsid w:val="00667702"/>
    <w:rsid w:val="006713C1"/>
    <w:rsid w:val="00671CC3"/>
    <w:rsid w:val="00671F73"/>
    <w:rsid w:val="00672CFD"/>
    <w:rsid w:val="006731D1"/>
    <w:rsid w:val="006737B4"/>
    <w:rsid w:val="00674733"/>
    <w:rsid w:val="00674CBA"/>
    <w:rsid w:val="00677CE0"/>
    <w:rsid w:val="006811F0"/>
    <w:rsid w:val="00681BB6"/>
    <w:rsid w:val="00682F60"/>
    <w:rsid w:val="0068474C"/>
    <w:rsid w:val="00684AC9"/>
    <w:rsid w:val="00684CAE"/>
    <w:rsid w:val="0068538D"/>
    <w:rsid w:val="00685496"/>
    <w:rsid w:val="00685548"/>
    <w:rsid w:val="00685805"/>
    <w:rsid w:val="00685C88"/>
    <w:rsid w:val="00686000"/>
    <w:rsid w:val="00686571"/>
    <w:rsid w:val="006906FB"/>
    <w:rsid w:val="00692AC8"/>
    <w:rsid w:val="006942E8"/>
    <w:rsid w:val="00694317"/>
    <w:rsid w:val="00695DC4"/>
    <w:rsid w:val="00696044"/>
    <w:rsid w:val="00696143"/>
    <w:rsid w:val="0069673F"/>
    <w:rsid w:val="0069727B"/>
    <w:rsid w:val="00697382"/>
    <w:rsid w:val="006A1E47"/>
    <w:rsid w:val="006A2F34"/>
    <w:rsid w:val="006A3ACF"/>
    <w:rsid w:val="006A3ADD"/>
    <w:rsid w:val="006A4204"/>
    <w:rsid w:val="006A470D"/>
    <w:rsid w:val="006A48B4"/>
    <w:rsid w:val="006A4ACF"/>
    <w:rsid w:val="006A4D37"/>
    <w:rsid w:val="006A50E6"/>
    <w:rsid w:val="006A5893"/>
    <w:rsid w:val="006A5AD3"/>
    <w:rsid w:val="006A6217"/>
    <w:rsid w:val="006A7DA2"/>
    <w:rsid w:val="006B4EC5"/>
    <w:rsid w:val="006B73B4"/>
    <w:rsid w:val="006C0164"/>
    <w:rsid w:val="006C0965"/>
    <w:rsid w:val="006C0FF7"/>
    <w:rsid w:val="006C1F50"/>
    <w:rsid w:val="006C4392"/>
    <w:rsid w:val="006C5C0F"/>
    <w:rsid w:val="006C6287"/>
    <w:rsid w:val="006C6E0B"/>
    <w:rsid w:val="006D0BE0"/>
    <w:rsid w:val="006D0EE2"/>
    <w:rsid w:val="006D124C"/>
    <w:rsid w:val="006D1472"/>
    <w:rsid w:val="006D3002"/>
    <w:rsid w:val="006D3785"/>
    <w:rsid w:val="006D390A"/>
    <w:rsid w:val="006D3A0F"/>
    <w:rsid w:val="006D46FE"/>
    <w:rsid w:val="006D67D1"/>
    <w:rsid w:val="006D6CCB"/>
    <w:rsid w:val="006D746E"/>
    <w:rsid w:val="006D7F49"/>
    <w:rsid w:val="006E0548"/>
    <w:rsid w:val="006E0BE6"/>
    <w:rsid w:val="006E196B"/>
    <w:rsid w:val="006E329B"/>
    <w:rsid w:val="006E339D"/>
    <w:rsid w:val="006E36E8"/>
    <w:rsid w:val="006E4A57"/>
    <w:rsid w:val="006E4C64"/>
    <w:rsid w:val="006E65B7"/>
    <w:rsid w:val="006E6F4E"/>
    <w:rsid w:val="006E71CC"/>
    <w:rsid w:val="006E7D19"/>
    <w:rsid w:val="006E7D20"/>
    <w:rsid w:val="006F0053"/>
    <w:rsid w:val="006F047D"/>
    <w:rsid w:val="006F1250"/>
    <w:rsid w:val="006F1890"/>
    <w:rsid w:val="006F19B0"/>
    <w:rsid w:val="006F2F57"/>
    <w:rsid w:val="006F4353"/>
    <w:rsid w:val="006F46D0"/>
    <w:rsid w:val="006F5033"/>
    <w:rsid w:val="006F519B"/>
    <w:rsid w:val="006F5893"/>
    <w:rsid w:val="006F593B"/>
    <w:rsid w:val="006F5CDE"/>
    <w:rsid w:val="006F6463"/>
    <w:rsid w:val="006F6A1B"/>
    <w:rsid w:val="00700248"/>
    <w:rsid w:val="007006BD"/>
    <w:rsid w:val="0070103A"/>
    <w:rsid w:val="007025D0"/>
    <w:rsid w:val="00702932"/>
    <w:rsid w:val="00703E1A"/>
    <w:rsid w:val="00704071"/>
    <w:rsid w:val="007048A1"/>
    <w:rsid w:val="00707966"/>
    <w:rsid w:val="007123C8"/>
    <w:rsid w:val="00712755"/>
    <w:rsid w:val="007128F6"/>
    <w:rsid w:val="00713069"/>
    <w:rsid w:val="00714E47"/>
    <w:rsid w:val="007151AC"/>
    <w:rsid w:val="007154A5"/>
    <w:rsid w:val="007158CA"/>
    <w:rsid w:val="007168AF"/>
    <w:rsid w:val="007175A5"/>
    <w:rsid w:val="007178B4"/>
    <w:rsid w:val="00720B4D"/>
    <w:rsid w:val="00720FA5"/>
    <w:rsid w:val="007216C0"/>
    <w:rsid w:val="00722CE4"/>
    <w:rsid w:val="00722D3B"/>
    <w:rsid w:val="007235DA"/>
    <w:rsid w:val="007235F1"/>
    <w:rsid w:val="00723790"/>
    <w:rsid w:val="0072481E"/>
    <w:rsid w:val="007248F7"/>
    <w:rsid w:val="00725278"/>
    <w:rsid w:val="00725A18"/>
    <w:rsid w:val="00726343"/>
    <w:rsid w:val="0072654B"/>
    <w:rsid w:val="00726CA3"/>
    <w:rsid w:val="00726EF7"/>
    <w:rsid w:val="00727617"/>
    <w:rsid w:val="00731641"/>
    <w:rsid w:val="007337F7"/>
    <w:rsid w:val="007358B1"/>
    <w:rsid w:val="00735E62"/>
    <w:rsid w:val="007367CC"/>
    <w:rsid w:val="007405A1"/>
    <w:rsid w:val="007422CB"/>
    <w:rsid w:val="0074234F"/>
    <w:rsid w:val="00742C6F"/>
    <w:rsid w:val="00743B64"/>
    <w:rsid w:val="00743FC3"/>
    <w:rsid w:val="007456FE"/>
    <w:rsid w:val="0074607C"/>
    <w:rsid w:val="0075275F"/>
    <w:rsid w:val="00753C07"/>
    <w:rsid w:val="00754EB8"/>
    <w:rsid w:val="00756D7E"/>
    <w:rsid w:val="00756D82"/>
    <w:rsid w:val="00757680"/>
    <w:rsid w:val="00760910"/>
    <w:rsid w:val="00760AEC"/>
    <w:rsid w:val="007611B3"/>
    <w:rsid w:val="007614C8"/>
    <w:rsid w:val="00761BA0"/>
    <w:rsid w:val="00761D0E"/>
    <w:rsid w:val="0076235C"/>
    <w:rsid w:val="0077011A"/>
    <w:rsid w:val="007703D4"/>
    <w:rsid w:val="00772949"/>
    <w:rsid w:val="00773F2C"/>
    <w:rsid w:val="00775A7B"/>
    <w:rsid w:val="00780908"/>
    <w:rsid w:val="00782E65"/>
    <w:rsid w:val="00784D47"/>
    <w:rsid w:val="0078526D"/>
    <w:rsid w:val="0078531A"/>
    <w:rsid w:val="0078585C"/>
    <w:rsid w:val="00786A6A"/>
    <w:rsid w:val="007876A0"/>
    <w:rsid w:val="00787D9B"/>
    <w:rsid w:val="00790723"/>
    <w:rsid w:val="00791450"/>
    <w:rsid w:val="00792539"/>
    <w:rsid w:val="00792727"/>
    <w:rsid w:val="00794087"/>
    <w:rsid w:val="007941C1"/>
    <w:rsid w:val="007945B4"/>
    <w:rsid w:val="00794D56"/>
    <w:rsid w:val="00795336"/>
    <w:rsid w:val="00796E8E"/>
    <w:rsid w:val="007A002D"/>
    <w:rsid w:val="007A1258"/>
    <w:rsid w:val="007A3FD4"/>
    <w:rsid w:val="007A553B"/>
    <w:rsid w:val="007A7C87"/>
    <w:rsid w:val="007B00BF"/>
    <w:rsid w:val="007B0B59"/>
    <w:rsid w:val="007B1FBE"/>
    <w:rsid w:val="007B2DEA"/>
    <w:rsid w:val="007B32E0"/>
    <w:rsid w:val="007B3808"/>
    <w:rsid w:val="007B428B"/>
    <w:rsid w:val="007B473B"/>
    <w:rsid w:val="007B50B6"/>
    <w:rsid w:val="007B5938"/>
    <w:rsid w:val="007B59CC"/>
    <w:rsid w:val="007B6F09"/>
    <w:rsid w:val="007B7072"/>
    <w:rsid w:val="007C08B5"/>
    <w:rsid w:val="007C10AA"/>
    <w:rsid w:val="007C4BC0"/>
    <w:rsid w:val="007C6369"/>
    <w:rsid w:val="007C6B25"/>
    <w:rsid w:val="007D0F32"/>
    <w:rsid w:val="007D12EA"/>
    <w:rsid w:val="007D2632"/>
    <w:rsid w:val="007D302B"/>
    <w:rsid w:val="007D3B97"/>
    <w:rsid w:val="007D46A0"/>
    <w:rsid w:val="007D4DA2"/>
    <w:rsid w:val="007E216F"/>
    <w:rsid w:val="007E2302"/>
    <w:rsid w:val="007E3C86"/>
    <w:rsid w:val="007E41C0"/>
    <w:rsid w:val="007E45F8"/>
    <w:rsid w:val="007E569A"/>
    <w:rsid w:val="007E5F85"/>
    <w:rsid w:val="007E63F8"/>
    <w:rsid w:val="007F06C0"/>
    <w:rsid w:val="007F0714"/>
    <w:rsid w:val="007F0B57"/>
    <w:rsid w:val="007F1E7B"/>
    <w:rsid w:val="007F2697"/>
    <w:rsid w:val="007F2736"/>
    <w:rsid w:val="007F4760"/>
    <w:rsid w:val="007F4DDA"/>
    <w:rsid w:val="007F58E9"/>
    <w:rsid w:val="007F5E5D"/>
    <w:rsid w:val="007F65D6"/>
    <w:rsid w:val="007F6764"/>
    <w:rsid w:val="007F6D97"/>
    <w:rsid w:val="007F75A6"/>
    <w:rsid w:val="007F77A3"/>
    <w:rsid w:val="007F798B"/>
    <w:rsid w:val="00800A2D"/>
    <w:rsid w:val="0080181A"/>
    <w:rsid w:val="0080225E"/>
    <w:rsid w:val="00802C18"/>
    <w:rsid w:val="00803064"/>
    <w:rsid w:val="00804E5A"/>
    <w:rsid w:val="00805171"/>
    <w:rsid w:val="00806027"/>
    <w:rsid w:val="00807508"/>
    <w:rsid w:val="0081085C"/>
    <w:rsid w:val="00812FFB"/>
    <w:rsid w:val="00813881"/>
    <w:rsid w:val="00814B13"/>
    <w:rsid w:val="00815F9D"/>
    <w:rsid w:val="0081691B"/>
    <w:rsid w:val="00817E37"/>
    <w:rsid w:val="00821993"/>
    <w:rsid w:val="008220E0"/>
    <w:rsid w:val="00823789"/>
    <w:rsid w:val="008269ED"/>
    <w:rsid w:val="008272EE"/>
    <w:rsid w:val="008278C3"/>
    <w:rsid w:val="008279D7"/>
    <w:rsid w:val="00827D03"/>
    <w:rsid w:val="008304BE"/>
    <w:rsid w:val="00830817"/>
    <w:rsid w:val="00831F96"/>
    <w:rsid w:val="0083201B"/>
    <w:rsid w:val="00834F7A"/>
    <w:rsid w:val="00835454"/>
    <w:rsid w:val="00836719"/>
    <w:rsid w:val="0083672D"/>
    <w:rsid w:val="0083713A"/>
    <w:rsid w:val="0083725E"/>
    <w:rsid w:val="00837D22"/>
    <w:rsid w:val="008408C9"/>
    <w:rsid w:val="00840DFE"/>
    <w:rsid w:val="00841D62"/>
    <w:rsid w:val="00841E94"/>
    <w:rsid w:val="008443BD"/>
    <w:rsid w:val="008451A1"/>
    <w:rsid w:val="008469B9"/>
    <w:rsid w:val="008503D2"/>
    <w:rsid w:val="00850F82"/>
    <w:rsid w:val="008520A9"/>
    <w:rsid w:val="00852BB4"/>
    <w:rsid w:val="0085359B"/>
    <w:rsid w:val="00854612"/>
    <w:rsid w:val="008559C5"/>
    <w:rsid w:val="00855C5D"/>
    <w:rsid w:val="00856EE6"/>
    <w:rsid w:val="008573E8"/>
    <w:rsid w:val="008627A8"/>
    <w:rsid w:val="00862B9F"/>
    <w:rsid w:val="00863432"/>
    <w:rsid w:val="00864A8D"/>
    <w:rsid w:val="00865832"/>
    <w:rsid w:val="008674CC"/>
    <w:rsid w:val="0087011C"/>
    <w:rsid w:val="00870153"/>
    <w:rsid w:val="00870754"/>
    <w:rsid w:val="0087107C"/>
    <w:rsid w:val="00871253"/>
    <w:rsid w:val="00874238"/>
    <w:rsid w:val="008750B0"/>
    <w:rsid w:val="00875A6D"/>
    <w:rsid w:val="00877493"/>
    <w:rsid w:val="00877B16"/>
    <w:rsid w:val="00881165"/>
    <w:rsid w:val="008811D4"/>
    <w:rsid w:val="00882332"/>
    <w:rsid w:val="008825D3"/>
    <w:rsid w:val="00882D32"/>
    <w:rsid w:val="00883D23"/>
    <w:rsid w:val="00883D62"/>
    <w:rsid w:val="008843E4"/>
    <w:rsid w:val="0088457D"/>
    <w:rsid w:val="0088461F"/>
    <w:rsid w:val="00884CC1"/>
    <w:rsid w:val="00884E4D"/>
    <w:rsid w:val="0088505D"/>
    <w:rsid w:val="008871AF"/>
    <w:rsid w:val="0089062C"/>
    <w:rsid w:val="00890A8A"/>
    <w:rsid w:val="008925E2"/>
    <w:rsid w:val="0089482D"/>
    <w:rsid w:val="008950D0"/>
    <w:rsid w:val="00895747"/>
    <w:rsid w:val="008961B8"/>
    <w:rsid w:val="00896D8C"/>
    <w:rsid w:val="00897395"/>
    <w:rsid w:val="008A064B"/>
    <w:rsid w:val="008A1089"/>
    <w:rsid w:val="008A29F2"/>
    <w:rsid w:val="008A354E"/>
    <w:rsid w:val="008A3688"/>
    <w:rsid w:val="008A3DF6"/>
    <w:rsid w:val="008A560E"/>
    <w:rsid w:val="008A59AB"/>
    <w:rsid w:val="008A6F74"/>
    <w:rsid w:val="008B02AD"/>
    <w:rsid w:val="008B0780"/>
    <w:rsid w:val="008B0F29"/>
    <w:rsid w:val="008B1756"/>
    <w:rsid w:val="008B193C"/>
    <w:rsid w:val="008B1F5D"/>
    <w:rsid w:val="008B1F92"/>
    <w:rsid w:val="008B2708"/>
    <w:rsid w:val="008B5846"/>
    <w:rsid w:val="008B6154"/>
    <w:rsid w:val="008C023F"/>
    <w:rsid w:val="008C0DD8"/>
    <w:rsid w:val="008C2239"/>
    <w:rsid w:val="008C2396"/>
    <w:rsid w:val="008C3BB0"/>
    <w:rsid w:val="008C404C"/>
    <w:rsid w:val="008C46DE"/>
    <w:rsid w:val="008C4816"/>
    <w:rsid w:val="008C4961"/>
    <w:rsid w:val="008C61E3"/>
    <w:rsid w:val="008C6408"/>
    <w:rsid w:val="008C7633"/>
    <w:rsid w:val="008C7BCE"/>
    <w:rsid w:val="008D0824"/>
    <w:rsid w:val="008D1A42"/>
    <w:rsid w:val="008D2099"/>
    <w:rsid w:val="008D41B8"/>
    <w:rsid w:val="008D422F"/>
    <w:rsid w:val="008D47F5"/>
    <w:rsid w:val="008D5DB3"/>
    <w:rsid w:val="008D60E3"/>
    <w:rsid w:val="008D649E"/>
    <w:rsid w:val="008D7748"/>
    <w:rsid w:val="008E224D"/>
    <w:rsid w:val="008E3D43"/>
    <w:rsid w:val="008E428C"/>
    <w:rsid w:val="008E4831"/>
    <w:rsid w:val="008E6D5A"/>
    <w:rsid w:val="008E7314"/>
    <w:rsid w:val="008F04A3"/>
    <w:rsid w:val="008F1D93"/>
    <w:rsid w:val="008F31F2"/>
    <w:rsid w:val="008F3EDB"/>
    <w:rsid w:val="008F3F20"/>
    <w:rsid w:val="008F44CE"/>
    <w:rsid w:val="008F5B90"/>
    <w:rsid w:val="008F6979"/>
    <w:rsid w:val="0090029B"/>
    <w:rsid w:val="009007B2"/>
    <w:rsid w:val="0090091F"/>
    <w:rsid w:val="0090112F"/>
    <w:rsid w:val="00902397"/>
    <w:rsid w:val="00902D48"/>
    <w:rsid w:val="0090345D"/>
    <w:rsid w:val="00903B81"/>
    <w:rsid w:val="00903C36"/>
    <w:rsid w:val="00904A71"/>
    <w:rsid w:val="00904BA4"/>
    <w:rsid w:val="009061F6"/>
    <w:rsid w:val="00906C0C"/>
    <w:rsid w:val="00910535"/>
    <w:rsid w:val="009111B1"/>
    <w:rsid w:val="00911830"/>
    <w:rsid w:val="0091231D"/>
    <w:rsid w:val="00912C3C"/>
    <w:rsid w:val="009131F7"/>
    <w:rsid w:val="0091469F"/>
    <w:rsid w:val="00915403"/>
    <w:rsid w:val="009169AC"/>
    <w:rsid w:val="00917571"/>
    <w:rsid w:val="00920272"/>
    <w:rsid w:val="00920605"/>
    <w:rsid w:val="00921334"/>
    <w:rsid w:val="00922743"/>
    <w:rsid w:val="009230C3"/>
    <w:rsid w:val="00925BB2"/>
    <w:rsid w:val="00926BD0"/>
    <w:rsid w:val="00927778"/>
    <w:rsid w:val="00930A50"/>
    <w:rsid w:val="00932BA1"/>
    <w:rsid w:val="00932E2B"/>
    <w:rsid w:val="00932F5D"/>
    <w:rsid w:val="00933DC6"/>
    <w:rsid w:val="00935449"/>
    <w:rsid w:val="00935EBF"/>
    <w:rsid w:val="009365D9"/>
    <w:rsid w:val="00937E63"/>
    <w:rsid w:val="00937F0C"/>
    <w:rsid w:val="0094025D"/>
    <w:rsid w:val="0094389A"/>
    <w:rsid w:val="009455D5"/>
    <w:rsid w:val="00947102"/>
    <w:rsid w:val="009476FE"/>
    <w:rsid w:val="00947C26"/>
    <w:rsid w:val="0095030D"/>
    <w:rsid w:val="0095058A"/>
    <w:rsid w:val="0095162D"/>
    <w:rsid w:val="009534E2"/>
    <w:rsid w:val="00955E68"/>
    <w:rsid w:val="00956AB9"/>
    <w:rsid w:val="00956D99"/>
    <w:rsid w:val="00956E66"/>
    <w:rsid w:val="009571B7"/>
    <w:rsid w:val="0095743B"/>
    <w:rsid w:val="00957735"/>
    <w:rsid w:val="0095797E"/>
    <w:rsid w:val="00960637"/>
    <w:rsid w:val="00960A05"/>
    <w:rsid w:val="009672B7"/>
    <w:rsid w:val="00967F3A"/>
    <w:rsid w:val="0097030A"/>
    <w:rsid w:val="0097038B"/>
    <w:rsid w:val="009721A9"/>
    <w:rsid w:val="00973C86"/>
    <w:rsid w:val="00974EE2"/>
    <w:rsid w:val="0097573E"/>
    <w:rsid w:val="00976DEC"/>
    <w:rsid w:val="009814BE"/>
    <w:rsid w:val="0098159C"/>
    <w:rsid w:val="009823AE"/>
    <w:rsid w:val="0098287F"/>
    <w:rsid w:val="00982FF2"/>
    <w:rsid w:val="0098317A"/>
    <w:rsid w:val="0098330B"/>
    <w:rsid w:val="0098361A"/>
    <w:rsid w:val="00983F91"/>
    <w:rsid w:val="0098424A"/>
    <w:rsid w:val="009854E9"/>
    <w:rsid w:val="009864FD"/>
    <w:rsid w:val="0098651D"/>
    <w:rsid w:val="009875A5"/>
    <w:rsid w:val="00990169"/>
    <w:rsid w:val="009915BD"/>
    <w:rsid w:val="009925F6"/>
    <w:rsid w:val="00993515"/>
    <w:rsid w:val="009938E0"/>
    <w:rsid w:val="00994A9D"/>
    <w:rsid w:val="0099574E"/>
    <w:rsid w:val="00995AE5"/>
    <w:rsid w:val="009966DD"/>
    <w:rsid w:val="00997ED4"/>
    <w:rsid w:val="00997EF0"/>
    <w:rsid w:val="009A1D72"/>
    <w:rsid w:val="009A3DF7"/>
    <w:rsid w:val="009A541A"/>
    <w:rsid w:val="009A55BE"/>
    <w:rsid w:val="009A649F"/>
    <w:rsid w:val="009A69A0"/>
    <w:rsid w:val="009A745C"/>
    <w:rsid w:val="009A7930"/>
    <w:rsid w:val="009A7AFE"/>
    <w:rsid w:val="009B0660"/>
    <w:rsid w:val="009B0931"/>
    <w:rsid w:val="009B0B7D"/>
    <w:rsid w:val="009B1123"/>
    <w:rsid w:val="009B1C8F"/>
    <w:rsid w:val="009B2A04"/>
    <w:rsid w:val="009B43FB"/>
    <w:rsid w:val="009B4713"/>
    <w:rsid w:val="009B4A92"/>
    <w:rsid w:val="009B65B7"/>
    <w:rsid w:val="009B6A55"/>
    <w:rsid w:val="009B7006"/>
    <w:rsid w:val="009B7759"/>
    <w:rsid w:val="009B7D19"/>
    <w:rsid w:val="009C057E"/>
    <w:rsid w:val="009C2DCA"/>
    <w:rsid w:val="009C303A"/>
    <w:rsid w:val="009C46AA"/>
    <w:rsid w:val="009C4CAE"/>
    <w:rsid w:val="009C5717"/>
    <w:rsid w:val="009C6ABE"/>
    <w:rsid w:val="009C6FF9"/>
    <w:rsid w:val="009C72A7"/>
    <w:rsid w:val="009C76F5"/>
    <w:rsid w:val="009D0769"/>
    <w:rsid w:val="009D0D5B"/>
    <w:rsid w:val="009D1844"/>
    <w:rsid w:val="009D2D35"/>
    <w:rsid w:val="009D525B"/>
    <w:rsid w:val="009D7FDA"/>
    <w:rsid w:val="009E1398"/>
    <w:rsid w:val="009E1515"/>
    <w:rsid w:val="009E1F58"/>
    <w:rsid w:val="009E2795"/>
    <w:rsid w:val="009E4881"/>
    <w:rsid w:val="009E5224"/>
    <w:rsid w:val="009E536D"/>
    <w:rsid w:val="009F2AFE"/>
    <w:rsid w:val="009F2DD7"/>
    <w:rsid w:val="009F5456"/>
    <w:rsid w:val="009F683A"/>
    <w:rsid w:val="009F7964"/>
    <w:rsid w:val="00A01A26"/>
    <w:rsid w:val="00A028C5"/>
    <w:rsid w:val="00A03195"/>
    <w:rsid w:val="00A0388F"/>
    <w:rsid w:val="00A038A4"/>
    <w:rsid w:val="00A03FA8"/>
    <w:rsid w:val="00A041E1"/>
    <w:rsid w:val="00A04B11"/>
    <w:rsid w:val="00A05360"/>
    <w:rsid w:val="00A05678"/>
    <w:rsid w:val="00A05F4D"/>
    <w:rsid w:val="00A06B97"/>
    <w:rsid w:val="00A070C7"/>
    <w:rsid w:val="00A12603"/>
    <w:rsid w:val="00A20CCE"/>
    <w:rsid w:val="00A21239"/>
    <w:rsid w:val="00A2178E"/>
    <w:rsid w:val="00A21C84"/>
    <w:rsid w:val="00A22911"/>
    <w:rsid w:val="00A22E97"/>
    <w:rsid w:val="00A23069"/>
    <w:rsid w:val="00A23842"/>
    <w:rsid w:val="00A23853"/>
    <w:rsid w:val="00A239B8"/>
    <w:rsid w:val="00A249F7"/>
    <w:rsid w:val="00A305C0"/>
    <w:rsid w:val="00A307D5"/>
    <w:rsid w:val="00A30BD0"/>
    <w:rsid w:val="00A322F7"/>
    <w:rsid w:val="00A32B47"/>
    <w:rsid w:val="00A33322"/>
    <w:rsid w:val="00A3419F"/>
    <w:rsid w:val="00A347DC"/>
    <w:rsid w:val="00A34DC1"/>
    <w:rsid w:val="00A35465"/>
    <w:rsid w:val="00A371E8"/>
    <w:rsid w:val="00A41003"/>
    <w:rsid w:val="00A41420"/>
    <w:rsid w:val="00A41784"/>
    <w:rsid w:val="00A41A41"/>
    <w:rsid w:val="00A41D5D"/>
    <w:rsid w:val="00A42A00"/>
    <w:rsid w:val="00A44D12"/>
    <w:rsid w:val="00A45532"/>
    <w:rsid w:val="00A46319"/>
    <w:rsid w:val="00A46BF9"/>
    <w:rsid w:val="00A46F15"/>
    <w:rsid w:val="00A50250"/>
    <w:rsid w:val="00A508E1"/>
    <w:rsid w:val="00A510B7"/>
    <w:rsid w:val="00A5117E"/>
    <w:rsid w:val="00A51F08"/>
    <w:rsid w:val="00A55171"/>
    <w:rsid w:val="00A557BB"/>
    <w:rsid w:val="00A5586D"/>
    <w:rsid w:val="00A562DE"/>
    <w:rsid w:val="00A57EFF"/>
    <w:rsid w:val="00A6115D"/>
    <w:rsid w:val="00A61185"/>
    <w:rsid w:val="00A61E24"/>
    <w:rsid w:val="00A62276"/>
    <w:rsid w:val="00A62CD0"/>
    <w:rsid w:val="00A62E0A"/>
    <w:rsid w:val="00A62FE5"/>
    <w:rsid w:val="00A6305C"/>
    <w:rsid w:val="00A63B2E"/>
    <w:rsid w:val="00A6490C"/>
    <w:rsid w:val="00A64959"/>
    <w:rsid w:val="00A64CF2"/>
    <w:rsid w:val="00A65DDD"/>
    <w:rsid w:val="00A66A30"/>
    <w:rsid w:val="00A676EE"/>
    <w:rsid w:val="00A71202"/>
    <w:rsid w:val="00A733D8"/>
    <w:rsid w:val="00A773BE"/>
    <w:rsid w:val="00A80BBB"/>
    <w:rsid w:val="00A81134"/>
    <w:rsid w:val="00A81256"/>
    <w:rsid w:val="00A8174F"/>
    <w:rsid w:val="00A83265"/>
    <w:rsid w:val="00A83362"/>
    <w:rsid w:val="00A83F09"/>
    <w:rsid w:val="00A8443C"/>
    <w:rsid w:val="00A84935"/>
    <w:rsid w:val="00A8542E"/>
    <w:rsid w:val="00A8679D"/>
    <w:rsid w:val="00A86E1E"/>
    <w:rsid w:val="00A876E1"/>
    <w:rsid w:val="00A87AAA"/>
    <w:rsid w:val="00A900A2"/>
    <w:rsid w:val="00A90376"/>
    <w:rsid w:val="00A903ED"/>
    <w:rsid w:val="00A9156B"/>
    <w:rsid w:val="00A918BC"/>
    <w:rsid w:val="00A9235A"/>
    <w:rsid w:val="00A92672"/>
    <w:rsid w:val="00A92C1D"/>
    <w:rsid w:val="00A93682"/>
    <w:rsid w:val="00A93821"/>
    <w:rsid w:val="00A94526"/>
    <w:rsid w:val="00A94627"/>
    <w:rsid w:val="00A95D69"/>
    <w:rsid w:val="00A97954"/>
    <w:rsid w:val="00AA03AE"/>
    <w:rsid w:val="00AA1D9B"/>
    <w:rsid w:val="00AA2352"/>
    <w:rsid w:val="00AA330F"/>
    <w:rsid w:val="00AA3602"/>
    <w:rsid w:val="00AA5B53"/>
    <w:rsid w:val="00AA5B89"/>
    <w:rsid w:val="00AA5FCB"/>
    <w:rsid w:val="00AA64A0"/>
    <w:rsid w:val="00AA6BAE"/>
    <w:rsid w:val="00AA6E22"/>
    <w:rsid w:val="00AA7219"/>
    <w:rsid w:val="00AB0DE8"/>
    <w:rsid w:val="00AB0E3E"/>
    <w:rsid w:val="00AB1127"/>
    <w:rsid w:val="00AB1B1B"/>
    <w:rsid w:val="00AB2753"/>
    <w:rsid w:val="00AB2BA7"/>
    <w:rsid w:val="00AB4EF6"/>
    <w:rsid w:val="00AB53BE"/>
    <w:rsid w:val="00AB66E9"/>
    <w:rsid w:val="00AB6A05"/>
    <w:rsid w:val="00AC0393"/>
    <w:rsid w:val="00AC042D"/>
    <w:rsid w:val="00AC058B"/>
    <w:rsid w:val="00AC1068"/>
    <w:rsid w:val="00AC13BD"/>
    <w:rsid w:val="00AC218C"/>
    <w:rsid w:val="00AC2580"/>
    <w:rsid w:val="00AC3166"/>
    <w:rsid w:val="00AC3A09"/>
    <w:rsid w:val="00AC3A70"/>
    <w:rsid w:val="00AC5B08"/>
    <w:rsid w:val="00AC71DB"/>
    <w:rsid w:val="00AD034D"/>
    <w:rsid w:val="00AD13F7"/>
    <w:rsid w:val="00AD18CF"/>
    <w:rsid w:val="00AD22A4"/>
    <w:rsid w:val="00AD267F"/>
    <w:rsid w:val="00AD2CFF"/>
    <w:rsid w:val="00AD3731"/>
    <w:rsid w:val="00AD43F7"/>
    <w:rsid w:val="00AD4B72"/>
    <w:rsid w:val="00AD5079"/>
    <w:rsid w:val="00AD68C3"/>
    <w:rsid w:val="00AD6FD7"/>
    <w:rsid w:val="00AE255A"/>
    <w:rsid w:val="00AE2A40"/>
    <w:rsid w:val="00AE2C8A"/>
    <w:rsid w:val="00AE3119"/>
    <w:rsid w:val="00AE419C"/>
    <w:rsid w:val="00AE4638"/>
    <w:rsid w:val="00AE46BA"/>
    <w:rsid w:val="00AE4D85"/>
    <w:rsid w:val="00AE65CD"/>
    <w:rsid w:val="00AE69A1"/>
    <w:rsid w:val="00AE75AD"/>
    <w:rsid w:val="00AF060B"/>
    <w:rsid w:val="00AF21F7"/>
    <w:rsid w:val="00AF3741"/>
    <w:rsid w:val="00AF617C"/>
    <w:rsid w:val="00AF6313"/>
    <w:rsid w:val="00AF656F"/>
    <w:rsid w:val="00AF65CB"/>
    <w:rsid w:val="00AF7959"/>
    <w:rsid w:val="00B003F3"/>
    <w:rsid w:val="00B00624"/>
    <w:rsid w:val="00B02C3C"/>
    <w:rsid w:val="00B03124"/>
    <w:rsid w:val="00B060EB"/>
    <w:rsid w:val="00B06A3D"/>
    <w:rsid w:val="00B06CBB"/>
    <w:rsid w:val="00B104DD"/>
    <w:rsid w:val="00B111FC"/>
    <w:rsid w:val="00B118A3"/>
    <w:rsid w:val="00B11E52"/>
    <w:rsid w:val="00B123DE"/>
    <w:rsid w:val="00B12529"/>
    <w:rsid w:val="00B14884"/>
    <w:rsid w:val="00B1590B"/>
    <w:rsid w:val="00B16257"/>
    <w:rsid w:val="00B17762"/>
    <w:rsid w:val="00B17FA7"/>
    <w:rsid w:val="00B20662"/>
    <w:rsid w:val="00B20FAE"/>
    <w:rsid w:val="00B2211F"/>
    <w:rsid w:val="00B23BD6"/>
    <w:rsid w:val="00B247E4"/>
    <w:rsid w:val="00B25807"/>
    <w:rsid w:val="00B25CAF"/>
    <w:rsid w:val="00B25CCA"/>
    <w:rsid w:val="00B25EF6"/>
    <w:rsid w:val="00B2609A"/>
    <w:rsid w:val="00B26919"/>
    <w:rsid w:val="00B30035"/>
    <w:rsid w:val="00B32C28"/>
    <w:rsid w:val="00B331C5"/>
    <w:rsid w:val="00B334C8"/>
    <w:rsid w:val="00B34176"/>
    <w:rsid w:val="00B35353"/>
    <w:rsid w:val="00B353EA"/>
    <w:rsid w:val="00B35F09"/>
    <w:rsid w:val="00B36746"/>
    <w:rsid w:val="00B36F07"/>
    <w:rsid w:val="00B37E6A"/>
    <w:rsid w:val="00B41193"/>
    <w:rsid w:val="00B41D56"/>
    <w:rsid w:val="00B42D4F"/>
    <w:rsid w:val="00B43962"/>
    <w:rsid w:val="00B44E89"/>
    <w:rsid w:val="00B47FA7"/>
    <w:rsid w:val="00B5143B"/>
    <w:rsid w:val="00B51703"/>
    <w:rsid w:val="00B5197B"/>
    <w:rsid w:val="00B51BDC"/>
    <w:rsid w:val="00B54F45"/>
    <w:rsid w:val="00B5508E"/>
    <w:rsid w:val="00B55BAD"/>
    <w:rsid w:val="00B56D9A"/>
    <w:rsid w:val="00B575CD"/>
    <w:rsid w:val="00B57C88"/>
    <w:rsid w:val="00B6159E"/>
    <w:rsid w:val="00B61658"/>
    <w:rsid w:val="00B624EF"/>
    <w:rsid w:val="00B633F5"/>
    <w:rsid w:val="00B63CE2"/>
    <w:rsid w:val="00B65198"/>
    <w:rsid w:val="00B65370"/>
    <w:rsid w:val="00B655F2"/>
    <w:rsid w:val="00B65EB1"/>
    <w:rsid w:val="00B67667"/>
    <w:rsid w:val="00B67F1B"/>
    <w:rsid w:val="00B7105E"/>
    <w:rsid w:val="00B7108A"/>
    <w:rsid w:val="00B71A45"/>
    <w:rsid w:val="00B71E8B"/>
    <w:rsid w:val="00B728AD"/>
    <w:rsid w:val="00B73261"/>
    <w:rsid w:val="00B73641"/>
    <w:rsid w:val="00B74535"/>
    <w:rsid w:val="00B7657C"/>
    <w:rsid w:val="00B76852"/>
    <w:rsid w:val="00B76F30"/>
    <w:rsid w:val="00B774AC"/>
    <w:rsid w:val="00B77CB4"/>
    <w:rsid w:val="00B8029F"/>
    <w:rsid w:val="00B80AD5"/>
    <w:rsid w:val="00B8104E"/>
    <w:rsid w:val="00B842E1"/>
    <w:rsid w:val="00B84D0C"/>
    <w:rsid w:val="00B85B15"/>
    <w:rsid w:val="00B85E7E"/>
    <w:rsid w:val="00B86C64"/>
    <w:rsid w:val="00B86D7C"/>
    <w:rsid w:val="00B90214"/>
    <w:rsid w:val="00B9132F"/>
    <w:rsid w:val="00B9148C"/>
    <w:rsid w:val="00B925B9"/>
    <w:rsid w:val="00B928DE"/>
    <w:rsid w:val="00B931E6"/>
    <w:rsid w:val="00B94E21"/>
    <w:rsid w:val="00B96D5A"/>
    <w:rsid w:val="00B974A7"/>
    <w:rsid w:val="00BA26A6"/>
    <w:rsid w:val="00BA353D"/>
    <w:rsid w:val="00BA3C86"/>
    <w:rsid w:val="00BA4215"/>
    <w:rsid w:val="00BA5EB3"/>
    <w:rsid w:val="00BA74DE"/>
    <w:rsid w:val="00BA7DA0"/>
    <w:rsid w:val="00BB119B"/>
    <w:rsid w:val="00BB148B"/>
    <w:rsid w:val="00BB1AC4"/>
    <w:rsid w:val="00BB331B"/>
    <w:rsid w:val="00BB3B12"/>
    <w:rsid w:val="00BB4771"/>
    <w:rsid w:val="00BB4802"/>
    <w:rsid w:val="00BB639E"/>
    <w:rsid w:val="00BB63D6"/>
    <w:rsid w:val="00BB72E6"/>
    <w:rsid w:val="00BC027C"/>
    <w:rsid w:val="00BC2070"/>
    <w:rsid w:val="00BC3040"/>
    <w:rsid w:val="00BC3F14"/>
    <w:rsid w:val="00BC4156"/>
    <w:rsid w:val="00BC5743"/>
    <w:rsid w:val="00BC72C1"/>
    <w:rsid w:val="00BC73D3"/>
    <w:rsid w:val="00BC7C11"/>
    <w:rsid w:val="00BD040A"/>
    <w:rsid w:val="00BD2E16"/>
    <w:rsid w:val="00BD329A"/>
    <w:rsid w:val="00BD56B9"/>
    <w:rsid w:val="00BD5711"/>
    <w:rsid w:val="00BD6699"/>
    <w:rsid w:val="00BD757E"/>
    <w:rsid w:val="00BD777C"/>
    <w:rsid w:val="00BD7CB6"/>
    <w:rsid w:val="00BE1128"/>
    <w:rsid w:val="00BE1FC0"/>
    <w:rsid w:val="00BE2ACF"/>
    <w:rsid w:val="00BE43CA"/>
    <w:rsid w:val="00BE4BA5"/>
    <w:rsid w:val="00BE4BED"/>
    <w:rsid w:val="00BE5794"/>
    <w:rsid w:val="00BE5B22"/>
    <w:rsid w:val="00BE5EF6"/>
    <w:rsid w:val="00BF00EE"/>
    <w:rsid w:val="00BF16A2"/>
    <w:rsid w:val="00BF2189"/>
    <w:rsid w:val="00BF2CA9"/>
    <w:rsid w:val="00BF3E4F"/>
    <w:rsid w:val="00BF5764"/>
    <w:rsid w:val="00BF582B"/>
    <w:rsid w:val="00BF6E43"/>
    <w:rsid w:val="00BF7288"/>
    <w:rsid w:val="00C00B72"/>
    <w:rsid w:val="00C010AA"/>
    <w:rsid w:val="00C01F4A"/>
    <w:rsid w:val="00C02729"/>
    <w:rsid w:val="00C02CEC"/>
    <w:rsid w:val="00C0366D"/>
    <w:rsid w:val="00C03A7B"/>
    <w:rsid w:val="00C042EB"/>
    <w:rsid w:val="00C04E35"/>
    <w:rsid w:val="00C05D81"/>
    <w:rsid w:val="00C10681"/>
    <w:rsid w:val="00C113AD"/>
    <w:rsid w:val="00C12729"/>
    <w:rsid w:val="00C12E2F"/>
    <w:rsid w:val="00C132AE"/>
    <w:rsid w:val="00C13963"/>
    <w:rsid w:val="00C141BE"/>
    <w:rsid w:val="00C163C0"/>
    <w:rsid w:val="00C175A0"/>
    <w:rsid w:val="00C178DD"/>
    <w:rsid w:val="00C212CA"/>
    <w:rsid w:val="00C2186D"/>
    <w:rsid w:val="00C21918"/>
    <w:rsid w:val="00C227ED"/>
    <w:rsid w:val="00C23C35"/>
    <w:rsid w:val="00C243F2"/>
    <w:rsid w:val="00C2579B"/>
    <w:rsid w:val="00C26BE2"/>
    <w:rsid w:val="00C274E7"/>
    <w:rsid w:val="00C276A7"/>
    <w:rsid w:val="00C27A3A"/>
    <w:rsid w:val="00C27F8E"/>
    <w:rsid w:val="00C3075B"/>
    <w:rsid w:val="00C30923"/>
    <w:rsid w:val="00C33A1B"/>
    <w:rsid w:val="00C33D7B"/>
    <w:rsid w:val="00C344D4"/>
    <w:rsid w:val="00C34C61"/>
    <w:rsid w:val="00C35AC9"/>
    <w:rsid w:val="00C36063"/>
    <w:rsid w:val="00C363FC"/>
    <w:rsid w:val="00C3671D"/>
    <w:rsid w:val="00C367A8"/>
    <w:rsid w:val="00C36A7C"/>
    <w:rsid w:val="00C3782D"/>
    <w:rsid w:val="00C37A8A"/>
    <w:rsid w:val="00C37EAE"/>
    <w:rsid w:val="00C37ECC"/>
    <w:rsid w:val="00C402ED"/>
    <w:rsid w:val="00C41260"/>
    <w:rsid w:val="00C4173C"/>
    <w:rsid w:val="00C41A1E"/>
    <w:rsid w:val="00C42D4A"/>
    <w:rsid w:val="00C43838"/>
    <w:rsid w:val="00C45309"/>
    <w:rsid w:val="00C45875"/>
    <w:rsid w:val="00C46629"/>
    <w:rsid w:val="00C47122"/>
    <w:rsid w:val="00C4746A"/>
    <w:rsid w:val="00C5056B"/>
    <w:rsid w:val="00C5282C"/>
    <w:rsid w:val="00C52F3D"/>
    <w:rsid w:val="00C53FA9"/>
    <w:rsid w:val="00C55CB7"/>
    <w:rsid w:val="00C56EA1"/>
    <w:rsid w:val="00C57446"/>
    <w:rsid w:val="00C60AA7"/>
    <w:rsid w:val="00C61AF2"/>
    <w:rsid w:val="00C61D6E"/>
    <w:rsid w:val="00C6446A"/>
    <w:rsid w:val="00C649FA"/>
    <w:rsid w:val="00C65170"/>
    <w:rsid w:val="00C707B7"/>
    <w:rsid w:val="00C7169E"/>
    <w:rsid w:val="00C71D3F"/>
    <w:rsid w:val="00C73872"/>
    <w:rsid w:val="00C73ED5"/>
    <w:rsid w:val="00C822F3"/>
    <w:rsid w:val="00C82EDA"/>
    <w:rsid w:val="00C86C2A"/>
    <w:rsid w:val="00C876AC"/>
    <w:rsid w:val="00C90689"/>
    <w:rsid w:val="00C90EFB"/>
    <w:rsid w:val="00C92662"/>
    <w:rsid w:val="00C92FA4"/>
    <w:rsid w:val="00C94833"/>
    <w:rsid w:val="00C9541A"/>
    <w:rsid w:val="00C96A0B"/>
    <w:rsid w:val="00CA010E"/>
    <w:rsid w:val="00CA0D17"/>
    <w:rsid w:val="00CA1651"/>
    <w:rsid w:val="00CA2DB1"/>
    <w:rsid w:val="00CA489E"/>
    <w:rsid w:val="00CA50E2"/>
    <w:rsid w:val="00CA5366"/>
    <w:rsid w:val="00CA6EB0"/>
    <w:rsid w:val="00CA72B0"/>
    <w:rsid w:val="00CA7702"/>
    <w:rsid w:val="00CA7A86"/>
    <w:rsid w:val="00CB134D"/>
    <w:rsid w:val="00CB19D1"/>
    <w:rsid w:val="00CB2A0F"/>
    <w:rsid w:val="00CB3490"/>
    <w:rsid w:val="00CB35C5"/>
    <w:rsid w:val="00CB3B1E"/>
    <w:rsid w:val="00CB4AEA"/>
    <w:rsid w:val="00CB4DA5"/>
    <w:rsid w:val="00CB54A2"/>
    <w:rsid w:val="00CB5D57"/>
    <w:rsid w:val="00CB6297"/>
    <w:rsid w:val="00CB6546"/>
    <w:rsid w:val="00CB68AC"/>
    <w:rsid w:val="00CC07E8"/>
    <w:rsid w:val="00CC257A"/>
    <w:rsid w:val="00CC3CB1"/>
    <w:rsid w:val="00CC4CBF"/>
    <w:rsid w:val="00CC5E73"/>
    <w:rsid w:val="00CC5FCD"/>
    <w:rsid w:val="00CC6509"/>
    <w:rsid w:val="00CC682F"/>
    <w:rsid w:val="00CC79C2"/>
    <w:rsid w:val="00CC7F4D"/>
    <w:rsid w:val="00CD0049"/>
    <w:rsid w:val="00CD052F"/>
    <w:rsid w:val="00CD0810"/>
    <w:rsid w:val="00CD2D2D"/>
    <w:rsid w:val="00CD3237"/>
    <w:rsid w:val="00CD3BAB"/>
    <w:rsid w:val="00CD48BD"/>
    <w:rsid w:val="00CD61EA"/>
    <w:rsid w:val="00CD6540"/>
    <w:rsid w:val="00CD74FB"/>
    <w:rsid w:val="00CE12CA"/>
    <w:rsid w:val="00CE222E"/>
    <w:rsid w:val="00CE4E72"/>
    <w:rsid w:val="00CE74C7"/>
    <w:rsid w:val="00CF14AD"/>
    <w:rsid w:val="00CF1B94"/>
    <w:rsid w:val="00CF24B1"/>
    <w:rsid w:val="00CF2C02"/>
    <w:rsid w:val="00CF40AE"/>
    <w:rsid w:val="00CF41C7"/>
    <w:rsid w:val="00CF497E"/>
    <w:rsid w:val="00CF4CF4"/>
    <w:rsid w:val="00CF51DE"/>
    <w:rsid w:val="00CF7032"/>
    <w:rsid w:val="00D00C05"/>
    <w:rsid w:val="00D01901"/>
    <w:rsid w:val="00D02423"/>
    <w:rsid w:val="00D0368D"/>
    <w:rsid w:val="00D07B5C"/>
    <w:rsid w:val="00D10B93"/>
    <w:rsid w:val="00D11742"/>
    <w:rsid w:val="00D125C6"/>
    <w:rsid w:val="00D1407F"/>
    <w:rsid w:val="00D21624"/>
    <w:rsid w:val="00D216D2"/>
    <w:rsid w:val="00D21C15"/>
    <w:rsid w:val="00D21D84"/>
    <w:rsid w:val="00D224F7"/>
    <w:rsid w:val="00D237A9"/>
    <w:rsid w:val="00D23DC4"/>
    <w:rsid w:val="00D2477D"/>
    <w:rsid w:val="00D24AD0"/>
    <w:rsid w:val="00D24F36"/>
    <w:rsid w:val="00D300AC"/>
    <w:rsid w:val="00D305B3"/>
    <w:rsid w:val="00D30B2B"/>
    <w:rsid w:val="00D31299"/>
    <w:rsid w:val="00D31F26"/>
    <w:rsid w:val="00D32212"/>
    <w:rsid w:val="00D3355B"/>
    <w:rsid w:val="00D3377D"/>
    <w:rsid w:val="00D34D94"/>
    <w:rsid w:val="00D353B0"/>
    <w:rsid w:val="00D36174"/>
    <w:rsid w:val="00D36CC2"/>
    <w:rsid w:val="00D37045"/>
    <w:rsid w:val="00D374A6"/>
    <w:rsid w:val="00D40531"/>
    <w:rsid w:val="00D4184D"/>
    <w:rsid w:val="00D4197C"/>
    <w:rsid w:val="00D4545F"/>
    <w:rsid w:val="00D455E3"/>
    <w:rsid w:val="00D460C4"/>
    <w:rsid w:val="00D474A2"/>
    <w:rsid w:val="00D50A19"/>
    <w:rsid w:val="00D50C41"/>
    <w:rsid w:val="00D50FC1"/>
    <w:rsid w:val="00D511D6"/>
    <w:rsid w:val="00D51D1D"/>
    <w:rsid w:val="00D51D29"/>
    <w:rsid w:val="00D52823"/>
    <w:rsid w:val="00D52E86"/>
    <w:rsid w:val="00D538CB"/>
    <w:rsid w:val="00D53A52"/>
    <w:rsid w:val="00D5469F"/>
    <w:rsid w:val="00D54EE5"/>
    <w:rsid w:val="00D55314"/>
    <w:rsid w:val="00D56A86"/>
    <w:rsid w:val="00D570B9"/>
    <w:rsid w:val="00D578D4"/>
    <w:rsid w:val="00D60840"/>
    <w:rsid w:val="00D61C5F"/>
    <w:rsid w:val="00D62F2F"/>
    <w:rsid w:val="00D63F98"/>
    <w:rsid w:val="00D64199"/>
    <w:rsid w:val="00D64E1D"/>
    <w:rsid w:val="00D64EBA"/>
    <w:rsid w:val="00D66880"/>
    <w:rsid w:val="00D66950"/>
    <w:rsid w:val="00D67DDB"/>
    <w:rsid w:val="00D71311"/>
    <w:rsid w:val="00D72378"/>
    <w:rsid w:val="00D72965"/>
    <w:rsid w:val="00D75A4A"/>
    <w:rsid w:val="00D75B76"/>
    <w:rsid w:val="00D761AB"/>
    <w:rsid w:val="00D76CA7"/>
    <w:rsid w:val="00D77BED"/>
    <w:rsid w:val="00D80326"/>
    <w:rsid w:val="00D8067C"/>
    <w:rsid w:val="00D80D8F"/>
    <w:rsid w:val="00D81FAF"/>
    <w:rsid w:val="00D827D7"/>
    <w:rsid w:val="00D83034"/>
    <w:rsid w:val="00D83354"/>
    <w:rsid w:val="00D84182"/>
    <w:rsid w:val="00D843A8"/>
    <w:rsid w:val="00D86AFC"/>
    <w:rsid w:val="00D90BB2"/>
    <w:rsid w:val="00D90EBE"/>
    <w:rsid w:val="00D91E28"/>
    <w:rsid w:val="00D91F1D"/>
    <w:rsid w:val="00D91F58"/>
    <w:rsid w:val="00D945F1"/>
    <w:rsid w:val="00D94D5C"/>
    <w:rsid w:val="00D9510C"/>
    <w:rsid w:val="00D96169"/>
    <w:rsid w:val="00D96539"/>
    <w:rsid w:val="00D96D2D"/>
    <w:rsid w:val="00DA019A"/>
    <w:rsid w:val="00DA0F6D"/>
    <w:rsid w:val="00DA18C2"/>
    <w:rsid w:val="00DA1AE7"/>
    <w:rsid w:val="00DA3940"/>
    <w:rsid w:val="00DA4FC7"/>
    <w:rsid w:val="00DA6BD9"/>
    <w:rsid w:val="00DB0D8D"/>
    <w:rsid w:val="00DB12A6"/>
    <w:rsid w:val="00DB1F60"/>
    <w:rsid w:val="00DB24F2"/>
    <w:rsid w:val="00DB276C"/>
    <w:rsid w:val="00DB2B9F"/>
    <w:rsid w:val="00DB2C10"/>
    <w:rsid w:val="00DB2F59"/>
    <w:rsid w:val="00DB3DE8"/>
    <w:rsid w:val="00DB46D9"/>
    <w:rsid w:val="00DB4C59"/>
    <w:rsid w:val="00DB56BD"/>
    <w:rsid w:val="00DB639C"/>
    <w:rsid w:val="00DB6DD6"/>
    <w:rsid w:val="00DB73B3"/>
    <w:rsid w:val="00DC0929"/>
    <w:rsid w:val="00DC1087"/>
    <w:rsid w:val="00DC28E2"/>
    <w:rsid w:val="00DC2B93"/>
    <w:rsid w:val="00DC442E"/>
    <w:rsid w:val="00DC4C00"/>
    <w:rsid w:val="00DC61D0"/>
    <w:rsid w:val="00DC7014"/>
    <w:rsid w:val="00DD006E"/>
    <w:rsid w:val="00DD0AEC"/>
    <w:rsid w:val="00DD3847"/>
    <w:rsid w:val="00DD48F1"/>
    <w:rsid w:val="00DD6656"/>
    <w:rsid w:val="00DD66AA"/>
    <w:rsid w:val="00DD7221"/>
    <w:rsid w:val="00DE0CF9"/>
    <w:rsid w:val="00DE156F"/>
    <w:rsid w:val="00DE22FE"/>
    <w:rsid w:val="00DE46C1"/>
    <w:rsid w:val="00DE4838"/>
    <w:rsid w:val="00DE49D3"/>
    <w:rsid w:val="00DE5C73"/>
    <w:rsid w:val="00DE5C91"/>
    <w:rsid w:val="00DE5FDE"/>
    <w:rsid w:val="00DE6C13"/>
    <w:rsid w:val="00DF0CAA"/>
    <w:rsid w:val="00DF1348"/>
    <w:rsid w:val="00DF1F1B"/>
    <w:rsid w:val="00DF2532"/>
    <w:rsid w:val="00DF2961"/>
    <w:rsid w:val="00DF2A07"/>
    <w:rsid w:val="00DF2DD7"/>
    <w:rsid w:val="00DF3660"/>
    <w:rsid w:val="00DF4445"/>
    <w:rsid w:val="00DF4E1B"/>
    <w:rsid w:val="00DF5022"/>
    <w:rsid w:val="00DF5A0E"/>
    <w:rsid w:val="00DF6631"/>
    <w:rsid w:val="00DF7693"/>
    <w:rsid w:val="00E0002C"/>
    <w:rsid w:val="00E00066"/>
    <w:rsid w:val="00E01370"/>
    <w:rsid w:val="00E02F42"/>
    <w:rsid w:val="00E046C2"/>
    <w:rsid w:val="00E06F97"/>
    <w:rsid w:val="00E1041A"/>
    <w:rsid w:val="00E1169C"/>
    <w:rsid w:val="00E137EF"/>
    <w:rsid w:val="00E13939"/>
    <w:rsid w:val="00E13FE6"/>
    <w:rsid w:val="00E1552E"/>
    <w:rsid w:val="00E15EA0"/>
    <w:rsid w:val="00E164C8"/>
    <w:rsid w:val="00E16E34"/>
    <w:rsid w:val="00E177B1"/>
    <w:rsid w:val="00E17A11"/>
    <w:rsid w:val="00E21429"/>
    <w:rsid w:val="00E21A7D"/>
    <w:rsid w:val="00E23496"/>
    <w:rsid w:val="00E25AC1"/>
    <w:rsid w:val="00E2699B"/>
    <w:rsid w:val="00E310AB"/>
    <w:rsid w:val="00E3241E"/>
    <w:rsid w:val="00E33045"/>
    <w:rsid w:val="00E334DC"/>
    <w:rsid w:val="00E340EB"/>
    <w:rsid w:val="00E35234"/>
    <w:rsid w:val="00E3598A"/>
    <w:rsid w:val="00E36980"/>
    <w:rsid w:val="00E3776D"/>
    <w:rsid w:val="00E42587"/>
    <w:rsid w:val="00E445B9"/>
    <w:rsid w:val="00E45AFD"/>
    <w:rsid w:val="00E46412"/>
    <w:rsid w:val="00E464D2"/>
    <w:rsid w:val="00E465CF"/>
    <w:rsid w:val="00E47C88"/>
    <w:rsid w:val="00E47D78"/>
    <w:rsid w:val="00E47E80"/>
    <w:rsid w:val="00E501A5"/>
    <w:rsid w:val="00E51C15"/>
    <w:rsid w:val="00E51F80"/>
    <w:rsid w:val="00E51FDB"/>
    <w:rsid w:val="00E521EA"/>
    <w:rsid w:val="00E539A8"/>
    <w:rsid w:val="00E53D9E"/>
    <w:rsid w:val="00E53DC6"/>
    <w:rsid w:val="00E552B5"/>
    <w:rsid w:val="00E56143"/>
    <w:rsid w:val="00E561C1"/>
    <w:rsid w:val="00E56654"/>
    <w:rsid w:val="00E57F5C"/>
    <w:rsid w:val="00E6047A"/>
    <w:rsid w:val="00E61103"/>
    <w:rsid w:val="00E61E0F"/>
    <w:rsid w:val="00E62C28"/>
    <w:rsid w:val="00E62FCE"/>
    <w:rsid w:val="00E633A9"/>
    <w:rsid w:val="00E63DFF"/>
    <w:rsid w:val="00E64EB9"/>
    <w:rsid w:val="00E653AB"/>
    <w:rsid w:val="00E65792"/>
    <w:rsid w:val="00E664C3"/>
    <w:rsid w:val="00E66726"/>
    <w:rsid w:val="00E66A83"/>
    <w:rsid w:val="00E70529"/>
    <w:rsid w:val="00E70CA2"/>
    <w:rsid w:val="00E714F2"/>
    <w:rsid w:val="00E71911"/>
    <w:rsid w:val="00E72B9A"/>
    <w:rsid w:val="00E73E98"/>
    <w:rsid w:val="00E74291"/>
    <w:rsid w:val="00E745D6"/>
    <w:rsid w:val="00E757DA"/>
    <w:rsid w:val="00E778FE"/>
    <w:rsid w:val="00E818E4"/>
    <w:rsid w:val="00E83A62"/>
    <w:rsid w:val="00E852B7"/>
    <w:rsid w:val="00E912D3"/>
    <w:rsid w:val="00E91C92"/>
    <w:rsid w:val="00E91F0F"/>
    <w:rsid w:val="00E92B68"/>
    <w:rsid w:val="00E935F1"/>
    <w:rsid w:val="00E93E6E"/>
    <w:rsid w:val="00E94D06"/>
    <w:rsid w:val="00E951A8"/>
    <w:rsid w:val="00E96509"/>
    <w:rsid w:val="00E9682B"/>
    <w:rsid w:val="00E96D34"/>
    <w:rsid w:val="00E97ABA"/>
    <w:rsid w:val="00EA066A"/>
    <w:rsid w:val="00EA18AF"/>
    <w:rsid w:val="00EA1BB9"/>
    <w:rsid w:val="00EA2C41"/>
    <w:rsid w:val="00EA33F1"/>
    <w:rsid w:val="00EA3760"/>
    <w:rsid w:val="00EA78B3"/>
    <w:rsid w:val="00EA7CA9"/>
    <w:rsid w:val="00EB1422"/>
    <w:rsid w:val="00EB25C9"/>
    <w:rsid w:val="00EB2A87"/>
    <w:rsid w:val="00EB3C16"/>
    <w:rsid w:val="00EB42BA"/>
    <w:rsid w:val="00EC0278"/>
    <w:rsid w:val="00EC0A73"/>
    <w:rsid w:val="00EC2A24"/>
    <w:rsid w:val="00EC2C0D"/>
    <w:rsid w:val="00EC2FF3"/>
    <w:rsid w:val="00EC30A7"/>
    <w:rsid w:val="00EC4611"/>
    <w:rsid w:val="00EC494C"/>
    <w:rsid w:val="00EC50C5"/>
    <w:rsid w:val="00EC5E8A"/>
    <w:rsid w:val="00EC5EC4"/>
    <w:rsid w:val="00EC7190"/>
    <w:rsid w:val="00EC73FE"/>
    <w:rsid w:val="00ED0527"/>
    <w:rsid w:val="00ED0586"/>
    <w:rsid w:val="00ED26A7"/>
    <w:rsid w:val="00ED2F37"/>
    <w:rsid w:val="00ED315A"/>
    <w:rsid w:val="00ED3726"/>
    <w:rsid w:val="00ED3EBE"/>
    <w:rsid w:val="00ED6ED5"/>
    <w:rsid w:val="00ED7741"/>
    <w:rsid w:val="00EE09E2"/>
    <w:rsid w:val="00EE1F0A"/>
    <w:rsid w:val="00EE2BAD"/>
    <w:rsid w:val="00EE337D"/>
    <w:rsid w:val="00EE3BE8"/>
    <w:rsid w:val="00EE3DCD"/>
    <w:rsid w:val="00EE4447"/>
    <w:rsid w:val="00EE485F"/>
    <w:rsid w:val="00EE56B0"/>
    <w:rsid w:val="00EE575E"/>
    <w:rsid w:val="00EE5B1C"/>
    <w:rsid w:val="00EE6C3A"/>
    <w:rsid w:val="00EE72FE"/>
    <w:rsid w:val="00EE78C7"/>
    <w:rsid w:val="00EF04BD"/>
    <w:rsid w:val="00EF0544"/>
    <w:rsid w:val="00EF0B89"/>
    <w:rsid w:val="00EF19A0"/>
    <w:rsid w:val="00EF208C"/>
    <w:rsid w:val="00EF2279"/>
    <w:rsid w:val="00EF2E7F"/>
    <w:rsid w:val="00EF3973"/>
    <w:rsid w:val="00EF3D7C"/>
    <w:rsid w:val="00EF44DE"/>
    <w:rsid w:val="00EF4872"/>
    <w:rsid w:val="00EF5F95"/>
    <w:rsid w:val="00EF7B2B"/>
    <w:rsid w:val="00F0111E"/>
    <w:rsid w:val="00F01BF3"/>
    <w:rsid w:val="00F01E3E"/>
    <w:rsid w:val="00F02D8C"/>
    <w:rsid w:val="00F030C5"/>
    <w:rsid w:val="00F03E4F"/>
    <w:rsid w:val="00F0420E"/>
    <w:rsid w:val="00F04BC7"/>
    <w:rsid w:val="00F052F8"/>
    <w:rsid w:val="00F060E9"/>
    <w:rsid w:val="00F068C9"/>
    <w:rsid w:val="00F06ABB"/>
    <w:rsid w:val="00F0719E"/>
    <w:rsid w:val="00F071A0"/>
    <w:rsid w:val="00F10457"/>
    <w:rsid w:val="00F1126C"/>
    <w:rsid w:val="00F133D1"/>
    <w:rsid w:val="00F13714"/>
    <w:rsid w:val="00F137C2"/>
    <w:rsid w:val="00F13AB1"/>
    <w:rsid w:val="00F13B95"/>
    <w:rsid w:val="00F13FFF"/>
    <w:rsid w:val="00F14534"/>
    <w:rsid w:val="00F1526C"/>
    <w:rsid w:val="00F15771"/>
    <w:rsid w:val="00F1685E"/>
    <w:rsid w:val="00F22D77"/>
    <w:rsid w:val="00F22DA7"/>
    <w:rsid w:val="00F23122"/>
    <w:rsid w:val="00F23833"/>
    <w:rsid w:val="00F24C4F"/>
    <w:rsid w:val="00F24DE7"/>
    <w:rsid w:val="00F2738A"/>
    <w:rsid w:val="00F273E2"/>
    <w:rsid w:val="00F307D6"/>
    <w:rsid w:val="00F30C5D"/>
    <w:rsid w:val="00F31BA5"/>
    <w:rsid w:val="00F33537"/>
    <w:rsid w:val="00F3373E"/>
    <w:rsid w:val="00F342A0"/>
    <w:rsid w:val="00F34F11"/>
    <w:rsid w:val="00F35B81"/>
    <w:rsid w:val="00F36C67"/>
    <w:rsid w:val="00F36DB0"/>
    <w:rsid w:val="00F37CA7"/>
    <w:rsid w:val="00F407F0"/>
    <w:rsid w:val="00F4391F"/>
    <w:rsid w:val="00F44206"/>
    <w:rsid w:val="00F44B22"/>
    <w:rsid w:val="00F452BA"/>
    <w:rsid w:val="00F46C11"/>
    <w:rsid w:val="00F475FC"/>
    <w:rsid w:val="00F47735"/>
    <w:rsid w:val="00F50D90"/>
    <w:rsid w:val="00F51951"/>
    <w:rsid w:val="00F52B3E"/>
    <w:rsid w:val="00F52D1C"/>
    <w:rsid w:val="00F52E48"/>
    <w:rsid w:val="00F5306B"/>
    <w:rsid w:val="00F533A1"/>
    <w:rsid w:val="00F5377F"/>
    <w:rsid w:val="00F538AA"/>
    <w:rsid w:val="00F54092"/>
    <w:rsid w:val="00F54B06"/>
    <w:rsid w:val="00F5579A"/>
    <w:rsid w:val="00F56BE5"/>
    <w:rsid w:val="00F609AA"/>
    <w:rsid w:val="00F61951"/>
    <w:rsid w:val="00F62293"/>
    <w:rsid w:val="00F623BB"/>
    <w:rsid w:val="00F62CDB"/>
    <w:rsid w:val="00F64332"/>
    <w:rsid w:val="00F64355"/>
    <w:rsid w:val="00F64A99"/>
    <w:rsid w:val="00F64DCA"/>
    <w:rsid w:val="00F663D2"/>
    <w:rsid w:val="00F66DE3"/>
    <w:rsid w:val="00F67569"/>
    <w:rsid w:val="00F67EF0"/>
    <w:rsid w:val="00F70C95"/>
    <w:rsid w:val="00F71EFF"/>
    <w:rsid w:val="00F7236A"/>
    <w:rsid w:val="00F726FC"/>
    <w:rsid w:val="00F73B58"/>
    <w:rsid w:val="00F75363"/>
    <w:rsid w:val="00F77891"/>
    <w:rsid w:val="00F81695"/>
    <w:rsid w:val="00F8174B"/>
    <w:rsid w:val="00F818FC"/>
    <w:rsid w:val="00F81C41"/>
    <w:rsid w:val="00F82933"/>
    <w:rsid w:val="00F83AD1"/>
    <w:rsid w:val="00F84082"/>
    <w:rsid w:val="00F85010"/>
    <w:rsid w:val="00F87031"/>
    <w:rsid w:val="00F87A99"/>
    <w:rsid w:val="00F87C64"/>
    <w:rsid w:val="00F87CCC"/>
    <w:rsid w:val="00F904DD"/>
    <w:rsid w:val="00F90F2C"/>
    <w:rsid w:val="00F9157F"/>
    <w:rsid w:val="00F91E94"/>
    <w:rsid w:val="00F927A2"/>
    <w:rsid w:val="00F928F1"/>
    <w:rsid w:val="00F92E83"/>
    <w:rsid w:val="00F92F3A"/>
    <w:rsid w:val="00F934F2"/>
    <w:rsid w:val="00F951A2"/>
    <w:rsid w:val="00F9648F"/>
    <w:rsid w:val="00F96B01"/>
    <w:rsid w:val="00F96ED2"/>
    <w:rsid w:val="00F9776A"/>
    <w:rsid w:val="00F9787F"/>
    <w:rsid w:val="00FA1D0D"/>
    <w:rsid w:val="00FA4A33"/>
    <w:rsid w:val="00FA57AF"/>
    <w:rsid w:val="00FA70C8"/>
    <w:rsid w:val="00FA728E"/>
    <w:rsid w:val="00FA7DD2"/>
    <w:rsid w:val="00FB26E9"/>
    <w:rsid w:val="00FB2808"/>
    <w:rsid w:val="00FB2924"/>
    <w:rsid w:val="00FB3F34"/>
    <w:rsid w:val="00FB445F"/>
    <w:rsid w:val="00FB53CB"/>
    <w:rsid w:val="00FB559B"/>
    <w:rsid w:val="00FB6B79"/>
    <w:rsid w:val="00FB76F8"/>
    <w:rsid w:val="00FB79F2"/>
    <w:rsid w:val="00FB7D20"/>
    <w:rsid w:val="00FC03C0"/>
    <w:rsid w:val="00FC1E01"/>
    <w:rsid w:val="00FC2CAC"/>
    <w:rsid w:val="00FC443B"/>
    <w:rsid w:val="00FC6DF0"/>
    <w:rsid w:val="00FD1E03"/>
    <w:rsid w:val="00FD3823"/>
    <w:rsid w:val="00FD3B52"/>
    <w:rsid w:val="00FD68F0"/>
    <w:rsid w:val="00FD7346"/>
    <w:rsid w:val="00FE08A9"/>
    <w:rsid w:val="00FE0A8C"/>
    <w:rsid w:val="00FE0C4A"/>
    <w:rsid w:val="00FE0E25"/>
    <w:rsid w:val="00FE0EDB"/>
    <w:rsid w:val="00FE3C6A"/>
    <w:rsid w:val="00FE3E46"/>
    <w:rsid w:val="00FE3FA7"/>
    <w:rsid w:val="00FE593E"/>
    <w:rsid w:val="00FE5AC7"/>
    <w:rsid w:val="00FE5C84"/>
    <w:rsid w:val="00FE6BF6"/>
    <w:rsid w:val="00FE7346"/>
    <w:rsid w:val="00FE7745"/>
    <w:rsid w:val="00FF1057"/>
    <w:rsid w:val="00FF1172"/>
    <w:rsid w:val="00FF4817"/>
    <w:rsid w:val="00FF4B7E"/>
    <w:rsid w:val="00FF6C2A"/>
    <w:rsid w:val="00FF6D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57"/>
    <w:pPr>
      <w:spacing w:after="200" w:line="276" w:lineRule="auto"/>
    </w:pPr>
    <w:rPr>
      <w:lang w:eastAsia="en-US"/>
    </w:rPr>
  </w:style>
  <w:style w:type="paragraph" w:styleId="Heading1">
    <w:name w:val="heading 1"/>
    <w:basedOn w:val="Normal"/>
    <w:next w:val="Normal"/>
    <w:link w:val="Heading1Char"/>
    <w:uiPriority w:val="99"/>
    <w:qFormat/>
    <w:rsid w:val="0090345D"/>
    <w:pPr>
      <w:keepNext/>
      <w:keepLines/>
      <w:spacing w:before="480" w:after="0"/>
      <w:jc w:val="center"/>
      <w:outlineLvl w:val="0"/>
    </w:pPr>
    <w:rPr>
      <w:rFonts w:ascii="Times New Roman" w:eastAsia="MS Gothi" w:hAnsi="Times New Roman"/>
      <w:b/>
      <w:bCs/>
      <w:caps/>
      <w:color w:val="000000"/>
      <w:sz w:val="24"/>
      <w:szCs w:val="32"/>
    </w:rPr>
  </w:style>
  <w:style w:type="paragraph" w:styleId="Heading2">
    <w:name w:val="heading 2"/>
    <w:basedOn w:val="Normal"/>
    <w:next w:val="Normal"/>
    <w:link w:val="Heading2Char"/>
    <w:uiPriority w:val="99"/>
    <w:qFormat/>
    <w:rsid w:val="005372E5"/>
    <w:pPr>
      <w:keepNext/>
      <w:spacing w:before="600" w:after="0"/>
      <w:jc w:val="center"/>
      <w:outlineLvl w:val="1"/>
    </w:pPr>
    <w:rPr>
      <w:rFonts w:ascii="Times New Roman" w:hAnsi="Times New Roman"/>
      <w:b/>
      <w:bCs/>
      <w:caps/>
      <w:noProof/>
      <w:lang w:val="it-IT"/>
    </w:rPr>
  </w:style>
  <w:style w:type="paragraph" w:styleId="Heading3">
    <w:name w:val="heading 3"/>
    <w:basedOn w:val="Normal"/>
    <w:next w:val="Normal"/>
    <w:link w:val="Heading3Char"/>
    <w:uiPriority w:val="99"/>
    <w:qFormat/>
    <w:rsid w:val="003310E8"/>
    <w:pPr>
      <w:keepNext/>
      <w:keepLines/>
      <w:spacing w:before="120" w:after="120"/>
      <w:jc w:val="center"/>
      <w:outlineLvl w:val="2"/>
    </w:pPr>
    <w:rPr>
      <w:rFonts w:ascii="Times New Roman" w:eastAsia="MS Gothi" w:hAnsi="Times New Roman"/>
      <w:b/>
      <w:bCs/>
      <w:color w:val="000000"/>
      <w:lang w:val="sq-AL"/>
    </w:rPr>
  </w:style>
  <w:style w:type="paragraph" w:styleId="Heading4">
    <w:name w:val="heading 4"/>
    <w:basedOn w:val="Normal"/>
    <w:next w:val="Normal"/>
    <w:link w:val="Heading4Char"/>
    <w:uiPriority w:val="99"/>
    <w:qFormat/>
    <w:rsid w:val="006E4A57"/>
    <w:pPr>
      <w:keepNext/>
      <w:keepLines/>
      <w:spacing w:before="60" w:after="60"/>
      <w:jc w:val="center"/>
      <w:outlineLvl w:val="3"/>
    </w:pPr>
    <w:rPr>
      <w:rFonts w:ascii="Times New Roman" w:eastAsia="MS Gothi" w:hAnsi="Times New Roman"/>
      <w:b/>
      <w:bCs/>
      <w:iCs/>
      <w:lang w:val="sq-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345D"/>
    <w:rPr>
      <w:rFonts w:ascii="Times New Roman" w:eastAsia="MS Gothi" w:hAnsi="Times New Roman" w:cs="Times New Roman"/>
      <w:b/>
      <w:bCs/>
      <w:caps/>
      <w:color w:val="000000"/>
      <w:sz w:val="32"/>
      <w:szCs w:val="32"/>
    </w:rPr>
  </w:style>
  <w:style w:type="character" w:customStyle="1" w:styleId="Heading2Char">
    <w:name w:val="Heading 2 Char"/>
    <w:basedOn w:val="DefaultParagraphFont"/>
    <w:link w:val="Heading2"/>
    <w:uiPriority w:val="99"/>
    <w:locked/>
    <w:rsid w:val="005372E5"/>
    <w:rPr>
      <w:rFonts w:ascii="Times New Roman" w:hAnsi="Times New Roman" w:cs="Times New Roman"/>
      <w:b/>
      <w:bCs/>
      <w:caps/>
      <w:noProof/>
      <w:sz w:val="22"/>
      <w:szCs w:val="22"/>
      <w:lang w:val="it-IT"/>
    </w:rPr>
  </w:style>
  <w:style w:type="character" w:customStyle="1" w:styleId="Heading3Char">
    <w:name w:val="Heading 3 Char"/>
    <w:basedOn w:val="DefaultParagraphFont"/>
    <w:link w:val="Heading3"/>
    <w:uiPriority w:val="99"/>
    <w:locked/>
    <w:rsid w:val="003310E8"/>
    <w:rPr>
      <w:rFonts w:ascii="Times New Roman" w:eastAsia="MS Gothi" w:hAnsi="Times New Roman" w:cs="Times New Roman"/>
      <w:b/>
      <w:bCs/>
      <w:color w:val="000000"/>
      <w:sz w:val="22"/>
      <w:szCs w:val="22"/>
      <w:lang w:val="sq-AL"/>
    </w:rPr>
  </w:style>
  <w:style w:type="character" w:customStyle="1" w:styleId="Heading4Char">
    <w:name w:val="Heading 4 Char"/>
    <w:basedOn w:val="DefaultParagraphFont"/>
    <w:link w:val="Heading4"/>
    <w:uiPriority w:val="99"/>
    <w:locked/>
    <w:rsid w:val="006E4A57"/>
    <w:rPr>
      <w:rFonts w:ascii="Times New Roman" w:eastAsia="MS Gothi" w:hAnsi="Times New Roman" w:cs="Times New Roman"/>
      <w:b/>
      <w:bCs/>
      <w:iCs/>
      <w:sz w:val="22"/>
      <w:szCs w:val="22"/>
      <w:lang w:val="sq-AL"/>
    </w:rPr>
  </w:style>
  <w:style w:type="paragraph" w:customStyle="1" w:styleId="TableHeader">
    <w:name w:val="Table Header"/>
    <w:basedOn w:val="Normal"/>
    <w:uiPriority w:val="99"/>
    <w:rsid w:val="006E4A57"/>
    <w:pPr>
      <w:overflowPunct w:val="0"/>
      <w:autoSpaceDE w:val="0"/>
      <w:autoSpaceDN w:val="0"/>
      <w:adjustRightInd w:val="0"/>
      <w:spacing w:before="60" w:after="0" w:line="240" w:lineRule="auto"/>
      <w:jc w:val="center"/>
      <w:textAlignment w:val="baseline"/>
    </w:pPr>
    <w:rPr>
      <w:rFonts w:ascii="Arial Black" w:hAnsi="Arial Black"/>
      <w:smallCaps/>
      <w:spacing w:val="-5"/>
      <w:sz w:val="24"/>
      <w:szCs w:val="20"/>
    </w:rPr>
  </w:style>
  <w:style w:type="paragraph" w:styleId="ListParagraph">
    <w:name w:val="List Paragraph"/>
    <w:basedOn w:val="Normal"/>
    <w:uiPriority w:val="99"/>
    <w:qFormat/>
    <w:rsid w:val="006E4A57"/>
    <w:pPr>
      <w:ind w:left="720"/>
      <w:contextualSpacing/>
    </w:pPr>
  </w:style>
  <w:style w:type="paragraph" w:styleId="FootnoteText">
    <w:name w:val="footnote text"/>
    <w:basedOn w:val="Normal"/>
    <w:link w:val="FootnoteTextChar"/>
    <w:uiPriority w:val="99"/>
    <w:rsid w:val="006E4A57"/>
    <w:rPr>
      <w:sz w:val="24"/>
      <w:szCs w:val="24"/>
    </w:rPr>
  </w:style>
  <w:style w:type="character" w:customStyle="1" w:styleId="FootnoteTextChar">
    <w:name w:val="Footnote Text Char"/>
    <w:basedOn w:val="DefaultParagraphFont"/>
    <w:link w:val="FootnoteText"/>
    <w:uiPriority w:val="99"/>
    <w:locked/>
    <w:rsid w:val="006E4A57"/>
    <w:rPr>
      <w:rFonts w:ascii="Cambria" w:hAnsi="Cambria" w:cs="Times New Roman"/>
    </w:rPr>
  </w:style>
  <w:style w:type="character" w:styleId="FootnoteReference">
    <w:name w:val="footnote reference"/>
    <w:basedOn w:val="DefaultParagraphFont"/>
    <w:uiPriority w:val="99"/>
    <w:rsid w:val="006E4A57"/>
    <w:rPr>
      <w:rFonts w:cs="Times New Roman"/>
      <w:vertAlign w:val="superscript"/>
    </w:rPr>
  </w:style>
  <w:style w:type="table" w:styleId="TableGrid">
    <w:name w:val="Table Grid"/>
    <w:basedOn w:val="TableNormal"/>
    <w:uiPriority w:val="99"/>
    <w:rsid w:val="004F5245"/>
    <w:pPr>
      <w:spacing w:after="200" w:line="276" w:lineRule="auto"/>
    </w:pPr>
    <w:rPr>
      <w:rFonts w:ascii="Times New Roman" w:hAnsi="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576A8"/>
    <w:pPr>
      <w:widowControl w:val="0"/>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DefaultParagraphFont"/>
    <w:uiPriority w:val="99"/>
    <w:rsid w:val="0049658C"/>
    <w:rPr>
      <w:rFonts w:cs="Times New Roman"/>
    </w:rPr>
  </w:style>
  <w:style w:type="paragraph" w:customStyle="1" w:styleId="p0">
    <w:name w:val="p0"/>
    <w:basedOn w:val="Normal"/>
    <w:uiPriority w:val="99"/>
    <w:rsid w:val="0049658C"/>
    <w:pPr>
      <w:spacing w:before="100" w:beforeAutospacing="1" w:after="100" w:afterAutospacing="1" w:line="240" w:lineRule="auto"/>
    </w:pPr>
    <w:rPr>
      <w:rFonts w:ascii="Times" w:hAnsi="Times"/>
      <w:sz w:val="20"/>
      <w:szCs w:val="20"/>
      <w:lang w:val="en-GB"/>
    </w:rPr>
  </w:style>
  <w:style w:type="paragraph" w:customStyle="1" w:styleId="historynote0">
    <w:name w:val="historynote0"/>
    <w:basedOn w:val="Normal"/>
    <w:uiPriority w:val="99"/>
    <w:rsid w:val="0049658C"/>
    <w:pPr>
      <w:spacing w:before="100" w:beforeAutospacing="1" w:after="100" w:afterAutospacing="1" w:line="240" w:lineRule="auto"/>
    </w:pPr>
    <w:rPr>
      <w:rFonts w:ascii="Times" w:hAnsi="Times"/>
      <w:sz w:val="20"/>
      <w:szCs w:val="20"/>
      <w:lang w:val="en-GB"/>
    </w:rPr>
  </w:style>
  <w:style w:type="paragraph" w:customStyle="1" w:styleId="refcross0">
    <w:name w:val="refcross0"/>
    <w:basedOn w:val="Normal"/>
    <w:uiPriority w:val="99"/>
    <w:rsid w:val="0049658C"/>
    <w:pPr>
      <w:spacing w:before="100" w:beforeAutospacing="1" w:after="100" w:afterAutospacing="1" w:line="240" w:lineRule="auto"/>
    </w:pPr>
    <w:rPr>
      <w:rFonts w:ascii="Times" w:hAnsi="Times"/>
      <w:sz w:val="20"/>
      <w:szCs w:val="20"/>
      <w:lang w:val="en-GB"/>
    </w:rPr>
  </w:style>
  <w:style w:type="paragraph" w:customStyle="1" w:styleId="refmanual0">
    <w:name w:val="refmanual0"/>
    <w:basedOn w:val="Normal"/>
    <w:uiPriority w:val="99"/>
    <w:rsid w:val="0049658C"/>
    <w:pPr>
      <w:spacing w:before="100" w:beforeAutospacing="1" w:after="100" w:afterAutospacing="1" w:line="240" w:lineRule="auto"/>
    </w:pPr>
    <w:rPr>
      <w:rFonts w:ascii="Times" w:hAnsi="Times"/>
      <w:sz w:val="20"/>
      <w:szCs w:val="20"/>
      <w:lang w:val="en-GB"/>
    </w:rPr>
  </w:style>
  <w:style w:type="character" w:customStyle="1" w:styleId="bold">
    <w:name w:val="bold"/>
    <w:basedOn w:val="DefaultParagraphFont"/>
    <w:uiPriority w:val="99"/>
    <w:rsid w:val="0049658C"/>
    <w:rPr>
      <w:rFonts w:cs="Times New Roman"/>
    </w:rPr>
  </w:style>
  <w:style w:type="paragraph" w:styleId="NormalWeb">
    <w:name w:val="Normal (Web)"/>
    <w:basedOn w:val="Normal"/>
    <w:uiPriority w:val="99"/>
    <w:rsid w:val="002F3251"/>
    <w:pPr>
      <w:spacing w:before="100" w:beforeAutospacing="1" w:after="100" w:afterAutospacing="1" w:line="240" w:lineRule="auto"/>
    </w:pPr>
    <w:rPr>
      <w:rFonts w:ascii="Times" w:hAnsi="Times"/>
      <w:sz w:val="20"/>
      <w:szCs w:val="20"/>
      <w:lang w:val="en-GB"/>
    </w:rPr>
  </w:style>
  <w:style w:type="character" w:styleId="Emphasis">
    <w:name w:val="Emphasis"/>
    <w:basedOn w:val="DefaultParagraphFont"/>
    <w:uiPriority w:val="99"/>
    <w:qFormat/>
    <w:rsid w:val="0050676A"/>
    <w:rPr>
      <w:rFonts w:cs="Times New Roman"/>
      <w:i/>
      <w:iCs/>
    </w:rPr>
  </w:style>
  <w:style w:type="character" w:styleId="BookTitle">
    <w:name w:val="Book Title"/>
    <w:basedOn w:val="DefaultParagraphFont"/>
    <w:uiPriority w:val="99"/>
    <w:qFormat/>
    <w:rsid w:val="009C4CAE"/>
    <w:rPr>
      <w:rFonts w:cs="Times New Roman"/>
      <w:b/>
      <w:bCs/>
      <w:smallCaps/>
      <w:spacing w:val="5"/>
    </w:rPr>
  </w:style>
  <w:style w:type="paragraph" w:styleId="TOC1">
    <w:name w:val="toc 1"/>
    <w:basedOn w:val="Normal"/>
    <w:next w:val="Normal"/>
    <w:autoRedefine/>
    <w:uiPriority w:val="99"/>
    <w:rsid w:val="0060549E"/>
    <w:pPr>
      <w:tabs>
        <w:tab w:val="right" w:leader="dot" w:pos="8290"/>
      </w:tabs>
      <w:spacing w:before="120" w:after="0" w:line="240" w:lineRule="exact"/>
    </w:pPr>
    <w:rPr>
      <w:rFonts w:ascii="Times New Roman" w:hAnsi="Times New Roman"/>
      <w:b/>
      <w:noProof/>
    </w:rPr>
  </w:style>
  <w:style w:type="paragraph" w:styleId="TOC2">
    <w:name w:val="toc 2"/>
    <w:basedOn w:val="Normal"/>
    <w:next w:val="Normal"/>
    <w:autoRedefine/>
    <w:uiPriority w:val="99"/>
    <w:rsid w:val="003C7FE9"/>
    <w:pPr>
      <w:tabs>
        <w:tab w:val="right" w:leader="dot" w:pos="8290"/>
      </w:tabs>
      <w:spacing w:before="60" w:after="0"/>
      <w:ind w:left="220"/>
    </w:pPr>
    <w:rPr>
      <w:rFonts w:ascii="Times New Roman" w:hAnsi="Times New Roman"/>
      <w:b/>
      <w:iCs/>
      <w:noProof/>
      <w:color w:val="000000"/>
      <w:sz w:val="20"/>
      <w:szCs w:val="20"/>
    </w:rPr>
  </w:style>
  <w:style w:type="paragraph" w:styleId="TOC3">
    <w:name w:val="toc 3"/>
    <w:basedOn w:val="Normal"/>
    <w:next w:val="Normal"/>
    <w:autoRedefine/>
    <w:uiPriority w:val="99"/>
    <w:rsid w:val="006674E5"/>
    <w:pPr>
      <w:tabs>
        <w:tab w:val="right" w:leader="dot" w:pos="8290"/>
      </w:tabs>
      <w:spacing w:before="60" w:after="0"/>
      <w:ind w:left="440"/>
    </w:pPr>
    <w:rPr>
      <w:rFonts w:ascii="Times New Roman" w:hAnsi="Times New Roman"/>
      <w:noProof/>
      <w:color w:val="000000"/>
    </w:rPr>
  </w:style>
  <w:style w:type="paragraph" w:styleId="TOC4">
    <w:name w:val="toc 4"/>
    <w:basedOn w:val="Normal"/>
    <w:next w:val="Normal"/>
    <w:autoRedefine/>
    <w:uiPriority w:val="99"/>
    <w:rsid w:val="00B774AC"/>
    <w:pPr>
      <w:tabs>
        <w:tab w:val="right" w:leader="dot" w:pos="8290"/>
      </w:tabs>
      <w:spacing w:before="60" w:after="0" w:line="240" w:lineRule="auto"/>
      <w:ind w:left="426"/>
    </w:pPr>
  </w:style>
  <w:style w:type="paragraph" w:styleId="TOC5">
    <w:name w:val="toc 5"/>
    <w:basedOn w:val="Normal"/>
    <w:next w:val="Normal"/>
    <w:autoRedefine/>
    <w:uiPriority w:val="99"/>
    <w:rsid w:val="001374EE"/>
    <w:pPr>
      <w:ind w:left="880"/>
    </w:pPr>
  </w:style>
  <w:style w:type="paragraph" w:styleId="TOC6">
    <w:name w:val="toc 6"/>
    <w:basedOn w:val="Normal"/>
    <w:next w:val="Normal"/>
    <w:autoRedefine/>
    <w:uiPriority w:val="99"/>
    <w:rsid w:val="001374EE"/>
    <w:pPr>
      <w:ind w:left="1100"/>
    </w:pPr>
  </w:style>
  <w:style w:type="paragraph" w:styleId="TOC7">
    <w:name w:val="toc 7"/>
    <w:basedOn w:val="Normal"/>
    <w:next w:val="Normal"/>
    <w:autoRedefine/>
    <w:uiPriority w:val="99"/>
    <w:rsid w:val="001374EE"/>
    <w:pPr>
      <w:ind w:left="1320"/>
    </w:pPr>
  </w:style>
  <w:style w:type="paragraph" w:styleId="TOC8">
    <w:name w:val="toc 8"/>
    <w:basedOn w:val="Normal"/>
    <w:next w:val="Normal"/>
    <w:autoRedefine/>
    <w:uiPriority w:val="99"/>
    <w:rsid w:val="001374EE"/>
    <w:pPr>
      <w:ind w:left="1540"/>
    </w:pPr>
  </w:style>
  <w:style w:type="paragraph" w:styleId="TOC9">
    <w:name w:val="toc 9"/>
    <w:basedOn w:val="Normal"/>
    <w:next w:val="Normal"/>
    <w:autoRedefine/>
    <w:uiPriority w:val="99"/>
    <w:rsid w:val="001374EE"/>
    <w:pPr>
      <w:ind w:left="1760"/>
    </w:pPr>
  </w:style>
  <w:style w:type="paragraph" w:styleId="Footer">
    <w:name w:val="footer"/>
    <w:basedOn w:val="Normal"/>
    <w:link w:val="FooterChar"/>
    <w:uiPriority w:val="99"/>
    <w:rsid w:val="00F04BC7"/>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04BC7"/>
    <w:rPr>
      <w:rFonts w:ascii="Cambria" w:hAnsi="Cambria" w:cs="Times New Roman"/>
      <w:sz w:val="22"/>
      <w:szCs w:val="22"/>
    </w:rPr>
  </w:style>
  <w:style w:type="character" w:styleId="PageNumber">
    <w:name w:val="page number"/>
    <w:basedOn w:val="DefaultParagraphFont"/>
    <w:uiPriority w:val="99"/>
    <w:semiHidden/>
    <w:rsid w:val="00F04BC7"/>
    <w:rPr>
      <w:rFonts w:cs="Times New Roman"/>
    </w:rPr>
  </w:style>
  <w:style w:type="paragraph" w:styleId="BalloonText">
    <w:name w:val="Balloon Text"/>
    <w:basedOn w:val="Normal"/>
    <w:link w:val="BalloonTextChar"/>
    <w:uiPriority w:val="99"/>
    <w:semiHidden/>
    <w:rsid w:val="00181D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81DB5"/>
    <w:rPr>
      <w:rFonts w:ascii="Lucida Grande" w:hAnsi="Lucida Grande" w:cs="Lucida Grande"/>
      <w:sz w:val="18"/>
      <w:szCs w:val="18"/>
    </w:rPr>
  </w:style>
  <w:style w:type="paragraph" w:styleId="Header">
    <w:name w:val="header"/>
    <w:basedOn w:val="Normal"/>
    <w:link w:val="HeaderChar"/>
    <w:uiPriority w:val="99"/>
    <w:rsid w:val="00E25AC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25AC1"/>
    <w:rPr>
      <w:rFonts w:ascii="Cambria" w:hAnsi="Cambria" w:cs="Times New Roman"/>
      <w:sz w:val="22"/>
      <w:szCs w:val="22"/>
    </w:rPr>
  </w:style>
  <w:style w:type="paragraph" w:customStyle="1" w:styleId="p1">
    <w:name w:val="p1"/>
    <w:basedOn w:val="Normal"/>
    <w:uiPriority w:val="99"/>
    <w:rsid w:val="005C213A"/>
    <w:pPr>
      <w:spacing w:after="0" w:line="240" w:lineRule="auto"/>
    </w:pPr>
    <w:rPr>
      <w:rFonts w:ascii="Arial" w:hAnsi="Arial" w:cs="Arial"/>
      <w:sz w:val="18"/>
      <w:szCs w:val="18"/>
    </w:rPr>
  </w:style>
  <w:style w:type="paragraph" w:customStyle="1" w:styleId="p2">
    <w:name w:val="p2"/>
    <w:basedOn w:val="Normal"/>
    <w:uiPriority w:val="99"/>
    <w:rsid w:val="005C213A"/>
    <w:pPr>
      <w:spacing w:after="0" w:line="240" w:lineRule="auto"/>
    </w:pPr>
    <w:rPr>
      <w:rFonts w:ascii="Arial" w:hAnsi="Arial" w:cs="Arial"/>
      <w:sz w:val="17"/>
      <w:szCs w:val="17"/>
    </w:rPr>
  </w:style>
  <w:style w:type="paragraph" w:customStyle="1" w:styleId="p3">
    <w:name w:val="p3"/>
    <w:basedOn w:val="Normal"/>
    <w:uiPriority w:val="99"/>
    <w:rsid w:val="005C213A"/>
    <w:pPr>
      <w:spacing w:after="0" w:line="240" w:lineRule="auto"/>
    </w:pPr>
    <w:rPr>
      <w:rFonts w:ascii="Arial" w:hAnsi="Arial" w:cs="Arial"/>
      <w:sz w:val="15"/>
      <w:szCs w:val="15"/>
    </w:rPr>
  </w:style>
  <w:style w:type="character" w:customStyle="1" w:styleId="s2">
    <w:name w:val="s2"/>
    <w:basedOn w:val="DefaultParagraphFont"/>
    <w:uiPriority w:val="99"/>
    <w:rsid w:val="005C213A"/>
    <w:rPr>
      <w:rFonts w:ascii="Arial" w:hAnsi="Arial" w:cs="Arial"/>
      <w:sz w:val="15"/>
      <w:szCs w:val="15"/>
    </w:rPr>
  </w:style>
  <w:style w:type="character" w:styleId="Hyperlink">
    <w:name w:val="Hyperlink"/>
    <w:basedOn w:val="DefaultParagraphFont"/>
    <w:uiPriority w:val="99"/>
    <w:rsid w:val="007B50B6"/>
    <w:rPr>
      <w:rFonts w:cs="Times New Roman"/>
      <w:color w:val="0000FF"/>
      <w:u w:val="single"/>
    </w:rPr>
  </w:style>
  <w:style w:type="character" w:styleId="CommentReference">
    <w:name w:val="annotation reference"/>
    <w:basedOn w:val="DefaultParagraphFont"/>
    <w:uiPriority w:val="99"/>
    <w:semiHidden/>
    <w:rsid w:val="00F36C67"/>
    <w:rPr>
      <w:rFonts w:cs="Times New Roman"/>
      <w:sz w:val="18"/>
      <w:szCs w:val="18"/>
    </w:rPr>
  </w:style>
  <w:style w:type="paragraph" w:styleId="CommentText">
    <w:name w:val="annotation text"/>
    <w:basedOn w:val="Normal"/>
    <w:link w:val="CommentTextChar"/>
    <w:uiPriority w:val="99"/>
    <w:semiHidden/>
    <w:rsid w:val="00F36C67"/>
    <w:pPr>
      <w:spacing w:line="240" w:lineRule="auto"/>
    </w:pPr>
    <w:rPr>
      <w:sz w:val="24"/>
      <w:szCs w:val="24"/>
    </w:rPr>
  </w:style>
  <w:style w:type="character" w:customStyle="1" w:styleId="CommentTextChar">
    <w:name w:val="Comment Text Char"/>
    <w:basedOn w:val="DefaultParagraphFont"/>
    <w:link w:val="CommentText"/>
    <w:uiPriority w:val="99"/>
    <w:semiHidden/>
    <w:locked/>
    <w:rsid w:val="00F36C67"/>
    <w:rPr>
      <w:rFonts w:ascii="Cambria" w:hAnsi="Cambria" w:cs="Times New Roman"/>
    </w:rPr>
  </w:style>
  <w:style w:type="paragraph" w:styleId="CommentSubject">
    <w:name w:val="annotation subject"/>
    <w:basedOn w:val="CommentText"/>
    <w:next w:val="CommentText"/>
    <w:link w:val="CommentSubjectChar"/>
    <w:uiPriority w:val="99"/>
    <w:semiHidden/>
    <w:rsid w:val="00F36C67"/>
    <w:rPr>
      <w:b/>
      <w:bCs/>
      <w:sz w:val="20"/>
      <w:szCs w:val="20"/>
    </w:rPr>
  </w:style>
  <w:style w:type="character" w:customStyle="1" w:styleId="CommentSubjectChar">
    <w:name w:val="Comment Subject Char"/>
    <w:basedOn w:val="CommentTextChar"/>
    <w:link w:val="CommentSubject"/>
    <w:uiPriority w:val="99"/>
    <w:semiHidden/>
    <w:locked/>
    <w:rsid w:val="00F36C67"/>
    <w:rPr>
      <w:b/>
      <w:bCs/>
      <w:sz w:val="20"/>
      <w:szCs w:val="20"/>
    </w:rPr>
  </w:style>
  <w:style w:type="paragraph" w:styleId="Subtitle">
    <w:name w:val="Subtitle"/>
    <w:basedOn w:val="Normal"/>
    <w:next w:val="Normal"/>
    <w:link w:val="SubtitleChar"/>
    <w:uiPriority w:val="99"/>
    <w:qFormat/>
    <w:rsid w:val="004A58F4"/>
    <w:pPr>
      <w:numPr>
        <w:ilvl w:val="1"/>
      </w:numPr>
      <w:spacing w:after="0" w:line="240" w:lineRule="auto"/>
    </w:pPr>
    <w:rPr>
      <w:rFonts w:ascii="Calibri" w:eastAsia="MS Gothi" w:hAnsi="Calibri"/>
      <w:i/>
      <w:iCs/>
      <w:color w:val="4F81BD"/>
      <w:spacing w:val="15"/>
      <w:sz w:val="24"/>
      <w:szCs w:val="24"/>
      <w:lang w:val="en-GB"/>
    </w:rPr>
  </w:style>
  <w:style w:type="character" w:customStyle="1" w:styleId="SubtitleChar">
    <w:name w:val="Subtitle Char"/>
    <w:basedOn w:val="DefaultParagraphFont"/>
    <w:link w:val="Subtitle"/>
    <w:uiPriority w:val="99"/>
    <w:locked/>
    <w:rsid w:val="004A58F4"/>
    <w:rPr>
      <w:rFonts w:ascii="Calibri" w:eastAsia="MS Gothi" w:hAnsi="Calibri" w:cs="Times New Roman"/>
      <w:i/>
      <w:iCs/>
      <w:color w:val="4F81BD"/>
      <w:spacing w:val="15"/>
      <w:lang w:val="en-GB"/>
    </w:rPr>
  </w:style>
  <w:style w:type="paragraph" w:styleId="NoSpacing">
    <w:name w:val="No Spacing"/>
    <w:uiPriority w:val="99"/>
    <w:qFormat/>
    <w:rsid w:val="004A58F4"/>
    <w:rPr>
      <w:lang w:val="nl-NL" w:eastAsia="en-US"/>
    </w:rPr>
  </w:style>
  <w:style w:type="character" w:styleId="FollowedHyperlink">
    <w:name w:val="FollowedHyperlink"/>
    <w:basedOn w:val="DefaultParagraphFont"/>
    <w:uiPriority w:val="99"/>
    <w:semiHidden/>
    <w:rsid w:val="00482AE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101365307">
      <w:marLeft w:val="0"/>
      <w:marRight w:val="0"/>
      <w:marTop w:val="0"/>
      <w:marBottom w:val="0"/>
      <w:divBdr>
        <w:top w:val="none" w:sz="0" w:space="0" w:color="auto"/>
        <w:left w:val="none" w:sz="0" w:space="0" w:color="auto"/>
        <w:bottom w:val="none" w:sz="0" w:space="0" w:color="auto"/>
        <w:right w:val="none" w:sz="0" w:space="0" w:color="auto"/>
      </w:divBdr>
    </w:div>
    <w:div w:id="2101365308">
      <w:marLeft w:val="0"/>
      <w:marRight w:val="0"/>
      <w:marTop w:val="0"/>
      <w:marBottom w:val="0"/>
      <w:divBdr>
        <w:top w:val="none" w:sz="0" w:space="0" w:color="auto"/>
        <w:left w:val="none" w:sz="0" w:space="0" w:color="auto"/>
        <w:bottom w:val="none" w:sz="0" w:space="0" w:color="auto"/>
        <w:right w:val="none" w:sz="0" w:space="0" w:color="auto"/>
      </w:divBdr>
    </w:div>
    <w:div w:id="2101365309">
      <w:marLeft w:val="0"/>
      <w:marRight w:val="0"/>
      <w:marTop w:val="0"/>
      <w:marBottom w:val="0"/>
      <w:divBdr>
        <w:top w:val="none" w:sz="0" w:space="0" w:color="auto"/>
        <w:left w:val="none" w:sz="0" w:space="0" w:color="auto"/>
        <w:bottom w:val="none" w:sz="0" w:space="0" w:color="auto"/>
        <w:right w:val="none" w:sz="0" w:space="0" w:color="auto"/>
      </w:divBdr>
    </w:div>
    <w:div w:id="2101365311">
      <w:marLeft w:val="0"/>
      <w:marRight w:val="0"/>
      <w:marTop w:val="0"/>
      <w:marBottom w:val="0"/>
      <w:divBdr>
        <w:top w:val="none" w:sz="0" w:space="0" w:color="auto"/>
        <w:left w:val="none" w:sz="0" w:space="0" w:color="auto"/>
        <w:bottom w:val="none" w:sz="0" w:space="0" w:color="auto"/>
        <w:right w:val="none" w:sz="0" w:space="0" w:color="auto"/>
      </w:divBdr>
    </w:div>
    <w:div w:id="2101365313">
      <w:marLeft w:val="0"/>
      <w:marRight w:val="0"/>
      <w:marTop w:val="0"/>
      <w:marBottom w:val="0"/>
      <w:divBdr>
        <w:top w:val="none" w:sz="0" w:space="0" w:color="auto"/>
        <w:left w:val="none" w:sz="0" w:space="0" w:color="auto"/>
        <w:bottom w:val="none" w:sz="0" w:space="0" w:color="auto"/>
        <w:right w:val="none" w:sz="0" w:space="0" w:color="auto"/>
      </w:divBdr>
    </w:div>
    <w:div w:id="2101365316">
      <w:marLeft w:val="0"/>
      <w:marRight w:val="0"/>
      <w:marTop w:val="0"/>
      <w:marBottom w:val="0"/>
      <w:divBdr>
        <w:top w:val="none" w:sz="0" w:space="0" w:color="auto"/>
        <w:left w:val="none" w:sz="0" w:space="0" w:color="auto"/>
        <w:bottom w:val="none" w:sz="0" w:space="0" w:color="auto"/>
        <w:right w:val="none" w:sz="0" w:space="0" w:color="auto"/>
      </w:divBdr>
      <w:divsChild>
        <w:div w:id="2101365351">
          <w:marLeft w:val="0"/>
          <w:marRight w:val="0"/>
          <w:marTop w:val="0"/>
          <w:marBottom w:val="0"/>
          <w:divBdr>
            <w:top w:val="none" w:sz="0" w:space="0" w:color="auto"/>
            <w:left w:val="none" w:sz="0" w:space="0" w:color="auto"/>
            <w:bottom w:val="none" w:sz="0" w:space="0" w:color="auto"/>
            <w:right w:val="none" w:sz="0" w:space="0" w:color="auto"/>
          </w:divBdr>
          <w:divsChild>
            <w:div w:id="2101365534">
              <w:marLeft w:val="0"/>
              <w:marRight w:val="0"/>
              <w:marTop w:val="0"/>
              <w:marBottom w:val="0"/>
              <w:divBdr>
                <w:top w:val="none" w:sz="0" w:space="0" w:color="auto"/>
                <w:left w:val="none" w:sz="0" w:space="0" w:color="auto"/>
                <w:bottom w:val="none" w:sz="0" w:space="0" w:color="auto"/>
                <w:right w:val="none" w:sz="0" w:space="0" w:color="auto"/>
              </w:divBdr>
              <w:divsChild>
                <w:div w:id="2101365631">
                  <w:marLeft w:val="0"/>
                  <w:marRight w:val="0"/>
                  <w:marTop w:val="0"/>
                  <w:marBottom w:val="0"/>
                  <w:divBdr>
                    <w:top w:val="none" w:sz="0" w:space="0" w:color="auto"/>
                    <w:left w:val="none" w:sz="0" w:space="0" w:color="auto"/>
                    <w:bottom w:val="none" w:sz="0" w:space="0" w:color="auto"/>
                    <w:right w:val="none" w:sz="0" w:space="0" w:color="auto"/>
                  </w:divBdr>
                  <w:divsChild>
                    <w:div w:id="21013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365323">
      <w:marLeft w:val="0"/>
      <w:marRight w:val="0"/>
      <w:marTop w:val="0"/>
      <w:marBottom w:val="0"/>
      <w:divBdr>
        <w:top w:val="none" w:sz="0" w:space="0" w:color="auto"/>
        <w:left w:val="none" w:sz="0" w:space="0" w:color="auto"/>
        <w:bottom w:val="none" w:sz="0" w:space="0" w:color="auto"/>
        <w:right w:val="none" w:sz="0" w:space="0" w:color="auto"/>
      </w:divBdr>
    </w:div>
    <w:div w:id="2101365324">
      <w:marLeft w:val="0"/>
      <w:marRight w:val="0"/>
      <w:marTop w:val="0"/>
      <w:marBottom w:val="0"/>
      <w:divBdr>
        <w:top w:val="none" w:sz="0" w:space="0" w:color="auto"/>
        <w:left w:val="none" w:sz="0" w:space="0" w:color="auto"/>
        <w:bottom w:val="none" w:sz="0" w:space="0" w:color="auto"/>
        <w:right w:val="none" w:sz="0" w:space="0" w:color="auto"/>
      </w:divBdr>
    </w:div>
    <w:div w:id="2101365325">
      <w:marLeft w:val="0"/>
      <w:marRight w:val="0"/>
      <w:marTop w:val="0"/>
      <w:marBottom w:val="0"/>
      <w:divBdr>
        <w:top w:val="none" w:sz="0" w:space="0" w:color="auto"/>
        <w:left w:val="none" w:sz="0" w:space="0" w:color="auto"/>
        <w:bottom w:val="none" w:sz="0" w:space="0" w:color="auto"/>
        <w:right w:val="none" w:sz="0" w:space="0" w:color="auto"/>
      </w:divBdr>
    </w:div>
    <w:div w:id="2101365326">
      <w:marLeft w:val="0"/>
      <w:marRight w:val="0"/>
      <w:marTop w:val="0"/>
      <w:marBottom w:val="0"/>
      <w:divBdr>
        <w:top w:val="none" w:sz="0" w:space="0" w:color="auto"/>
        <w:left w:val="none" w:sz="0" w:space="0" w:color="auto"/>
        <w:bottom w:val="none" w:sz="0" w:space="0" w:color="auto"/>
        <w:right w:val="none" w:sz="0" w:space="0" w:color="auto"/>
      </w:divBdr>
      <w:divsChild>
        <w:div w:id="2101365390">
          <w:marLeft w:val="0"/>
          <w:marRight w:val="0"/>
          <w:marTop w:val="0"/>
          <w:marBottom w:val="0"/>
          <w:divBdr>
            <w:top w:val="none" w:sz="0" w:space="0" w:color="auto"/>
            <w:left w:val="none" w:sz="0" w:space="0" w:color="auto"/>
            <w:bottom w:val="none" w:sz="0" w:space="0" w:color="auto"/>
            <w:right w:val="none" w:sz="0" w:space="0" w:color="auto"/>
          </w:divBdr>
          <w:divsChild>
            <w:div w:id="2101365475">
              <w:marLeft w:val="0"/>
              <w:marRight w:val="0"/>
              <w:marTop w:val="0"/>
              <w:marBottom w:val="0"/>
              <w:divBdr>
                <w:top w:val="none" w:sz="0" w:space="0" w:color="auto"/>
                <w:left w:val="none" w:sz="0" w:space="0" w:color="auto"/>
                <w:bottom w:val="none" w:sz="0" w:space="0" w:color="auto"/>
                <w:right w:val="none" w:sz="0" w:space="0" w:color="auto"/>
              </w:divBdr>
              <w:divsChild>
                <w:div w:id="2101365512">
                  <w:marLeft w:val="0"/>
                  <w:marRight w:val="0"/>
                  <w:marTop w:val="0"/>
                  <w:marBottom w:val="0"/>
                  <w:divBdr>
                    <w:top w:val="none" w:sz="0" w:space="0" w:color="auto"/>
                    <w:left w:val="none" w:sz="0" w:space="0" w:color="auto"/>
                    <w:bottom w:val="none" w:sz="0" w:space="0" w:color="auto"/>
                    <w:right w:val="none" w:sz="0" w:space="0" w:color="auto"/>
                  </w:divBdr>
                  <w:divsChild>
                    <w:div w:id="21013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365328">
      <w:marLeft w:val="0"/>
      <w:marRight w:val="0"/>
      <w:marTop w:val="0"/>
      <w:marBottom w:val="0"/>
      <w:divBdr>
        <w:top w:val="none" w:sz="0" w:space="0" w:color="auto"/>
        <w:left w:val="none" w:sz="0" w:space="0" w:color="auto"/>
        <w:bottom w:val="none" w:sz="0" w:space="0" w:color="auto"/>
        <w:right w:val="none" w:sz="0" w:space="0" w:color="auto"/>
      </w:divBdr>
    </w:div>
    <w:div w:id="2101365331">
      <w:marLeft w:val="0"/>
      <w:marRight w:val="0"/>
      <w:marTop w:val="0"/>
      <w:marBottom w:val="0"/>
      <w:divBdr>
        <w:top w:val="none" w:sz="0" w:space="0" w:color="auto"/>
        <w:left w:val="none" w:sz="0" w:space="0" w:color="auto"/>
        <w:bottom w:val="none" w:sz="0" w:space="0" w:color="auto"/>
        <w:right w:val="none" w:sz="0" w:space="0" w:color="auto"/>
      </w:divBdr>
      <w:divsChild>
        <w:div w:id="2101365491">
          <w:marLeft w:val="0"/>
          <w:marRight w:val="0"/>
          <w:marTop w:val="0"/>
          <w:marBottom w:val="0"/>
          <w:divBdr>
            <w:top w:val="none" w:sz="0" w:space="0" w:color="auto"/>
            <w:left w:val="none" w:sz="0" w:space="0" w:color="auto"/>
            <w:bottom w:val="none" w:sz="0" w:space="0" w:color="auto"/>
            <w:right w:val="none" w:sz="0" w:space="0" w:color="auto"/>
          </w:divBdr>
          <w:divsChild>
            <w:div w:id="2101365539">
              <w:marLeft w:val="0"/>
              <w:marRight w:val="0"/>
              <w:marTop w:val="0"/>
              <w:marBottom w:val="0"/>
              <w:divBdr>
                <w:top w:val="none" w:sz="0" w:space="0" w:color="auto"/>
                <w:left w:val="none" w:sz="0" w:space="0" w:color="auto"/>
                <w:bottom w:val="none" w:sz="0" w:space="0" w:color="auto"/>
                <w:right w:val="none" w:sz="0" w:space="0" w:color="auto"/>
              </w:divBdr>
              <w:divsChild>
                <w:div w:id="2101365551">
                  <w:marLeft w:val="0"/>
                  <w:marRight w:val="0"/>
                  <w:marTop w:val="0"/>
                  <w:marBottom w:val="0"/>
                  <w:divBdr>
                    <w:top w:val="none" w:sz="0" w:space="0" w:color="auto"/>
                    <w:left w:val="none" w:sz="0" w:space="0" w:color="auto"/>
                    <w:bottom w:val="none" w:sz="0" w:space="0" w:color="auto"/>
                    <w:right w:val="none" w:sz="0" w:space="0" w:color="auto"/>
                  </w:divBdr>
                  <w:divsChild>
                    <w:div w:id="21013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365332">
      <w:marLeft w:val="0"/>
      <w:marRight w:val="0"/>
      <w:marTop w:val="0"/>
      <w:marBottom w:val="0"/>
      <w:divBdr>
        <w:top w:val="none" w:sz="0" w:space="0" w:color="auto"/>
        <w:left w:val="none" w:sz="0" w:space="0" w:color="auto"/>
        <w:bottom w:val="none" w:sz="0" w:space="0" w:color="auto"/>
        <w:right w:val="none" w:sz="0" w:space="0" w:color="auto"/>
      </w:divBdr>
      <w:divsChild>
        <w:div w:id="2101365626">
          <w:marLeft w:val="0"/>
          <w:marRight w:val="0"/>
          <w:marTop w:val="0"/>
          <w:marBottom w:val="0"/>
          <w:divBdr>
            <w:top w:val="none" w:sz="0" w:space="0" w:color="auto"/>
            <w:left w:val="none" w:sz="0" w:space="0" w:color="auto"/>
            <w:bottom w:val="none" w:sz="0" w:space="0" w:color="auto"/>
            <w:right w:val="none" w:sz="0" w:space="0" w:color="auto"/>
          </w:divBdr>
          <w:divsChild>
            <w:div w:id="2101365555">
              <w:marLeft w:val="0"/>
              <w:marRight w:val="0"/>
              <w:marTop w:val="0"/>
              <w:marBottom w:val="0"/>
              <w:divBdr>
                <w:top w:val="none" w:sz="0" w:space="0" w:color="auto"/>
                <w:left w:val="none" w:sz="0" w:space="0" w:color="auto"/>
                <w:bottom w:val="none" w:sz="0" w:space="0" w:color="auto"/>
                <w:right w:val="none" w:sz="0" w:space="0" w:color="auto"/>
              </w:divBdr>
              <w:divsChild>
                <w:div w:id="21013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333">
      <w:marLeft w:val="0"/>
      <w:marRight w:val="0"/>
      <w:marTop w:val="0"/>
      <w:marBottom w:val="0"/>
      <w:divBdr>
        <w:top w:val="none" w:sz="0" w:space="0" w:color="auto"/>
        <w:left w:val="none" w:sz="0" w:space="0" w:color="auto"/>
        <w:bottom w:val="none" w:sz="0" w:space="0" w:color="auto"/>
        <w:right w:val="none" w:sz="0" w:space="0" w:color="auto"/>
      </w:divBdr>
    </w:div>
    <w:div w:id="2101365335">
      <w:marLeft w:val="0"/>
      <w:marRight w:val="0"/>
      <w:marTop w:val="0"/>
      <w:marBottom w:val="0"/>
      <w:divBdr>
        <w:top w:val="none" w:sz="0" w:space="0" w:color="auto"/>
        <w:left w:val="none" w:sz="0" w:space="0" w:color="auto"/>
        <w:bottom w:val="none" w:sz="0" w:space="0" w:color="auto"/>
        <w:right w:val="none" w:sz="0" w:space="0" w:color="auto"/>
      </w:divBdr>
      <w:divsChild>
        <w:div w:id="2101365637">
          <w:marLeft w:val="360"/>
          <w:marRight w:val="0"/>
          <w:marTop w:val="440"/>
          <w:marBottom w:val="0"/>
          <w:divBdr>
            <w:top w:val="none" w:sz="0" w:space="0" w:color="auto"/>
            <w:left w:val="none" w:sz="0" w:space="0" w:color="auto"/>
            <w:bottom w:val="none" w:sz="0" w:space="0" w:color="auto"/>
            <w:right w:val="none" w:sz="0" w:space="0" w:color="auto"/>
          </w:divBdr>
        </w:div>
      </w:divsChild>
    </w:div>
    <w:div w:id="2101365340">
      <w:marLeft w:val="0"/>
      <w:marRight w:val="0"/>
      <w:marTop w:val="0"/>
      <w:marBottom w:val="0"/>
      <w:divBdr>
        <w:top w:val="none" w:sz="0" w:space="0" w:color="auto"/>
        <w:left w:val="none" w:sz="0" w:space="0" w:color="auto"/>
        <w:bottom w:val="none" w:sz="0" w:space="0" w:color="auto"/>
        <w:right w:val="none" w:sz="0" w:space="0" w:color="auto"/>
      </w:divBdr>
    </w:div>
    <w:div w:id="2101365341">
      <w:marLeft w:val="0"/>
      <w:marRight w:val="0"/>
      <w:marTop w:val="0"/>
      <w:marBottom w:val="0"/>
      <w:divBdr>
        <w:top w:val="none" w:sz="0" w:space="0" w:color="auto"/>
        <w:left w:val="none" w:sz="0" w:space="0" w:color="auto"/>
        <w:bottom w:val="none" w:sz="0" w:space="0" w:color="auto"/>
        <w:right w:val="none" w:sz="0" w:space="0" w:color="auto"/>
      </w:divBdr>
    </w:div>
    <w:div w:id="2101365343">
      <w:marLeft w:val="0"/>
      <w:marRight w:val="0"/>
      <w:marTop w:val="0"/>
      <w:marBottom w:val="0"/>
      <w:divBdr>
        <w:top w:val="none" w:sz="0" w:space="0" w:color="auto"/>
        <w:left w:val="none" w:sz="0" w:space="0" w:color="auto"/>
        <w:bottom w:val="none" w:sz="0" w:space="0" w:color="auto"/>
        <w:right w:val="none" w:sz="0" w:space="0" w:color="auto"/>
      </w:divBdr>
    </w:div>
    <w:div w:id="2101365345">
      <w:marLeft w:val="0"/>
      <w:marRight w:val="0"/>
      <w:marTop w:val="0"/>
      <w:marBottom w:val="0"/>
      <w:divBdr>
        <w:top w:val="none" w:sz="0" w:space="0" w:color="auto"/>
        <w:left w:val="none" w:sz="0" w:space="0" w:color="auto"/>
        <w:bottom w:val="none" w:sz="0" w:space="0" w:color="auto"/>
        <w:right w:val="none" w:sz="0" w:space="0" w:color="auto"/>
      </w:divBdr>
    </w:div>
    <w:div w:id="2101365346">
      <w:marLeft w:val="0"/>
      <w:marRight w:val="0"/>
      <w:marTop w:val="0"/>
      <w:marBottom w:val="0"/>
      <w:divBdr>
        <w:top w:val="none" w:sz="0" w:space="0" w:color="auto"/>
        <w:left w:val="none" w:sz="0" w:space="0" w:color="auto"/>
        <w:bottom w:val="none" w:sz="0" w:space="0" w:color="auto"/>
        <w:right w:val="none" w:sz="0" w:space="0" w:color="auto"/>
      </w:divBdr>
    </w:div>
    <w:div w:id="2101365349">
      <w:marLeft w:val="0"/>
      <w:marRight w:val="0"/>
      <w:marTop w:val="0"/>
      <w:marBottom w:val="0"/>
      <w:divBdr>
        <w:top w:val="none" w:sz="0" w:space="0" w:color="auto"/>
        <w:left w:val="none" w:sz="0" w:space="0" w:color="auto"/>
        <w:bottom w:val="none" w:sz="0" w:space="0" w:color="auto"/>
        <w:right w:val="none" w:sz="0" w:space="0" w:color="auto"/>
      </w:divBdr>
    </w:div>
    <w:div w:id="2101365350">
      <w:marLeft w:val="0"/>
      <w:marRight w:val="0"/>
      <w:marTop w:val="0"/>
      <w:marBottom w:val="0"/>
      <w:divBdr>
        <w:top w:val="none" w:sz="0" w:space="0" w:color="auto"/>
        <w:left w:val="none" w:sz="0" w:space="0" w:color="auto"/>
        <w:bottom w:val="none" w:sz="0" w:space="0" w:color="auto"/>
        <w:right w:val="none" w:sz="0" w:space="0" w:color="auto"/>
      </w:divBdr>
      <w:divsChild>
        <w:div w:id="2101365561">
          <w:marLeft w:val="0"/>
          <w:marRight w:val="0"/>
          <w:marTop w:val="0"/>
          <w:marBottom w:val="0"/>
          <w:divBdr>
            <w:top w:val="none" w:sz="0" w:space="0" w:color="auto"/>
            <w:left w:val="none" w:sz="0" w:space="0" w:color="auto"/>
            <w:bottom w:val="none" w:sz="0" w:space="0" w:color="auto"/>
            <w:right w:val="none" w:sz="0" w:space="0" w:color="auto"/>
          </w:divBdr>
          <w:divsChild>
            <w:div w:id="2101365330">
              <w:marLeft w:val="0"/>
              <w:marRight w:val="0"/>
              <w:marTop w:val="0"/>
              <w:marBottom w:val="0"/>
              <w:divBdr>
                <w:top w:val="none" w:sz="0" w:space="0" w:color="auto"/>
                <w:left w:val="none" w:sz="0" w:space="0" w:color="auto"/>
                <w:bottom w:val="none" w:sz="0" w:space="0" w:color="auto"/>
                <w:right w:val="none" w:sz="0" w:space="0" w:color="auto"/>
              </w:divBdr>
              <w:divsChild>
                <w:div w:id="21013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355">
      <w:marLeft w:val="0"/>
      <w:marRight w:val="0"/>
      <w:marTop w:val="0"/>
      <w:marBottom w:val="0"/>
      <w:divBdr>
        <w:top w:val="none" w:sz="0" w:space="0" w:color="auto"/>
        <w:left w:val="none" w:sz="0" w:space="0" w:color="auto"/>
        <w:bottom w:val="none" w:sz="0" w:space="0" w:color="auto"/>
        <w:right w:val="none" w:sz="0" w:space="0" w:color="auto"/>
      </w:divBdr>
    </w:div>
    <w:div w:id="2101365356">
      <w:marLeft w:val="0"/>
      <w:marRight w:val="0"/>
      <w:marTop w:val="0"/>
      <w:marBottom w:val="0"/>
      <w:divBdr>
        <w:top w:val="none" w:sz="0" w:space="0" w:color="auto"/>
        <w:left w:val="none" w:sz="0" w:space="0" w:color="auto"/>
        <w:bottom w:val="none" w:sz="0" w:space="0" w:color="auto"/>
        <w:right w:val="none" w:sz="0" w:space="0" w:color="auto"/>
      </w:divBdr>
      <w:divsChild>
        <w:div w:id="2101365342">
          <w:marLeft w:val="360"/>
          <w:marRight w:val="0"/>
          <w:marTop w:val="480"/>
          <w:marBottom w:val="0"/>
          <w:divBdr>
            <w:top w:val="none" w:sz="0" w:space="0" w:color="auto"/>
            <w:left w:val="none" w:sz="0" w:space="0" w:color="auto"/>
            <w:bottom w:val="none" w:sz="0" w:space="0" w:color="auto"/>
            <w:right w:val="none" w:sz="0" w:space="0" w:color="auto"/>
          </w:divBdr>
        </w:div>
        <w:div w:id="2101365402">
          <w:marLeft w:val="360"/>
          <w:marRight w:val="0"/>
          <w:marTop w:val="480"/>
          <w:marBottom w:val="0"/>
          <w:divBdr>
            <w:top w:val="none" w:sz="0" w:space="0" w:color="auto"/>
            <w:left w:val="none" w:sz="0" w:space="0" w:color="auto"/>
            <w:bottom w:val="none" w:sz="0" w:space="0" w:color="auto"/>
            <w:right w:val="none" w:sz="0" w:space="0" w:color="auto"/>
          </w:divBdr>
        </w:div>
        <w:div w:id="2101365477">
          <w:marLeft w:val="360"/>
          <w:marRight w:val="0"/>
          <w:marTop w:val="480"/>
          <w:marBottom w:val="0"/>
          <w:divBdr>
            <w:top w:val="none" w:sz="0" w:space="0" w:color="auto"/>
            <w:left w:val="none" w:sz="0" w:space="0" w:color="auto"/>
            <w:bottom w:val="none" w:sz="0" w:space="0" w:color="auto"/>
            <w:right w:val="none" w:sz="0" w:space="0" w:color="auto"/>
          </w:divBdr>
        </w:div>
        <w:div w:id="2101365530">
          <w:marLeft w:val="360"/>
          <w:marRight w:val="0"/>
          <w:marTop w:val="480"/>
          <w:marBottom w:val="0"/>
          <w:divBdr>
            <w:top w:val="none" w:sz="0" w:space="0" w:color="auto"/>
            <w:left w:val="none" w:sz="0" w:space="0" w:color="auto"/>
            <w:bottom w:val="none" w:sz="0" w:space="0" w:color="auto"/>
            <w:right w:val="none" w:sz="0" w:space="0" w:color="auto"/>
          </w:divBdr>
        </w:div>
        <w:div w:id="2101365619">
          <w:marLeft w:val="360"/>
          <w:marRight w:val="0"/>
          <w:marTop w:val="480"/>
          <w:marBottom w:val="0"/>
          <w:divBdr>
            <w:top w:val="none" w:sz="0" w:space="0" w:color="auto"/>
            <w:left w:val="none" w:sz="0" w:space="0" w:color="auto"/>
            <w:bottom w:val="none" w:sz="0" w:space="0" w:color="auto"/>
            <w:right w:val="none" w:sz="0" w:space="0" w:color="auto"/>
          </w:divBdr>
        </w:div>
      </w:divsChild>
    </w:div>
    <w:div w:id="2101365361">
      <w:marLeft w:val="0"/>
      <w:marRight w:val="0"/>
      <w:marTop w:val="0"/>
      <w:marBottom w:val="0"/>
      <w:divBdr>
        <w:top w:val="none" w:sz="0" w:space="0" w:color="auto"/>
        <w:left w:val="none" w:sz="0" w:space="0" w:color="auto"/>
        <w:bottom w:val="none" w:sz="0" w:space="0" w:color="auto"/>
        <w:right w:val="none" w:sz="0" w:space="0" w:color="auto"/>
      </w:divBdr>
      <w:divsChild>
        <w:div w:id="2101365588">
          <w:marLeft w:val="0"/>
          <w:marRight w:val="0"/>
          <w:marTop w:val="0"/>
          <w:marBottom w:val="0"/>
          <w:divBdr>
            <w:top w:val="none" w:sz="0" w:space="0" w:color="auto"/>
            <w:left w:val="none" w:sz="0" w:space="0" w:color="auto"/>
            <w:bottom w:val="none" w:sz="0" w:space="0" w:color="auto"/>
            <w:right w:val="none" w:sz="0" w:space="0" w:color="auto"/>
          </w:divBdr>
          <w:divsChild>
            <w:div w:id="2101365582">
              <w:marLeft w:val="0"/>
              <w:marRight w:val="0"/>
              <w:marTop w:val="0"/>
              <w:marBottom w:val="0"/>
              <w:divBdr>
                <w:top w:val="none" w:sz="0" w:space="0" w:color="auto"/>
                <w:left w:val="none" w:sz="0" w:space="0" w:color="auto"/>
                <w:bottom w:val="none" w:sz="0" w:space="0" w:color="auto"/>
                <w:right w:val="none" w:sz="0" w:space="0" w:color="auto"/>
              </w:divBdr>
              <w:divsChild>
                <w:div w:id="21013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365">
      <w:marLeft w:val="0"/>
      <w:marRight w:val="0"/>
      <w:marTop w:val="0"/>
      <w:marBottom w:val="0"/>
      <w:divBdr>
        <w:top w:val="none" w:sz="0" w:space="0" w:color="auto"/>
        <w:left w:val="none" w:sz="0" w:space="0" w:color="auto"/>
        <w:bottom w:val="none" w:sz="0" w:space="0" w:color="auto"/>
        <w:right w:val="none" w:sz="0" w:space="0" w:color="auto"/>
      </w:divBdr>
    </w:div>
    <w:div w:id="2101365370">
      <w:marLeft w:val="0"/>
      <w:marRight w:val="0"/>
      <w:marTop w:val="0"/>
      <w:marBottom w:val="0"/>
      <w:divBdr>
        <w:top w:val="none" w:sz="0" w:space="0" w:color="auto"/>
        <w:left w:val="none" w:sz="0" w:space="0" w:color="auto"/>
        <w:bottom w:val="none" w:sz="0" w:space="0" w:color="auto"/>
        <w:right w:val="none" w:sz="0" w:space="0" w:color="auto"/>
      </w:divBdr>
    </w:div>
    <w:div w:id="2101365372">
      <w:marLeft w:val="0"/>
      <w:marRight w:val="0"/>
      <w:marTop w:val="0"/>
      <w:marBottom w:val="0"/>
      <w:divBdr>
        <w:top w:val="none" w:sz="0" w:space="0" w:color="auto"/>
        <w:left w:val="none" w:sz="0" w:space="0" w:color="auto"/>
        <w:bottom w:val="none" w:sz="0" w:space="0" w:color="auto"/>
        <w:right w:val="none" w:sz="0" w:space="0" w:color="auto"/>
      </w:divBdr>
    </w:div>
    <w:div w:id="2101365373">
      <w:marLeft w:val="0"/>
      <w:marRight w:val="0"/>
      <w:marTop w:val="0"/>
      <w:marBottom w:val="0"/>
      <w:divBdr>
        <w:top w:val="none" w:sz="0" w:space="0" w:color="auto"/>
        <w:left w:val="none" w:sz="0" w:space="0" w:color="auto"/>
        <w:bottom w:val="none" w:sz="0" w:space="0" w:color="auto"/>
        <w:right w:val="none" w:sz="0" w:space="0" w:color="auto"/>
      </w:divBdr>
    </w:div>
    <w:div w:id="2101365378">
      <w:marLeft w:val="0"/>
      <w:marRight w:val="0"/>
      <w:marTop w:val="0"/>
      <w:marBottom w:val="0"/>
      <w:divBdr>
        <w:top w:val="none" w:sz="0" w:space="0" w:color="auto"/>
        <w:left w:val="none" w:sz="0" w:space="0" w:color="auto"/>
        <w:bottom w:val="none" w:sz="0" w:space="0" w:color="auto"/>
        <w:right w:val="none" w:sz="0" w:space="0" w:color="auto"/>
      </w:divBdr>
    </w:div>
    <w:div w:id="2101365379">
      <w:marLeft w:val="0"/>
      <w:marRight w:val="0"/>
      <w:marTop w:val="0"/>
      <w:marBottom w:val="0"/>
      <w:divBdr>
        <w:top w:val="none" w:sz="0" w:space="0" w:color="auto"/>
        <w:left w:val="none" w:sz="0" w:space="0" w:color="auto"/>
        <w:bottom w:val="none" w:sz="0" w:space="0" w:color="auto"/>
        <w:right w:val="none" w:sz="0" w:space="0" w:color="auto"/>
      </w:divBdr>
    </w:div>
    <w:div w:id="2101365381">
      <w:marLeft w:val="0"/>
      <w:marRight w:val="0"/>
      <w:marTop w:val="0"/>
      <w:marBottom w:val="0"/>
      <w:divBdr>
        <w:top w:val="none" w:sz="0" w:space="0" w:color="auto"/>
        <w:left w:val="none" w:sz="0" w:space="0" w:color="auto"/>
        <w:bottom w:val="none" w:sz="0" w:space="0" w:color="auto"/>
        <w:right w:val="none" w:sz="0" w:space="0" w:color="auto"/>
      </w:divBdr>
      <w:divsChild>
        <w:div w:id="2101365618">
          <w:marLeft w:val="0"/>
          <w:marRight w:val="0"/>
          <w:marTop w:val="0"/>
          <w:marBottom w:val="0"/>
          <w:divBdr>
            <w:top w:val="none" w:sz="0" w:space="0" w:color="auto"/>
            <w:left w:val="none" w:sz="0" w:space="0" w:color="auto"/>
            <w:bottom w:val="none" w:sz="0" w:space="0" w:color="auto"/>
            <w:right w:val="none" w:sz="0" w:space="0" w:color="auto"/>
          </w:divBdr>
          <w:divsChild>
            <w:div w:id="2101365492">
              <w:marLeft w:val="0"/>
              <w:marRight w:val="0"/>
              <w:marTop w:val="0"/>
              <w:marBottom w:val="0"/>
              <w:divBdr>
                <w:top w:val="none" w:sz="0" w:space="0" w:color="auto"/>
                <w:left w:val="none" w:sz="0" w:space="0" w:color="auto"/>
                <w:bottom w:val="none" w:sz="0" w:space="0" w:color="auto"/>
                <w:right w:val="none" w:sz="0" w:space="0" w:color="auto"/>
              </w:divBdr>
              <w:divsChild>
                <w:div w:id="2101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388">
      <w:marLeft w:val="0"/>
      <w:marRight w:val="0"/>
      <w:marTop w:val="0"/>
      <w:marBottom w:val="0"/>
      <w:divBdr>
        <w:top w:val="none" w:sz="0" w:space="0" w:color="auto"/>
        <w:left w:val="none" w:sz="0" w:space="0" w:color="auto"/>
        <w:bottom w:val="none" w:sz="0" w:space="0" w:color="auto"/>
        <w:right w:val="none" w:sz="0" w:space="0" w:color="auto"/>
      </w:divBdr>
      <w:divsChild>
        <w:div w:id="2101365601">
          <w:marLeft w:val="0"/>
          <w:marRight w:val="0"/>
          <w:marTop w:val="0"/>
          <w:marBottom w:val="0"/>
          <w:divBdr>
            <w:top w:val="none" w:sz="0" w:space="0" w:color="auto"/>
            <w:left w:val="none" w:sz="0" w:space="0" w:color="auto"/>
            <w:bottom w:val="none" w:sz="0" w:space="0" w:color="auto"/>
            <w:right w:val="none" w:sz="0" w:space="0" w:color="auto"/>
          </w:divBdr>
          <w:divsChild>
            <w:div w:id="2101365359">
              <w:marLeft w:val="0"/>
              <w:marRight w:val="0"/>
              <w:marTop w:val="0"/>
              <w:marBottom w:val="0"/>
              <w:divBdr>
                <w:top w:val="none" w:sz="0" w:space="0" w:color="auto"/>
                <w:left w:val="none" w:sz="0" w:space="0" w:color="auto"/>
                <w:bottom w:val="none" w:sz="0" w:space="0" w:color="auto"/>
                <w:right w:val="none" w:sz="0" w:space="0" w:color="auto"/>
              </w:divBdr>
              <w:divsChild>
                <w:div w:id="21013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389">
      <w:marLeft w:val="0"/>
      <w:marRight w:val="0"/>
      <w:marTop w:val="0"/>
      <w:marBottom w:val="0"/>
      <w:divBdr>
        <w:top w:val="none" w:sz="0" w:space="0" w:color="auto"/>
        <w:left w:val="none" w:sz="0" w:space="0" w:color="auto"/>
        <w:bottom w:val="none" w:sz="0" w:space="0" w:color="auto"/>
        <w:right w:val="none" w:sz="0" w:space="0" w:color="auto"/>
      </w:divBdr>
    </w:div>
    <w:div w:id="2101365393">
      <w:marLeft w:val="0"/>
      <w:marRight w:val="0"/>
      <w:marTop w:val="0"/>
      <w:marBottom w:val="0"/>
      <w:divBdr>
        <w:top w:val="none" w:sz="0" w:space="0" w:color="auto"/>
        <w:left w:val="none" w:sz="0" w:space="0" w:color="auto"/>
        <w:bottom w:val="none" w:sz="0" w:space="0" w:color="auto"/>
        <w:right w:val="none" w:sz="0" w:space="0" w:color="auto"/>
      </w:divBdr>
    </w:div>
    <w:div w:id="2101365396">
      <w:marLeft w:val="0"/>
      <w:marRight w:val="0"/>
      <w:marTop w:val="0"/>
      <w:marBottom w:val="0"/>
      <w:divBdr>
        <w:top w:val="none" w:sz="0" w:space="0" w:color="auto"/>
        <w:left w:val="none" w:sz="0" w:space="0" w:color="auto"/>
        <w:bottom w:val="none" w:sz="0" w:space="0" w:color="auto"/>
        <w:right w:val="none" w:sz="0" w:space="0" w:color="auto"/>
      </w:divBdr>
    </w:div>
    <w:div w:id="2101365397">
      <w:marLeft w:val="0"/>
      <w:marRight w:val="0"/>
      <w:marTop w:val="0"/>
      <w:marBottom w:val="0"/>
      <w:divBdr>
        <w:top w:val="none" w:sz="0" w:space="0" w:color="auto"/>
        <w:left w:val="none" w:sz="0" w:space="0" w:color="auto"/>
        <w:bottom w:val="none" w:sz="0" w:space="0" w:color="auto"/>
        <w:right w:val="none" w:sz="0" w:space="0" w:color="auto"/>
      </w:divBdr>
    </w:div>
    <w:div w:id="2101365404">
      <w:marLeft w:val="0"/>
      <w:marRight w:val="0"/>
      <w:marTop w:val="0"/>
      <w:marBottom w:val="0"/>
      <w:divBdr>
        <w:top w:val="none" w:sz="0" w:space="0" w:color="auto"/>
        <w:left w:val="none" w:sz="0" w:space="0" w:color="auto"/>
        <w:bottom w:val="none" w:sz="0" w:space="0" w:color="auto"/>
        <w:right w:val="none" w:sz="0" w:space="0" w:color="auto"/>
      </w:divBdr>
    </w:div>
    <w:div w:id="2101365407">
      <w:marLeft w:val="0"/>
      <w:marRight w:val="0"/>
      <w:marTop w:val="0"/>
      <w:marBottom w:val="0"/>
      <w:divBdr>
        <w:top w:val="none" w:sz="0" w:space="0" w:color="auto"/>
        <w:left w:val="none" w:sz="0" w:space="0" w:color="auto"/>
        <w:bottom w:val="none" w:sz="0" w:space="0" w:color="auto"/>
        <w:right w:val="none" w:sz="0" w:space="0" w:color="auto"/>
      </w:divBdr>
      <w:divsChild>
        <w:div w:id="2101365527">
          <w:marLeft w:val="0"/>
          <w:marRight w:val="0"/>
          <w:marTop w:val="0"/>
          <w:marBottom w:val="0"/>
          <w:divBdr>
            <w:top w:val="none" w:sz="0" w:space="0" w:color="auto"/>
            <w:left w:val="none" w:sz="0" w:space="0" w:color="auto"/>
            <w:bottom w:val="none" w:sz="0" w:space="0" w:color="auto"/>
            <w:right w:val="none" w:sz="0" w:space="0" w:color="auto"/>
          </w:divBdr>
          <w:divsChild>
            <w:div w:id="2101365459">
              <w:marLeft w:val="0"/>
              <w:marRight w:val="0"/>
              <w:marTop w:val="0"/>
              <w:marBottom w:val="0"/>
              <w:divBdr>
                <w:top w:val="none" w:sz="0" w:space="0" w:color="auto"/>
                <w:left w:val="none" w:sz="0" w:space="0" w:color="auto"/>
                <w:bottom w:val="none" w:sz="0" w:space="0" w:color="auto"/>
                <w:right w:val="none" w:sz="0" w:space="0" w:color="auto"/>
              </w:divBdr>
              <w:divsChild>
                <w:div w:id="2101365580">
                  <w:marLeft w:val="0"/>
                  <w:marRight w:val="0"/>
                  <w:marTop w:val="0"/>
                  <w:marBottom w:val="0"/>
                  <w:divBdr>
                    <w:top w:val="none" w:sz="0" w:space="0" w:color="auto"/>
                    <w:left w:val="none" w:sz="0" w:space="0" w:color="auto"/>
                    <w:bottom w:val="none" w:sz="0" w:space="0" w:color="auto"/>
                    <w:right w:val="none" w:sz="0" w:space="0" w:color="auto"/>
                  </w:divBdr>
                </w:div>
              </w:divsChild>
            </w:div>
            <w:div w:id="2101365522">
              <w:marLeft w:val="0"/>
              <w:marRight w:val="0"/>
              <w:marTop w:val="0"/>
              <w:marBottom w:val="0"/>
              <w:divBdr>
                <w:top w:val="none" w:sz="0" w:space="0" w:color="auto"/>
                <w:left w:val="none" w:sz="0" w:space="0" w:color="auto"/>
                <w:bottom w:val="none" w:sz="0" w:space="0" w:color="auto"/>
                <w:right w:val="none" w:sz="0" w:space="0" w:color="auto"/>
              </w:divBdr>
              <w:divsChild>
                <w:div w:id="2101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408">
      <w:marLeft w:val="0"/>
      <w:marRight w:val="0"/>
      <w:marTop w:val="0"/>
      <w:marBottom w:val="0"/>
      <w:divBdr>
        <w:top w:val="none" w:sz="0" w:space="0" w:color="auto"/>
        <w:left w:val="none" w:sz="0" w:space="0" w:color="auto"/>
        <w:bottom w:val="none" w:sz="0" w:space="0" w:color="auto"/>
        <w:right w:val="none" w:sz="0" w:space="0" w:color="auto"/>
      </w:divBdr>
      <w:divsChild>
        <w:div w:id="2101365429">
          <w:marLeft w:val="0"/>
          <w:marRight w:val="0"/>
          <w:marTop w:val="0"/>
          <w:marBottom w:val="0"/>
          <w:divBdr>
            <w:top w:val="none" w:sz="0" w:space="0" w:color="auto"/>
            <w:left w:val="none" w:sz="0" w:space="0" w:color="auto"/>
            <w:bottom w:val="none" w:sz="0" w:space="0" w:color="auto"/>
            <w:right w:val="none" w:sz="0" w:space="0" w:color="auto"/>
          </w:divBdr>
          <w:divsChild>
            <w:div w:id="2101365347">
              <w:marLeft w:val="0"/>
              <w:marRight w:val="0"/>
              <w:marTop w:val="0"/>
              <w:marBottom w:val="0"/>
              <w:divBdr>
                <w:top w:val="none" w:sz="0" w:space="0" w:color="auto"/>
                <w:left w:val="none" w:sz="0" w:space="0" w:color="auto"/>
                <w:bottom w:val="none" w:sz="0" w:space="0" w:color="auto"/>
                <w:right w:val="none" w:sz="0" w:space="0" w:color="auto"/>
              </w:divBdr>
              <w:divsChild>
                <w:div w:id="2101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410">
      <w:marLeft w:val="0"/>
      <w:marRight w:val="0"/>
      <w:marTop w:val="0"/>
      <w:marBottom w:val="0"/>
      <w:divBdr>
        <w:top w:val="none" w:sz="0" w:space="0" w:color="auto"/>
        <w:left w:val="none" w:sz="0" w:space="0" w:color="auto"/>
        <w:bottom w:val="none" w:sz="0" w:space="0" w:color="auto"/>
        <w:right w:val="none" w:sz="0" w:space="0" w:color="auto"/>
      </w:divBdr>
      <w:divsChild>
        <w:div w:id="2101365413">
          <w:marLeft w:val="0"/>
          <w:marRight w:val="0"/>
          <w:marTop w:val="0"/>
          <w:marBottom w:val="0"/>
          <w:divBdr>
            <w:top w:val="none" w:sz="0" w:space="0" w:color="auto"/>
            <w:left w:val="none" w:sz="0" w:space="0" w:color="auto"/>
            <w:bottom w:val="none" w:sz="0" w:space="0" w:color="auto"/>
            <w:right w:val="none" w:sz="0" w:space="0" w:color="auto"/>
          </w:divBdr>
          <w:divsChild>
            <w:div w:id="2101365363">
              <w:marLeft w:val="0"/>
              <w:marRight w:val="0"/>
              <w:marTop w:val="0"/>
              <w:marBottom w:val="0"/>
              <w:divBdr>
                <w:top w:val="none" w:sz="0" w:space="0" w:color="auto"/>
                <w:left w:val="none" w:sz="0" w:space="0" w:color="auto"/>
                <w:bottom w:val="none" w:sz="0" w:space="0" w:color="auto"/>
                <w:right w:val="none" w:sz="0" w:space="0" w:color="auto"/>
              </w:divBdr>
              <w:divsChild>
                <w:div w:id="210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414">
      <w:marLeft w:val="0"/>
      <w:marRight w:val="0"/>
      <w:marTop w:val="0"/>
      <w:marBottom w:val="0"/>
      <w:divBdr>
        <w:top w:val="none" w:sz="0" w:space="0" w:color="auto"/>
        <w:left w:val="none" w:sz="0" w:space="0" w:color="auto"/>
        <w:bottom w:val="none" w:sz="0" w:space="0" w:color="auto"/>
        <w:right w:val="none" w:sz="0" w:space="0" w:color="auto"/>
      </w:divBdr>
    </w:div>
    <w:div w:id="2101365415">
      <w:marLeft w:val="0"/>
      <w:marRight w:val="0"/>
      <w:marTop w:val="0"/>
      <w:marBottom w:val="0"/>
      <w:divBdr>
        <w:top w:val="none" w:sz="0" w:space="0" w:color="auto"/>
        <w:left w:val="none" w:sz="0" w:space="0" w:color="auto"/>
        <w:bottom w:val="none" w:sz="0" w:space="0" w:color="auto"/>
        <w:right w:val="none" w:sz="0" w:space="0" w:color="auto"/>
      </w:divBdr>
    </w:div>
    <w:div w:id="2101365416">
      <w:marLeft w:val="0"/>
      <w:marRight w:val="0"/>
      <w:marTop w:val="0"/>
      <w:marBottom w:val="0"/>
      <w:divBdr>
        <w:top w:val="none" w:sz="0" w:space="0" w:color="auto"/>
        <w:left w:val="none" w:sz="0" w:space="0" w:color="auto"/>
        <w:bottom w:val="none" w:sz="0" w:space="0" w:color="auto"/>
        <w:right w:val="none" w:sz="0" w:space="0" w:color="auto"/>
      </w:divBdr>
      <w:divsChild>
        <w:div w:id="2101365563">
          <w:marLeft w:val="0"/>
          <w:marRight w:val="0"/>
          <w:marTop w:val="0"/>
          <w:marBottom w:val="0"/>
          <w:divBdr>
            <w:top w:val="none" w:sz="0" w:space="0" w:color="auto"/>
            <w:left w:val="none" w:sz="0" w:space="0" w:color="auto"/>
            <w:bottom w:val="none" w:sz="0" w:space="0" w:color="auto"/>
            <w:right w:val="none" w:sz="0" w:space="0" w:color="auto"/>
          </w:divBdr>
          <w:divsChild>
            <w:div w:id="2101365433">
              <w:marLeft w:val="0"/>
              <w:marRight w:val="0"/>
              <w:marTop w:val="0"/>
              <w:marBottom w:val="0"/>
              <w:divBdr>
                <w:top w:val="none" w:sz="0" w:space="0" w:color="auto"/>
                <w:left w:val="none" w:sz="0" w:space="0" w:color="auto"/>
                <w:bottom w:val="none" w:sz="0" w:space="0" w:color="auto"/>
                <w:right w:val="none" w:sz="0" w:space="0" w:color="auto"/>
              </w:divBdr>
              <w:divsChild>
                <w:div w:id="21013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418">
      <w:marLeft w:val="0"/>
      <w:marRight w:val="0"/>
      <w:marTop w:val="0"/>
      <w:marBottom w:val="0"/>
      <w:divBdr>
        <w:top w:val="none" w:sz="0" w:space="0" w:color="auto"/>
        <w:left w:val="none" w:sz="0" w:space="0" w:color="auto"/>
        <w:bottom w:val="none" w:sz="0" w:space="0" w:color="auto"/>
        <w:right w:val="none" w:sz="0" w:space="0" w:color="auto"/>
      </w:divBdr>
    </w:div>
    <w:div w:id="2101365419">
      <w:marLeft w:val="0"/>
      <w:marRight w:val="0"/>
      <w:marTop w:val="0"/>
      <w:marBottom w:val="0"/>
      <w:divBdr>
        <w:top w:val="none" w:sz="0" w:space="0" w:color="auto"/>
        <w:left w:val="none" w:sz="0" w:space="0" w:color="auto"/>
        <w:bottom w:val="none" w:sz="0" w:space="0" w:color="auto"/>
        <w:right w:val="none" w:sz="0" w:space="0" w:color="auto"/>
      </w:divBdr>
    </w:div>
    <w:div w:id="2101365422">
      <w:marLeft w:val="0"/>
      <w:marRight w:val="0"/>
      <w:marTop w:val="0"/>
      <w:marBottom w:val="0"/>
      <w:divBdr>
        <w:top w:val="none" w:sz="0" w:space="0" w:color="auto"/>
        <w:left w:val="none" w:sz="0" w:space="0" w:color="auto"/>
        <w:bottom w:val="none" w:sz="0" w:space="0" w:color="auto"/>
        <w:right w:val="none" w:sz="0" w:space="0" w:color="auto"/>
      </w:divBdr>
    </w:div>
    <w:div w:id="2101365423">
      <w:marLeft w:val="0"/>
      <w:marRight w:val="0"/>
      <w:marTop w:val="0"/>
      <w:marBottom w:val="0"/>
      <w:divBdr>
        <w:top w:val="none" w:sz="0" w:space="0" w:color="auto"/>
        <w:left w:val="none" w:sz="0" w:space="0" w:color="auto"/>
        <w:bottom w:val="none" w:sz="0" w:space="0" w:color="auto"/>
        <w:right w:val="none" w:sz="0" w:space="0" w:color="auto"/>
      </w:divBdr>
    </w:div>
    <w:div w:id="2101365424">
      <w:marLeft w:val="0"/>
      <w:marRight w:val="0"/>
      <w:marTop w:val="0"/>
      <w:marBottom w:val="0"/>
      <w:divBdr>
        <w:top w:val="none" w:sz="0" w:space="0" w:color="auto"/>
        <w:left w:val="none" w:sz="0" w:space="0" w:color="auto"/>
        <w:bottom w:val="none" w:sz="0" w:space="0" w:color="auto"/>
        <w:right w:val="none" w:sz="0" w:space="0" w:color="auto"/>
      </w:divBdr>
      <w:divsChild>
        <w:div w:id="2101365369">
          <w:marLeft w:val="0"/>
          <w:marRight w:val="0"/>
          <w:marTop w:val="0"/>
          <w:marBottom w:val="0"/>
          <w:divBdr>
            <w:top w:val="none" w:sz="0" w:space="0" w:color="auto"/>
            <w:left w:val="none" w:sz="0" w:space="0" w:color="auto"/>
            <w:bottom w:val="none" w:sz="0" w:space="0" w:color="auto"/>
            <w:right w:val="none" w:sz="0" w:space="0" w:color="auto"/>
          </w:divBdr>
          <w:divsChild>
            <w:div w:id="2101365364">
              <w:marLeft w:val="0"/>
              <w:marRight w:val="0"/>
              <w:marTop w:val="0"/>
              <w:marBottom w:val="0"/>
              <w:divBdr>
                <w:top w:val="none" w:sz="0" w:space="0" w:color="auto"/>
                <w:left w:val="none" w:sz="0" w:space="0" w:color="auto"/>
                <w:bottom w:val="none" w:sz="0" w:space="0" w:color="auto"/>
                <w:right w:val="none" w:sz="0" w:space="0" w:color="auto"/>
              </w:divBdr>
              <w:divsChild>
                <w:div w:id="2101365494">
                  <w:marLeft w:val="0"/>
                  <w:marRight w:val="0"/>
                  <w:marTop w:val="0"/>
                  <w:marBottom w:val="0"/>
                  <w:divBdr>
                    <w:top w:val="none" w:sz="0" w:space="0" w:color="auto"/>
                    <w:left w:val="none" w:sz="0" w:space="0" w:color="auto"/>
                    <w:bottom w:val="none" w:sz="0" w:space="0" w:color="auto"/>
                    <w:right w:val="none" w:sz="0" w:space="0" w:color="auto"/>
                  </w:divBdr>
                  <w:divsChild>
                    <w:div w:id="21013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365426">
      <w:marLeft w:val="0"/>
      <w:marRight w:val="0"/>
      <w:marTop w:val="0"/>
      <w:marBottom w:val="0"/>
      <w:divBdr>
        <w:top w:val="none" w:sz="0" w:space="0" w:color="auto"/>
        <w:left w:val="none" w:sz="0" w:space="0" w:color="auto"/>
        <w:bottom w:val="none" w:sz="0" w:space="0" w:color="auto"/>
        <w:right w:val="none" w:sz="0" w:space="0" w:color="auto"/>
      </w:divBdr>
      <w:divsChild>
        <w:div w:id="2101365610">
          <w:marLeft w:val="0"/>
          <w:marRight w:val="0"/>
          <w:marTop w:val="0"/>
          <w:marBottom w:val="0"/>
          <w:divBdr>
            <w:top w:val="none" w:sz="0" w:space="0" w:color="auto"/>
            <w:left w:val="none" w:sz="0" w:space="0" w:color="auto"/>
            <w:bottom w:val="none" w:sz="0" w:space="0" w:color="auto"/>
            <w:right w:val="none" w:sz="0" w:space="0" w:color="auto"/>
          </w:divBdr>
          <w:divsChild>
            <w:div w:id="2101365436">
              <w:marLeft w:val="0"/>
              <w:marRight w:val="0"/>
              <w:marTop w:val="0"/>
              <w:marBottom w:val="0"/>
              <w:divBdr>
                <w:top w:val="none" w:sz="0" w:space="0" w:color="auto"/>
                <w:left w:val="none" w:sz="0" w:space="0" w:color="auto"/>
                <w:bottom w:val="none" w:sz="0" w:space="0" w:color="auto"/>
                <w:right w:val="none" w:sz="0" w:space="0" w:color="auto"/>
              </w:divBdr>
              <w:divsChild>
                <w:div w:id="21013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427">
      <w:marLeft w:val="0"/>
      <w:marRight w:val="0"/>
      <w:marTop w:val="0"/>
      <w:marBottom w:val="0"/>
      <w:divBdr>
        <w:top w:val="none" w:sz="0" w:space="0" w:color="auto"/>
        <w:left w:val="none" w:sz="0" w:space="0" w:color="auto"/>
        <w:bottom w:val="none" w:sz="0" w:space="0" w:color="auto"/>
        <w:right w:val="none" w:sz="0" w:space="0" w:color="auto"/>
      </w:divBdr>
      <w:divsChild>
        <w:div w:id="2101365376">
          <w:marLeft w:val="0"/>
          <w:marRight w:val="0"/>
          <w:marTop w:val="0"/>
          <w:marBottom w:val="0"/>
          <w:divBdr>
            <w:top w:val="none" w:sz="0" w:space="0" w:color="auto"/>
            <w:left w:val="none" w:sz="0" w:space="0" w:color="auto"/>
            <w:bottom w:val="none" w:sz="0" w:space="0" w:color="auto"/>
            <w:right w:val="none" w:sz="0" w:space="0" w:color="auto"/>
          </w:divBdr>
          <w:divsChild>
            <w:div w:id="2101365545">
              <w:marLeft w:val="0"/>
              <w:marRight w:val="0"/>
              <w:marTop w:val="0"/>
              <w:marBottom w:val="0"/>
              <w:divBdr>
                <w:top w:val="none" w:sz="0" w:space="0" w:color="auto"/>
                <w:left w:val="none" w:sz="0" w:space="0" w:color="auto"/>
                <w:bottom w:val="none" w:sz="0" w:space="0" w:color="auto"/>
                <w:right w:val="none" w:sz="0" w:space="0" w:color="auto"/>
              </w:divBdr>
              <w:divsChild>
                <w:div w:id="21013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428">
      <w:marLeft w:val="0"/>
      <w:marRight w:val="0"/>
      <w:marTop w:val="0"/>
      <w:marBottom w:val="0"/>
      <w:divBdr>
        <w:top w:val="none" w:sz="0" w:space="0" w:color="auto"/>
        <w:left w:val="none" w:sz="0" w:space="0" w:color="auto"/>
        <w:bottom w:val="none" w:sz="0" w:space="0" w:color="auto"/>
        <w:right w:val="none" w:sz="0" w:space="0" w:color="auto"/>
      </w:divBdr>
      <w:divsChild>
        <w:div w:id="2101365338">
          <w:marLeft w:val="0"/>
          <w:marRight w:val="0"/>
          <w:marTop w:val="0"/>
          <w:marBottom w:val="0"/>
          <w:divBdr>
            <w:top w:val="none" w:sz="0" w:space="0" w:color="auto"/>
            <w:left w:val="none" w:sz="0" w:space="0" w:color="auto"/>
            <w:bottom w:val="none" w:sz="0" w:space="0" w:color="auto"/>
            <w:right w:val="none" w:sz="0" w:space="0" w:color="auto"/>
          </w:divBdr>
          <w:divsChild>
            <w:div w:id="2101365571">
              <w:marLeft w:val="0"/>
              <w:marRight w:val="0"/>
              <w:marTop w:val="0"/>
              <w:marBottom w:val="0"/>
              <w:divBdr>
                <w:top w:val="none" w:sz="0" w:space="0" w:color="auto"/>
                <w:left w:val="none" w:sz="0" w:space="0" w:color="auto"/>
                <w:bottom w:val="none" w:sz="0" w:space="0" w:color="auto"/>
                <w:right w:val="none" w:sz="0" w:space="0" w:color="auto"/>
              </w:divBdr>
              <w:divsChild>
                <w:div w:id="21013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434">
      <w:marLeft w:val="0"/>
      <w:marRight w:val="0"/>
      <w:marTop w:val="0"/>
      <w:marBottom w:val="0"/>
      <w:divBdr>
        <w:top w:val="none" w:sz="0" w:space="0" w:color="auto"/>
        <w:left w:val="none" w:sz="0" w:space="0" w:color="auto"/>
        <w:bottom w:val="none" w:sz="0" w:space="0" w:color="auto"/>
        <w:right w:val="none" w:sz="0" w:space="0" w:color="auto"/>
      </w:divBdr>
      <w:divsChild>
        <w:div w:id="2101365409">
          <w:marLeft w:val="360"/>
          <w:marRight w:val="0"/>
          <w:marTop w:val="480"/>
          <w:marBottom w:val="0"/>
          <w:divBdr>
            <w:top w:val="none" w:sz="0" w:space="0" w:color="auto"/>
            <w:left w:val="none" w:sz="0" w:space="0" w:color="auto"/>
            <w:bottom w:val="none" w:sz="0" w:space="0" w:color="auto"/>
            <w:right w:val="none" w:sz="0" w:space="0" w:color="auto"/>
          </w:divBdr>
        </w:div>
      </w:divsChild>
    </w:div>
    <w:div w:id="2101365435">
      <w:marLeft w:val="0"/>
      <w:marRight w:val="0"/>
      <w:marTop w:val="0"/>
      <w:marBottom w:val="0"/>
      <w:divBdr>
        <w:top w:val="none" w:sz="0" w:space="0" w:color="auto"/>
        <w:left w:val="none" w:sz="0" w:space="0" w:color="auto"/>
        <w:bottom w:val="none" w:sz="0" w:space="0" w:color="auto"/>
        <w:right w:val="none" w:sz="0" w:space="0" w:color="auto"/>
      </w:divBdr>
      <w:divsChild>
        <w:div w:id="2101365405">
          <w:marLeft w:val="360"/>
          <w:marRight w:val="0"/>
          <w:marTop w:val="480"/>
          <w:marBottom w:val="0"/>
          <w:divBdr>
            <w:top w:val="none" w:sz="0" w:space="0" w:color="auto"/>
            <w:left w:val="none" w:sz="0" w:space="0" w:color="auto"/>
            <w:bottom w:val="none" w:sz="0" w:space="0" w:color="auto"/>
            <w:right w:val="none" w:sz="0" w:space="0" w:color="auto"/>
          </w:divBdr>
        </w:div>
        <w:div w:id="2101365437">
          <w:marLeft w:val="360"/>
          <w:marRight w:val="0"/>
          <w:marTop w:val="480"/>
          <w:marBottom w:val="0"/>
          <w:divBdr>
            <w:top w:val="none" w:sz="0" w:space="0" w:color="auto"/>
            <w:left w:val="none" w:sz="0" w:space="0" w:color="auto"/>
            <w:bottom w:val="none" w:sz="0" w:space="0" w:color="auto"/>
            <w:right w:val="none" w:sz="0" w:space="0" w:color="auto"/>
          </w:divBdr>
        </w:div>
        <w:div w:id="2101365458">
          <w:marLeft w:val="360"/>
          <w:marRight w:val="0"/>
          <w:marTop w:val="480"/>
          <w:marBottom w:val="0"/>
          <w:divBdr>
            <w:top w:val="none" w:sz="0" w:space="0" w:color="auto"/>
            <w:left w:val="none" w:sz="0" w:space="0" w:color="auto"/>
            <w:bottom w:val="none" w:sz="0" w:space="0" w:color="auto"/>
            <w:right w:val="none" w:sz="0" w:space="0" w:color="auto"/>
          </w:divBdr>
        </w:div>
        <w:div w:id="2101365603">
          <w:marLeft w:val="360"/>
          <w:marRight w:val="0"/>
          <w:marTop w:val="480"/>
          <w:marBottom w:val="0"/>
          <w:divBdr>
            <w:top w:val="none" w:sz="0" w:space="0" w:color="auto"/>
            <w:left w:val="none" w:sz="0" w:space="0" w:color="auto"/>
            <w:bottom w:val="none" w:sz="0" w:space="0" w:color="auto"/>
            <w:right w:val="none" w:sz="0" w:space="0" w:color="auto"/>
          </w:divBdr>
        </w:div>
        <w:div w:id="2101365604">
          <w:marLeft w:val="360"/>
          <w:marRight w:val="0"/>
          <w:marTop w:val="480"/>
          <w:marBottom w:val="0"/>
          <w:divBdr>
            <w:top w:val="none" w:sz="0" w:space="0" w:color="auto"/>
            <w:left w:val="none" w:sz="0" w:space="0" w:color="auto"/>
            <w:bottom w:val="none" w:sz="0" w:space="0" w:color="auto"/>
            <w:right w:val="none" w:sz="0" w:space="0" w:color="auto"/>
          </w:divBdr>
        </w:div>
      </w:divsChild>
    </w:div>
    <w:div w:id="2101365439">
      <w:marLeft w:val="0"/>
      <w:marRight w:val="0"/>
      <w:marTop w:val="0"/>
      <w:marBottom w:val="0"/>
      <w:divBdr>
        <w:top w:val="none" w:sz="0" w:space="0" w:color="auto"/>
        <w:left w:val="none" w:sz="0" w:space="0" w:color="auto"/>
        <w:bottom w:val="none" w:sz="0" w:space="0" w:color="auto"/>
        <w:right w:val="none" w:sz="0" w:space="0" w:color="auto"/>
      </w:divBdr>
    </w:div>
    <w:div w:id="2101365441">
      <w:marLeft w:val="0"/>
      <w:marRight w:val="0"/>
      <w:marTop w:val="0"/>
      <w:marBottom w:val="0"/>
      <w:divBdr>
        <w:top w:val="none" w:sz="0" w:space="0" w:color="auto"/>
        <w:left w:val="none" w:sz="0" w:space="0" w:color="auto"/>
        <w:bottom w:val="none" w:sz="0" w:space="0" w:color="auto"/>
        <w:right w:val="none" w:sz="0" w:space="0" w:color="auto"/>
      </w:divBdr>
    </w:div>
    <w:div w:id="2101365444">
      <w:marLeft w:val="0"/>
      <w:marRight w:val="0"/>
      <w:marTop w:val="0"/>
      <w:marBottom w:val="0"/>
      <w:divBdr>
        <w:top w:val="none" w:sz="0" w:space="0" w:color="auto"/>
        <w:left w:val="none" w:sz="0" w:space="0" w:color="auto"/>
        <w:bottom w:val="none" w:sz="0" w:space="0" w:color="auto"/>
        <w:right w:val="none" w:sz="0" w:space="0" w:color="auto"/>
      </w:divBdr>
    </w:div>
    <w:div w:id="2101365445">
      <w:marLeft w:val="0"/>
      <w:marRight w:val="0"/>
      <w:marTop w:val="0"/>
      <w:marBottom w:val="0"/>
      <w:divBdr>
        <w:top w:val="none" w:sz="0" w:space="0" w:color="auto"/>
        <w:left w:val="none" w:sz="0" w:space="0" w:color="auto"/>
        <w:bottom w:val="none" w:sz="0" w:space="0" w:color="auto"/>
        <w:right w:val="none" w:sz="0" w:space="0" w:color="auto"/>
      </w:divBdr>
    </w:div>
    <w:div w:id="2101365447">
      <w:marLeft w:val="0"/>
      <w:marRight w:val="0"/>
      <w:marTop w:val="0"/>
      <w:marBottom w:val="0"/>
      <w:divBdr>
        <w:top w:val="none" w:sz="0" w:space="0" w:color="auto"/>
        <w:left w:val="none" w:sz="0" w:space="0" w:color="auto"/>
        <w:bottom w:val="none" w:sz="0" w:space="0" w:color="auto"/>
        <w:right w:val="none" w:sz="0" w:space="0" w:color="auto"/>
      </w:divBdr>
      <w:divsChild>
        <w:div w:id="2101365624">
          <w:marLeft w:val="0"/>
          <w:marRight w:val="0"/>
          <w:marTop w:val="0"/>
          <w:marBottom w:val="0"/>
          <w:divBdr>
            <w:top w:val="none" w:sz="0" w:space="0" w:color="auto"/>
            <w:left w:val="none" w:sz="0" w:space="0" w:color="auto"/>
            <w:bottom w:val="none" w:sz="0" w:space="0" w:color="auto"/>
            <w:right w:val="none" w:sz="0" w:space="0" w:color="auto"/>
          </w:divBdr>
          <w:divsChild>
            <w:div w:id="2101365625">
              <w:marLeft w:val="0"/>
              <w:marRight w:val="0"/>
              <w:marTop w:val="0"/>
              <w:marBottom w:val="0"/>
              <w:divBdr>
                <w:top w:val="none" w:sz="0" w:space="0" w:color="auto"/>
                <w:left w:val="none" w:sz="0" w:space="0" w:color="auto"/>
                <w:bottom w:val="none" w:sz="0" w:space="0" w:color="auto"/>
                <w:right w:val="none" w:sz="0" w:space="0" w:color="auto"/>
              </w:divBdr>
              <w:divsChild>
                <w:div w:id="21013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448">
      <w:marLeft w:val="0"/>
      <w:marRight w:val="0"/>
      <w:marTop w:val="0"/>
      <w:marBottom w:val="0"/>
      <w:divBdr>
        <w:top w:val="none" w:sz="0" w:space="0" w:color="auto"/>
        <w:left w:val="none" w:sz="0" w:space="0" w:color="auto"/>
        <w:bottom w:val="none" w:sz="0" w:space="0" w:color="auto"/>
        <w:right w:val="none" w:sz="0" w:space="0" w:color="auto"/>
      </w:divBdr>
      <w:divsChild>
        <w:div w:id="2101365430">
          <w:marLeft w:val="0"/>
          <w:marRight w:val="0"/>
          <w:marTop w:val="0"/>
          <w:marBottom w:val="0"/>
          <w:divBdr>
            <w:top w:val="none" w:sz="0" w:space="0" w:color="auto"/>
            <w:left w:val="none" w:sz="0" w:space="0" w:color="auto"/>
            <w:bottom w:val="none" w:sz="0" w:space="0" w:color="auto"/>
            <w:right w:val="none" w:sz="0" w:space="0" w:color="auto"/>
          </w:divBdr>
          <w:divsChild>
            <w:div w:id="2101365511">
              <w:marLeft w:val="0"/>
              <w:marRight w:val="0"/>
              <w:marTop w:val="0"/>
              <w:marBottom w:val="0"/>
              <w:divBdr>
                <w:top w:val="none" w:sz="0" w:space="0" w:color="auto"/>
                <w:left w:val="none" w:sz="0" w:space="0" w:color="auto"/>
                <w:bottom w:val="none" w:sz="0" w:space="0" w:color="auto"/>
                <w:right w:val="none" w:sz="0" w:space="0" w:color="auto"/>
              </w:divBdr>
              <w:divsChild>
                <w:div w:id="21013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5591">
          <w:marLeft w:val="0"/>
          <w:marRight w:val="0"/>
          <w:marTop w:val="0"/>
          <w:marBottom w:val="0"/>
          <w:divBdr>
            <w:top w:val="none" w:sz="0" w:space="0" w:color="auto"/>
            <w:left w:val="none" w:sz="0" w:space="0" w:color="auto"/>
            <w:bottom w:val="none" w:sz="0" w:space="0" w:color="auto"/>
            <w:right w:val="none" w:sz="0" w:space="0" w:color="auto"/>
          </w:divBdr>
          <w:divsChild>
            <w:div w:id="2101365360">
              <w:marLeft w:val="0"/>
              <w:marRight w:val="0"/>
              <w:marTop w:val="0"/>
              <w:marBottom w:val="0"/>
              <w:divBdr>
                <w:top w:val="none" w:sz="0" w:space="0" w:color="auto"/>
                <w:left w:val="none" w:sz="0" w:space="0" w:color="auto"/>
                <w:bottom w:val="none" w:sz="0" w:space="0" w:color="auto"/>
                <w:right w:val="none" w:sz="0" w:space="0" w:color="auto"/>
              </w:divBdr>
              <w:divsChild>
                <w:div w:id="2101365334">
                  <w:marLeft w:val="0"/>
                  <w:marRight w:val="0"/>
                  <w:marTop w:val="0"/>
                  <w:marBottom w:val="0"/>
                  <w:divBdr>
                    <w:top w:val="none" w:sz="0" w:space="0" w:color="auto"/>
                    <w:left w:val="none" w:sz="0" w:space="0" w:color="auto"/>
                    <w:bottom w:val="none" w:sz="0" w:space="0" w:color="auto"/>
                    <w:right w:val="none" w:sz="0" w:space="0" w:color="auto"/>
                  </w:divBdr>
                </w:div>
              </w:divsChild>
            </w:div>
            <w:div w:id="2101365505">
              <w:marLeft w:val="0"/>
              <w:marRight w:val="0"/>
              <w:marTop w:val="0"/>
              <w:marBottom w:val="0"/>
              <w:divBdr>
                <w:top w:val="none" w:sz="0" w:space="0" w:color="auto"/>
                <w:left w:val="none" w:sz="0" w:space="0" w:color="auto"/>
                <w:bottom w:val="none" w:sz="0" w:space="0" w:color="auto"/>
                <w:right w:val="none" w:sz="0" w:space="0" w:color="auto"/>
              </w:divBdr>
              <w:divsChild>
                <w:div w:id="2101365608">
                  <w:marLeft w:val="0"/>
                  <w:marRight w:val="0"/>
                  <w:marTop w:val="0"/>
                  <w:marBottom w:val="0"/>
                  <w:divBdr>
                    <w:top w:val="none" w:sz="0" w:space="0" w:color="auto"/>
                    <w:left w:val="none" w:sz="0" w:space="0" w:color="auto"/>
                    <w:bottom w:val="none" w:sz="0" w:space="0" w:color="auto"/>
                    <w:right w:val="none" w:sz="0" w:space="0" w:color="auto"/>
                  </w:divBdr>
                </w:div>
                <w:div w:id="21013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449">
      <w:marLeft w:val="0"/>
      <w:marRight w:val="0"/>
      <w:marTop w:val="0"/>
      <w:marBottom w:val="0"/>
      <w:divBdr>
        <w:top w:val="none" w:sz="0" w:space="0" w:color="auto"/>
        <w:left w:val="none" w:sz="0" w:space="0" w:color="auto"/>
        <w:bottom w:val="none" w:sz="0" w:space="0" w:color="auto"/>
        <w:right w:val="none" w:sz="0" w:space="0" w:color="auto"/>
      </w:divBdr>
      <w:divsChild>
        <w:div w:id="2101365362">
          <w:marLeft w:val="360"/>
          <w:marRight w:val="0"/>
          <w:marTop w:val="200"/>
          <w:marBottom w:val="0"/>
          <w:divBdr>
            <w:top w:val="none" w:sz="0" w:space="0" w:color="auto"/>
            <w:left w:val="none" w:sz="0" w:space="0" w:color="auto"/>
            <w:bottom w:val="none" w:sz="0" w:space="0" w:color="auto"/>
            <w:right w:val="none" w:sz="0" w:space="0" w:color="auto"/>
          </w:divBdr>
        </w:div>
      </w:divsChild>
    </w:div>
    <w:div w:id="2101365455">
      <w:marLeft w:val="0"/>
      <w:marRight w:val="0"/>
      <w:marTop w:val="0"/>
      <w:marBottom w:val="0"/>
      <w:divBdr>
        <w:top w:val="none" w:sz="0" w:space="0" w:color="auto"/>
        <w:left w:val="none" w:sz="0" w:space="0" w:color="auto"/>
        <w:bottom w:val="none" w:sz="0" w:space="0" w:color="auto"/>
        <w:right w:val="none" w:sz="0" w:space="0" w:color="auto"/>
      </w:divBdr>
    </w:div>
    <w:div w:id="2101365457">
      <w:marLeft w:val="0"/>
      <w:marRight w:val="0"/>
      <w:marTop w:val="0"/>
      <w:marBottom w:val="0"/>
      <w:divBdr>
        <w:top w:val="none" w:sz="0" w:space="0" w:color="auto"/>
        <w:left w:val="none" w:sz="0" w:space="0" w:color="auto"/>
        <w:bottom w:val="none" w:sz="0" w:space="0" w:color="auto"/>
        <w:right w:val="none" w:sz="0" w:space="0" w:color="auto"/>
      </w:divBdr>
    </w:div>
    <w:div w:id="2101365465">
      <w:marLeft w:val="0"/>
      <w:marRight w:val="0"/>
      <w:marTop w:val="0"/>
      <w:marBottom w:val="0"/>
      <w:divBdr>
        <w:top w:val="none" w:sz="0" w:space="0" w:color="auto"/>
        <w:left w:val="none" w:sz="0" w:space="0" w:color="auto"/>
        <w:bottom w:val="none" w:sz="0" w:space="0" w:color="auto"/>
        <w:right w:val="none" w:sz="0" w:space="0" w:color="auto"/>
      </w:divBdr>
    </w:div>
    <w:div w:id="2101365467">
      <w:marLeft w:val="0"/>
      <w:marRight w:val="0"/>
      <w:marTop w:val="0"/>
      <w:marBottom w:val="0"/>
      <w:divBdr>
        <w:top w:val="none" w:sz="0" w:space="0" w:color="auto"/>
        <w:left w:val="none" w:sz="0" w:space="0" w:color="auto"/>
        <w:bottom w:val="none" w:sz="0" w:space="0" w:color="auto"/>
        <w:right w:val="none" w:sz="0" w:space="0" w:color="auto"/>
      </w:divBdr>
    </w:div>
    <w:div w:id="2101365469">
      <w:marLeft w:val="0"/>
      <w:marRight w:val="0"/>
      <w:marTop w:val="0"/>
      <w:marBottom w:val="0"/>
      <w:divBdr>
        <w:top w:val="none" w:sz="0" w:space="0" w:color="auto"/>
        <w:left w:val="none" w:sz="0" w:space="0" w:color="auto"/>
        <w:bottom w:val="none" w:sz="0" w:space="0" w:color="auto"/>
        <w:right w:val="none" w:sz="0" w:space="0" w:color="auto"/>
      </w:divBdr>
    </w:div>
    <w:div w:id="2101365470">
      <w:marLeft w:val="0"/>
      <w:marRight w:val="0"/>
      <w:marTop w:val="0"/>
      <w:marBottom w:val="0"/>
      <w:divBdr>
        <w:top w:val="none" w:sz="0" w:space="0" w:color="auto"/>
        <w:left w:val="none" w:sz="0" w:space="0" w:color="auto"/>
        <w:bottom w:val="none" w:sz="0" w:space="0" w:color="auto"/>
        <w:right w:val="none" w:sz="0" w:space="0" w:color="auto"/>
      </w:divBdr>
      <w:divsChild>
        <w:div w:id="2101365453">
          <w:marLeft w:val="0"/>
          <w:marRight w:val="0"/>
          <w:marTop w:val="0"/>
          <w:marBottom w:val="0"/>
          <w:divBdr>
            <w:top w:val="none" w:sz="0" w:space="0" w:color="auto"/>
            <w:left w:val="none" w:sz="0" w:space="0" w:color="auto"/>
            <w:bottom w:val="none" w:sz="0" w:space="0" w:color="auto"/>
            <w:right w:val="none" w:sz="0" w:space="0" w:color="auto"/>
          </w:divBdr>
          <w:divsChild>
            <w:div w:id="2101365385">
              <w:marLeft w:val="0"/>
              <w:marRight w:val="0"/>
              <w:marTop w:val="0"/>
              <w:marBottom w:val="0"/>
              <w:divBdr>
                <w:top w:val="none" w:sz="0" w:space="0" w:color="auto"/>
                <w:left w:val="none" w:sz="0" w:space="0" w:color="auto"/>
                <w:bottom w:val="none" w:sz="0" w:space="0" w:color="auto"/>
                <w:right w:val="none" w:sz="0" w:space="0" w:color="auto"/>
              </w:divBdr>
              <w:divsChild>
                <w:div w:id="2101365317">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365471">
      <w:marLeft w:val="0"/>
      <w:marRight w:val="0"/>
      <w:marTop w:val="0"/>
      <w:marBottom w:val="0"/>
      <w:divBdr>
        <w:top w:val="none" w:sz="0" w:space="0" w:color="auto"/>
        <w:left w:val="none" w:sz="0" w:space="0" w:color="auto"/>
        <w:bottom w:val="none" w:sz="0" w:space="0" w:color="auto"/>
        <w:right w:val="none" w:sz="0" w:space="0" w:color="auto"/>
      </w:divBdr>
      <w:divsChild>
        <w:div w:id="2101365569">
          <w:marLeft w:val="0"/>
          <w:marRight w:val="0"/>
          <w:marTop w:val="0"/>
          <w:marBottom w:val="0"/>
          <w:divBdr>
            <w:top w:val="none" w:sz="0" w:space="0" w:color="auto"/>
            <w:left w:val="none" w:sz="0" w:space="0" w:color="auto"/>
            <w:bottom w:val="none" w:sz="0" w:space="0" w:color="auto"/>
            <w:right w:val="none" w:sz="0" w:space="0" w:color="auto"/>
          </w:divBdr>
          <w:divsChild>
            <w:div w:id="2101365329">
              <w:marLeft w:val="0"/>
              <w:marRight w:val="0"/>
              <w:marTop w:val="0"/>
              <w:marBottom w:val="0"/>
              <w:divBdr>
                <w:top w:val="none" w:sz="0" w:space="0" w:color="auto"/>
                <w:left w:val="none" w:sz="0" w:space="0" w:color="auto"/>
                <w:bottom w:val="none" w:sz="0" w:space="0" w:color="auto"/>
                <w:right w:val="none" w:sz="0" w:space="0" w:color="auto"/>
              </w:divBdr>
              <w:divsChild>
                <w:div w:id="21013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472">
      <w:marLeft w:val="0"/>
      <w:marRight w:val="0"/>
      <w:marTop w:val="0"/>
      <w:marBottom w:val="0"/>
      <w:divBdr>
        <w:top w:val="none" w:sz="0" w:space="0" w:color="auto"/>
        <w:left w:val="none" w:sz="0" w:space="0" w:color="auto"/>
        <w:bottom w:val="none" w:sz="0" w:space="0" w:color="auto"/>
        <w:right w:val="none" w:sz="0" w:space="0" w:color="auto"/>
      </w:divBdr>
      <w:divsChild>
        <w:div w:id="2101365425">
          <w:marLeft w:val="0"/>
          <w:marRight w:val="0"/>
          <w:marTop w:val="0"/>
          <w:marBottom w:val="0"/>
          <w:divBdr>
            <w:top w:val="none" w:sz="0" w:space="0" w:color="auto"/>
            <w:left w:val="none" w:sz="0" w:space="0" w:color="auto"/>
            <w:bottom w:val="none" w:sz="0" w:space="0" w:color="auto"/>
            <w:right w:val="none" w:sz="0" w:space="0" w:color="auto"/>
          </w:divBdr>
          <w:divsChild>
            <w:div w:id="2101365585">
              <w:marLeft w:val="0"/>
              <w:marRight w:val="0"/>
              <w:marTop w:val="0"/>
              <w:marBottom w:val="0"/>
              <w:divBdr>
                <w:top w:val="none" w:sz="0" w:space="0" w:color="auto"/>
                <w:left w:val="none" w:sz="0" w:space="0" w:color="auto"/>
                <w:bottom w:val="none" w:sz="0" w:space="0" w:color="auto"/>
                <w:right w:val="none" w:sz="0" w:space="0" w:color="auto"/>
              </w:divBdr>
              <w:divsChild>
                <w:div w:id="21013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476">
      <w:marLeft w:val="0"/>
      <w:marRight w:val="0"/>
      <w:marTop w:val="0"/>
      <w:marBottom w:val="0"/>
      <w:divBdr>
        <w:top w:val="none" w:sz="0" w:space="0" w:color="auto"/>
        <w:left w:val="none" w:sz="0" w:space="0" w:color="auto"/>
        <w:bottom w:val="none" w:sz="0" w:space="0" w:color="auto"/>
        <w:right w:val="none" w:sz="0" w:space="0" w:color="auto"/>
      </w:divBdr>
    </w:div>
    <w:div w:id="2101365479">
      <w:marLeft w:val="0"/>
      <w:marRight w:val="0"/>
      <w:marTop w:val="0"/>
      <w:marBottom w:val="0"/>
      <w:divBdr>
        <w:top w:val="none" w:sz="0" w:space="0" w:color="auto"/>
        <w:left w:val="none" w:sz="0" w:space="0" w:color="auto"/>
        <w:bottom w:val="none" w:sz="0" w:space="0" w:color="auto"/>
        <w:right w:val="none" w:sz="0" w:space="0" w:color="auto"/>
      </w:divBdr>
    </w:div>
    <w:div w:id="2101365480">
      <w:marLeft w:val="0"/>
      <w:marRight w:val="0"/>
      <w:marTop w:val="0"/>
      <w:marBottom w:val="0"/>
      <w:divBdr>
        <w:top w:val="none" w:sz="0" w:space="0" w:color="auto"/>
        <w:left w:val="none" w:sz="0" w:space="0" w:color="auto"/>
        <w:bottom w:val="none" w:sz="0" w:space="0" w:color="auto"/>
        <w:right w:val="none" w:sz="0" w:space="0" w:color="auto"/>
      </w:divBdr>
      <w:divsChild>
        <w:div w:id="2101365403">
          <w:marLeft w:val="0"/>
          <w:marRight w:val="0"/>
          <w:marTop w:val="0"/>
          <w:marBottom w:val="0"/>
          <w:divBdr>
            <w:top w:val="none" w:sz="0" w:space="0" w:color="auto"/>
            <w:left w:val="none" w:sz="0" w:space="0" w:color="auto"/>
            <w:bottom w:val="none" w:sz="0" w:space="0" w:color="auto"/>
            <w:right w:val="none" w:sz="0" w:space="0" w:color="auto"/>
          </w:divBdr>
          <w:divsChild>
            <w:div w:id="2101365634">
              <w:marLeft w:val="0"/>
              <w:marRight w:val="0"/>
              <w:marTop w:val="0"/>
              <w:marBottom w:val="0"/>
              <w:divBdr>
                <w:top w:val="none" w:sz="0" w:space="0" w:color="auto"/>
                <w:left w:val="none" w:sz="0" w:space="0" w:color="auto"/>
                <w:bottom w:val="none" w:sz="0" w:space="0" w:color="auto"/>
                <w:right w:val="none" w:sz="0" w:space="0" w:color="auto"/>
              </w:divBdr>
              <w:divsChild>
                <w:div w:id="21013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481">
      <w:marLeft w:val="0"/>
      <w:marRight w:val="0"/>
      <w:marTop w:val="0"/>
      <w:marBottom w:val="0"/>
      <w:divBdr>
        <w:top w:val="none" w:sz="0" w:space="0" w:color="auto"/>
        <w:left w:val="none" w:sz="0" w:space="0" w:color="auto"/>
        <w:bottom w:val="none" w:sz="0" w:space="0" w:color="auto"/>
        <w:right w:val="none" w:sz="0" w:space="0" w:color="auto"/>
      </w:divBdr>
    </w:div>
    <w:div w:id="2101365482">
      <w:marLeft w:val="0"/>
      <w:marRight w:val="0"/>
      <w:marTop w:val="0"/>
      <w:marBottom w:val="0"/>
      <w:divBdr>
        <w:top w:val="none" w:sz="0" w:space="0" w:color="auto"/>
        <w:left w:val="none" w:sz="0" w:space="0" w:color="auto"/>
        <w:bottom w:val="none" w:sz="0" w:space="0" w:color="auto"/>
        <w:right w:val="none" w:sz="0" w:space="0" w:color="auto"/>
      </w:divBdr>
    </w:div>
    <w:div w:id="2101365483">
      <w:marLeft w:val="0"/>
      <w:marRight w:val="0"/>
      <w:marTop w:val="0"/>
      <w:marBottom w:val="0"/>
      <w:divBdr>
        <w:top w:val="none" w:sz="0" w:space="0" w:color="auto"/>
        <w:left w:val="none" w:sz="0" w:space="0" w:color="auto"/>
        <w:bottom w:val="none" w:sz="0" w:space="0" w:color="auto"/>
        <w:right w:val="none" w:sz="0" w:space="0" w:color="auto"/>
      </w:divBdr>
    </w:div>
    <w:div w:id="2101365486">
      <w:marLeft w:val="0"/>
      <w:marRight w:val="0"/>
      <w:marTop w:val="0"/>
      <w:marBottom w:val="0"/>
      <w:divBdr>
        <w:top w:val="none" w:sz="0" w:space="0" w:color="auto"/>
        <w:left w:val="none" w:sz="0" w:space="0" w:color="auto"/>
        <w:bottom w:val="none" w:sz="0" w:space="0" w:color="auto"/>
        <w:right w:val="none" w:sz="0" w:space="0" w:color="auto"/>
      </w:divBdr>
    </w:div>
    <w:div w:id="2101365487">
      <w:marLeft w:val="0"/>
      <w:marRight w:val="0"/>
      <w:marTop w:val="0"/>
      <w:marBottom w:val="0"/>
      <w:divBdr>
        <w:top w:val="none" w:sz="0" w:space="0" w:color="auto"/>
        <w:left w:val="none" w:sz="0" w:space="0" w:color="auto"/>
        <w:bottom w:val="none" w:sz="0" w:space="0" w:color="auto"/>
        <w:right w:val="none" w:sz="0" w:space="0" w:color="auto"/>
      </w:divBdr>
      <w:divsChild>
        <w:div w:id="2101365395">
          <w:marLeft w:val="0"/>
          <w:marRight w:val="0"/>
          <w:marTop w:val="0"/>
          <w:marBottom w:val="0"/>
          <w:divBdr>
            <w:top w:val="none" w:sz="0" w:space="0" w:color="auto"/>
            <w:left w:val="none" w:sz="0" w:space="0" w:color="auto"/>
            <w:bottom w:val="none" w:sz="0" w:space="0" w:color="auto"/>
            <w:right w:val="none" w:sz="0" w:space="0" w:color="auto"/>
          </w:divBdr>
          <w:divsChild>
            <w:div w:id="2101365432">
              <w:marLeft w:val="0"/>
              <w:marRight w:val="0"/>
              <w:marTop w:val="0"/>
              <w:marBottom w:val="0"/>
              <w:divBdr>
                <w:top w:val="none" w:sz="0" w:space="0" w:color="auto"/>
                <w:left w:val="none" w:sz="0" w:space="0" w:color="auto"/>
                <w:bottom w:val="none" w:sz="0" w:space="0" w:color="auto"/>
                <w:right w:val="none" w:sz="0" w:space="0" w:color="auto"/>
              </w:divBdr>
              <w:divsChild>
                <w:div w:id="21013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496">
      <w:marLeft w:val="0"/>
      <w:marRight w:val="0"/>
      <w:marTop w:val="0"/>
      <w:marBottom w:val="0"/>
      <w:divBdr>
        <w:top w:val="none" w:sz="0" w:space="0" w:color="auto"/>
        <w:left w:val="none" w:sz="0" w:space="0" w:color="auto"/>
        <w:bottom w:val="none" w:sz="0" w:space="0" w:color="auto"/>
        <w:right w:val="none" w:sz="0" w:space="0" w:color="auto"/>
      </w:divBdr>
    </w:div>
    <w:div w:id="2101365498">
      <w:marLeft w:val="0"/>
      <w:marRight w:val="0"/>
      <w:marTop w:val="0"/>
      <w:marBottom w:val="0"/>
      <w:divBdr>
        <w:top w:val="none" w:sz="0" w:space="0" w:color="auto"/>
        <w:left w:val="none" w:sz="0" w:space="0" w:color="auto"/>
        <w:bottom w:val="none" w:sz="0" w:space="0" w:color="auto"/>
        <w:right w:val="none" w:sz="0" w:space="0" w:color="auto"/>
      </w:divBdr>
    </w:div>
    <w:div w:id="2101365499">
      <w:marLeft w:val="0"/>
      <w:marRight w:val="0"/>
      <w:marTop w:val="0"/>
      <w:marBottom w:val="0"/>
      <w:divBdr>
        <w:top w:val="none" w:sz="0" w:space="0" w:color="auto"/>
        <w:left w:val="none" w:sz="0" w:space="0" w:color="auto"/>
        <w:bottom w:val="none" w:sz="0" w:space="0" w:color="auto"/>
        <w:right w:val="none" w:sz="0" w:space="0" w:color="auto"/>
      </w:divBdr>
      <w:divsChild>
        <w:div w:id="2101365456">
          <w:marLeft w:val="0"/>
          <w:marRight w:val="0"/>
          <w:marTop w:val="0"/>
          <w:marBottom w:val="0"/>
          <w:divBdr>
            <w:top w:val="none" w:sz="0" w:space="0" w:color="auto"/>
            <w:left w:val="none" w:sz="0" w:space="0" w:color="auto"/>
            <w:bottom w:val="none" w:sz="0" w:space="0" w:color="auto"/>
            <w:right w:val="none" w:sz="0" w:space="0" w:color="auto"/>
          </w:divBdr>
          <w:divsChild>
            <w:div w:id="2101365399">
              <w:marLeft w:val="0"/>
              <w:marRight w:val="0"/>
              <w:marTop w:val="0"/>
              <w:marBottom w:val="0"/>
              <w:divBdr>
                <w:top w:val="none" w:sz="0" w:space="0" w:color="auto"/>
                <w:left w:val="none" w:sz="0" w:space="0" w:color="auto"/>
                <w:bottom w:val="none" w:sz="0" w:space="0" w:color="auto"/>
                <w:right w:val="none" w:sz="0" w:space="0" w:color="auto"/>
              </w:divBdr>
              <w:divsChild>
                <w:div w:id="2101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500">
      <w:marLeft w:val="0"/>
      <w:marRight w:val="0"/>
      <w:marTop w:val="0"/>
      <w:marBottom w:val="0"/>
      <w:divBdr>
        <w:top w:val="none" w:sz="0" w:space="0" w:color="auto"/>
        <w:left w:val="none" w:sz="0" w:space="0" w:color="auto"/>
        <w:bottom w:val="none" w:sz="0" w:space="0" w:color="auto"/>
        <w:right w:val="none" w:sz="0" w:space="0" w:color="auto"/>
      </w:divBdr>
      <w:divsChild>
        <w:div w:id="2101365617">
          <w:marLeft w:val="0"/>
          <w:marRight w:val="0"/>
          <w:marTop w:val="0"/>
          <w:marBottom w:val="0"/>
          <w:divBdr>
            <w:top w:val="none" w:sz="0" w:space="0" w:color="auto"/>
            <w:left w:val="none" w:sz="0" w:space="0" w:color="auto"/>
            <w:bottom w:val="none" w:sz="0" w:space="0" w:color="auto"/>
            <w:right w:val="none" w:sz="0" w:space="0" w:color="auto"/>
          </w:divBdr>
          <w:divsChild>
            <w:div w:id="2101365368">
              <w:marLeft w:val="0"/>
              <w:marRight w:val="0"/>
              <w:marTop w:val="0"/>
              <w:marBottom w:val="0"/>
              <w:divBdr>
                <w:top w:val="none" w:sz="0" w:space="0" w:color="auto"/>
                <w:left w:val="none" w:sz="0" w:space="0" w:color="auto"/>
                <w:bottom w:val="none" w:sz="0" w:space="0" w:color="auto"/>
                <w:right w:val="none" w:sz="0" w:space="0" w:color="auto"/>
              </w:divBdr>
              <w:divsChild>
                <w:div w:id="21013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501">
      <w:marLeft w:val="0"/>
      <w:marRight w:val="0"/>
      <w:marTop w:val="0"/>
      <w:marBottom w:val="0"/>
      <w:divBdr>
        <w:top w:val="none" w:sz="0" w:space="0" w:color="auto"/>
        <w:left w:val="none" w:sz="0" w:space="0" w:color="auto"/>
        <w:bottom w:val="none" w:sz="0" w:space="0" w:color="auto"/>
        <w:right w:val="none" w:sz="0" w:space="0" w:color="auto"/>
      </w:divBdr>
    </w:div>
    <w:div w:id="2101365503">
      <w:marLeft w:val="0"/>
      <w:marRight w:val="0"/>
      <w:marTop w:val="0"/>
      <w:marBottom w:val="0"/>
      <w:divBdr>
        <w:top w:val="none" w:sz="0" w:space="0" w:color="auto"/>
        <w:left w:val="none" w:sz="0" w:space="0" w:color="auto"/>
        <w:bottom w:val="none" w:sz="0" w:space="0" w:color="auto"/>
        <w:right w:val="none" w:sz="0" w:space="0" w:color="auto"/>
      </w:divBdr>
      <w:divsChild>
        <w:div w:id="2101365339">
          <w:marLeft w:val="0"/>
          <w:marRight w:val="0"/>
          <w:marTop w:val="0"/>
          <w:marBottom w:val="0"/>
          <w:divBdr>
            <w:top w:val="none" w:sz="0" w:space="0" w:color="auto"/>
            <w:left w:val="none" w:sz="0" w:space="0" w:color="auto"/>
            <w:bottom w:val="none" w:sz="0" w:space="0" w:color="auto"/>
            <w:right w:val="none" w:sz="0" w:space="0" w:color="auto"/>
          </w:divBdr>
          <w:divsChild>
            <w:div w:id="2101365462">
              <w:marLeft w:val="0"/>
              <w:marRight w:val="0"/>
              <w:marTop w:val="0"/>
              <w:marBottom w:val="0"/>
              <w:divBdr>
                <w:top w:val="none" w:sz="0" w:space="0" w:color="auto"/>
                <w:left w:val="none" w:sz="0" w:space="0" w:color="auto"/>
                <w:bottom w:val="none" w:sz="0" w:space="0" w:color="auto"/>
                <w:right w:val="none" w:sz="0" w:space="0" w:color="auto"/>
              </w:divBdr>
              <w:divsChild>
                <w:div w:id="21013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506">
      <w:marLeft w:val="0"/>
      <w:marRight w:val="0"/>
      <w:marTop w:val="0"/>
      <w:marBottom w:val="0"/>
      <w:divBdr>
        <w:top w:val="none" w:sz="0" w:space="0" w:color="auto"/>
        <w:left w:val="none" w:sz="0" w:space="0" w:color="auto"/>
        <w:bottom w:val="none" w:sz="0" w:space="0" w:color="auto"/>
        <w:right w:val="none" w:sz="0" w:space="0" w:color="auto"/>
      </w:divBdr>
      <w:divsChild>
        <w:div w:id="2101365464">
          <w:marLeft w:val="0"/>
          <w:marRight w:val="0"/>
          <w:marTop w:val="0"/>
          <w:marBottom w:val="0"/>
          <w:divBdr>
            <w:top w:val="none" w:sz="0" w:space="0" w:color="auto"/>
            <w:left w:val="none" w:sz="0" w:space="0" w:color="auto"/>
            <w:bottom w:val="none" w:sz="0" w:space="0" w:color="auto"/>
            <w:right w:val="none" w:sz="0" w:space="0" w:color="auto"/>
          </w:divBdr>
          <w:divsChild>
            <w:div w:id="2101365488">
              <w:marLeft w:val="0"/>
              <w:marRight w:val="0"/>
              <w:marTop w:val="0"/>
              <w:marBottom w:val="0"/>
              <w:divBdr>
                <w:top w:val="none" w:sz="0" w:space="0" w:color="auto"/>
                <w:left w:val="none" w:sz="0" w:space="0" w:color="auto"/>
                <w:bottom w:val="none" w:sz="0" w:space="0" w:color="auto"/>
                <w:right w:val="none" w:sz="0" w:space="0" w:color="auto"/>
              </w:divBdr>
              <w:divsChild>
                <w:div w:id="2101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507">
      <w:marLeft w:val="0"/>
      <w:marRight w:val="0"/>
      <w:marTop w:val="0"/>
      <w:marBottom w:val="0"/>
      <w:divBdr>
        <w:top w:val="none" w:sz="0" w:space="0" w:color="auto"/>
        <w:left w:val="none" w:sz="0" w:space="0" w:color="auto"/>
        <w:bottom w:val="none" w:sz="0" w:space="0" w:color="auto"/>
        <w:right w:val="none" w:sz="0" w:space="0" w:color="auto"/>
      </w:divBdr>
      <w:divsChild>
        <w:div w:id="2101365440">
          <w:marLeft w:val="1123"/>
          <w:marRight w:val="0"/>
          <w:marTop w:val="120"/>
          <w:marBottom w:val="0"/>
          <w:divBdr>
            <w:top w:val="none" w:sz="0" w:space="0" w:color="auto"/>
            <w:left w:val="none" w:sz="0" w:space="0" w:color="auto"/>
            <w:bottom w:val="none" w:sz="0" w:space="0" w:color="auto"/>
            <w:right w:val="none" w:sz="0" w:space="0" w:color="auto"/>
          </w:divBdr>
        </w:div>
      </w:divsChild>
    </w:div>
    <w:div w:id="2101365513">
      <w:marLeft w:val="0"/>
      <w:marRight w:val="0"/>
      <w:marTop w:val="0"/>
      <w:marBottom w:val="0"/>
      <w:divBdr>
        <w:top w:val="none" w:sz="0" w:space="0" w:color="auto"/>
        <w:left w:val="none" w:sz="0" w:space="0" w:color="auto"/>
        <w:bottom w:val="none" w:sz="0" w:space="0" w:color="auto"/>
        <w:right w:val="none" w:sz="0" w:space="0" w:color="auto"/>
      </w:divBdr>
    </w:div>
    <w:div w:id="2101365514">
      <w:marLeft w:val="0"/>
      <w:marRight w:val="0"/>
      <w:marTop w:val="0"/>
      <w:marBottom w:val="0"/>
      <w:divBdr>
        <w:top w:val="none" w:sz="0" w:space="0" w:color="auto"/>
        <w:left w:val="none" w:sz="0" w:space="0" w:color="auto"/>
        <w:bottom w:val="none" w:sz="0" w:space="0" w:color="auto"/>
        <w:right w:val="none" w:sz="0" w:space="0" w:color="auto"/>
      </w:divBdr>
    </w:div>
    <w:div w:id="2101365515">
      <w:marLeft w:val="0"/>
      <w:marRight w:val="0"/>
      <w:marTop w:val="0"/>
      <w:marBottom w:val="0"/>
      <w:divBdr>
        <w:top w:val="none" w:sz="0" w:space="0" w:color="auto"/>
        <w:left w:val="none" w:sz="0" w:space="0" w:color="auto"/>
        <w:bottom w:val="none" w:sz="0" w:space="0" w:color="auto"/>
        <w:right w:val="none" w:sz="0" w:space="0" w:color="auto"/>
      </w:divBdr>
    </w:div>
    <w:div w:id="2101365516">
      <w:marLeft w:val="0"/>
      <w:marRight w:val="0"/>
      <w:marTop w:val="0"/>
      <w:marBottom w:val="0"/>
      <w:divBdr>
        <w:top w:val="none" w:sz="0" w:space="0" w:color="auto"/>
        <w:left w:val="none" w:sz="0" w:space="0" w:color="auto"/>
        <w:bottom w:val="none" w:sz="0" w:space="0" w:color="auto"/>
        <w:right w:val="none" w:sz="0" w:space="0" w:color="auto"/>
      </w:divBdr>
    </w:div>
    <w:div w:id="2101365518">
      <w:marLeft w:val="0"/>
      <w:marRight w:val="0"/>
      <w:marTop w:val="0"/>
      <w:marBottom w:val="0"/>
      <w:divBdr>
        <w:top w:val="none" w:sz="0" w:space="0" w:color="auto"/>
        <w:left w:val="none" w:sz="0" w:space="0" w:color="auto"/>
        <w:bottom w:val="none" w:sz="0" w:space="0" w:color="auto"/>
        <w:right w:val="none" w:sz="0" w:space="0" w:color="auto"/>
      </w:divBdr>
    </w:div>
    <w:div w:id="2101365519">
      <w:marLeft w:val="0"/>
      <w:marRight w:val="0"/>
      <w:marTop w:val="0"/>
      <w:marBottom w:val="0"/>
      <w:divBdr>
        <w:top w:val="none" w:sz="0" w:space="0" w:color="auto"/>
        <w:left w:val="none" w:sz="0" w:space="0" w:color="auto"/>
        <w:bottom w:val="none" w:sz="0" w:space="0" w:color="auto"/>
        <w:right w:val="none" w:sz="0" w:space="0" w:color="auto"/>
      </w:divBdr>
    </w:div>
    <w:div w:id="2101365520">
      <w:marLeft w:val="0"/>
      <w:marRight w:val="0"/>
      <w:marTop w:val="0"/>
      <w:marBottom w:val="0"/>
      <w:divBdr>
        <w:top w:val="none" w:sz="0" w:space="0" w:color="auto"/>
        <w:left w:val="none" w:sz="0" w:space="0" w:color="auto"/>
        <w:bottom w:val="none" w:sz="0" w:space="0" w:color="auto"/>
        <w:right w:val="none" w:sz="0" w:space="0" w:color="auto"/>
      </w:divBdr>
      <w:divsChild>
        <w:div w:id="2101365609">
          <w:marLeft w:val="0"/>
          <w:marRight w:val="0"/>
          <w:marTop w:val="0"/>
          <w:marBottom w:val="0"/>
          <w:divBdr>
            <w:top w:val="none" w:sz="0" w:space="0" w:color="auto"/>
            <w:left w:val="none" w:sz="0" w:space="0" w:color="auto"/>
            <w:bottom w:val="none" w:sz="0" w:space="0" w:color="auto"/>
            <w:right w:val="none" w:sz="0" w:space="0" w:color="auto"/>
          </w:divBdr>
          <w:divsChild>
            <w:div w:id="2101365320">
              <w:marLeft w:val="0"/>
              <w:marRight w:val="0"/>
              <w:marTop w:val="0"/>
              <w:marBottom w:val="0"/>
              <w:divBdr>
                <w:top w:val="none" w:sz="0" w:space="0" w:color="auto"/>
                <w:left w:val="none" w:sz="0" w:space="0" w:color="auto"/>
                <w:bottom w:val="none" w:sz="0" w:space="0" w:color="auto"/>
                <w:right w:val="none" w:sz="0" w:space="0" w:color="auto"/>
              </w:divBdr>
              <w:divsChild>
                <w:div w:id="21013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521">
      <w:marLeft w:val="0"/>
      <w:marRight w:val="0"/>
      <w:marTop w:val="0"/>
      <w:marBottom w:val="0"/>
      <w:divBdr>
        <w:top w:val="none" w:sz="0" w:space="0" w:color="auto"/>
        <w:left w:val="none" w:sz="0" w:space="0" w:color="auto"/>
        <w:bottom w:val="none" w:sz="0" w:space="0" w:color="auto"/>
        <w:right w:val="none" w:sz="0" w:space="0" w:color="auto"/>
      </w:divBdr>
    </w:div>
    <w:div w:id="2101365523">
      <w:marLeft w:val="0"/>
      <w:marRight w:val="0"/>
      <w:marTop w:val="0"/>
      <w:marBottom w:val="0"/>
      <w:divBdr>
        <w:top w:val="none" w:sz="0" w:space="0" w:color="auto"/>
        <w:left w:val="none" w:sz="0" w:space="0" w:color="auto"/>
        <w:bottom w:val="none" w:sz="0" w:space="0" w:color="auto"/>
        <w:right w:val="none" w:sz="0" w:space="0" w:color="auto"/>
      </w:divBdr>
      <w:divsChild>
        <w:div w:id="2101365367">
          <w:marLeft w:val="0"/>
          <w:marRight w:val="0"/>
          <w:marTop w:val="0"/>
          <w:marBottom w:val="0"/>
          <w:divBdr>
            <w:top w:val="none" w:sz="0" w:space="0" w:color="auto"/>
            <w:left w:val="none" w:sz="0" w:space="0" w:color="auto"/>
            <w:bottom w:val="none" w:sz="0" w:space="0" w:color="auto"/>
            <w:right w:val="none" w:sz="0" w:space="0" w:color="auto"/>
          </w:divBdr>
          <w:divsChild>
            <w:div w:id="2101365473">
              <w:marLeft w:val="0"/>
              <w:marRight w:val="0"/>
              <w:marTop w:val="0"/>
              <w:marBottom w:val="0"/>
              <w:divBdr>
                <w:top w:val="none" w:sz="0" w:space="0" w:color="auto"/>
                <w:left w:val="none" w:sz="0" w:space="0" w:color="auto"/>
                <w:bottom w:val="none" w:sz="0" w:space="0" w:color="auto"/>
                <w:right w:val="none" w:sz="0" w:space="0" w:color="auto"/>
              </w:divBdr>
              <w:divsChild>
                <w:div w:id="21013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524">
      <w:marLeft w:val="0"/>
      <w:marRight w:val="0"/>
      <w:marTop w:val="0"/>
      <w:marBottom w:val="0"/>
      <w:divBdr>
        <w:top w:val="none" w:sz="0" w:space="0" w:color="auto"/>
        <w:left w:val="none" w:sz="0" w:space="0" w:color="auto"/>
        <w:bottom w:val="none" w:sz="0" w:space="0" w:color="auto"/>
        <w:right w:val="none" w:sz="0" w:space="0" w:color="auto"/>
      </w:divBdr>
      <w:divsChild>
        <w:div w:id="2101365564">
          <w:marLeft w:val="0"/>
          <w:marRight w:val="0"/>
          <w:marTop w:val="0"/>
          <w:marBottom w:val="0"/>
          <w:divBdr>
            <w:top w:val="none" w:sz="0" w:space="0" w:color="auto"/>
            <w:left w:val="none" w:sz="0" w:space="0" w:color="auto"/>
            <w:bottom w:val="none" w:sz="0" w:space="0" w:color="auto"/>
            <w:right w:val="none" w:sz="0" w:space="0" w:color="auto"/>
          </w:divBdr>
          <w:divsChild>
            <w:div w:id="2101365398">
              <w:marLeft w:val="0"/>
              <w:marRight w:val="0"/>
              <w:marTop w:val="0"/>
              <w:marBottom w:val="0"/>
              <w:divBdr>
                <w:top w:val="none" w:sz="0" w:space="0" w:color="auto"/>
                <w:left w:val="none" w:sz="0" w:space="0" w:color="auto"/>
                <w:bottom w:val="none" w:sz="0" w:space="0" w:color="auto"/>
                <w:right w:val="none" w:sz="0" w:space="0" w:color="auto"/>
              </w:divBdr>
              <w:divsChild>
                <w:div w:id="21013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525">
      <w:marLeft w:val="0"/>
      <w:marRight w:val="0"/>
      <w:marTop w:val="0"/>
      <w:marBottom w:val="0"/>
      <w:divBdr>
        <w:top w:val="none" w:sz="0" w:space="0" w:color="auto"/>
        <w:left w:val="none" w:sz="0" w:space="0" w:color="auto"/>
        <w:bottom w:val="none" w:sz="0" w:space="0" w:color="auto"/>
        <w:right w:val="none" w:sz="0" w:space="0" w:color="auto"/>
      </w:divBdr>
      <w:divsChild>
        <w:div w:id="2101365310">
          <w:marLeft w:val="0"/>
          <w:marRight w:val="0"/>
          <w:marTop w:val="0"/>
          <w:marBottom w:val="0"/>
          <w:divBdr>
            <w:top w:val="none" w:sz="0" w:space="0" w:color="auto"/>
            <w:left w:val="none" w:sz="0" w:space="0" w:color="auto"/>
            <w:bottom w:val="none" w:sz="0" w:space="0" w:color="auto"/>
            <w:right w:val="none" w:sz="0" w:space="0" w:color="auto"/>
          </w:divBdr>
          <w:divsChild>
            <w:div w:id="2101365567">
              <w:marLeft w:val="0"/>
              <w:marRight w:val="0"/>
              <w:marTop w:val="0"/>
              <w:marBottom w:val="0"/>
              <w:divBdr>
                <w:top w:val="none" w:sz="0" w:space="0" w:color="auto"/>
                <w:left w:val="none" w:sz="0" w:space="0" w:color="auto"/>
                <w:bottom w:val="none" w:sz="0" w:space="0" w:color="auto"/>
                <w:right w:val="none" w:sz="0" w:space="0" w:color="auto"/>
              </w:divBdr>
              <w:divsChild>
                <w:div w:id="2101365443">
                  <w:marLeft w:val="0"/>
                  <w:marRight w:val="0"/>
                  <w:marTop w:val="0"/>
                  <w:marBottom w:val="0"/>
                  <w:divBdr>
                    <w:top w:val="none" w:sz="0" w:space="0" w:color="auto"/>
                    <w:left w:val="none" w:sz="0" w:space="0" w:color="auto"/>
                    <w:bottom w:val="none" w:sz="0" w:space="0" w:color="auto"/>
                    <w:right w:val="none" w:sz="0" w:space="0" w:color="auto"/>
                  </w:divBdr>
                  <w:divsChild>
                    <w:div w:id="21013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365528">
      <w:marLeft w:val="0"/>
      <w:marRight w:val="0"/>
      <w:marTop w:val="0"/>
      <w:marBottom w:val="0"/>
      <w:divBdr>
        <w:top w:val="none" w:sz="0" w:space="0" w:color="auto"/>
        <w:left w:val="none" w:sz="0" w:space="0" w:color="auto"/>
        <w:bottom w:val="none" w:sz="0" w:space="0" w:color="auto"/>
        <w:right w:val="none" w:sz="0" w:space="0" w:color="auto"/>
      </w:divBdr>
      <w:divsChild>
        <w:div w:id="2101365412">
          <w:marLeft w:val="0"/>
          <w:marRight w:val="0"/>
          <w:marTop w:val="0"/>
          <w:marBottom w:val="0"/>
          <w:divBdr>
            <w:top w:val="none" w:sz="0" w:space="0" w:color="auto"/>
            <w:left w:val="none" w:sz="0" w:space="0" w:color="auto"/>
            <w:bottom w:val="none" w:sz="0" w:space="0" w:color="auto"/>
            <w:right w:val="none" w:sz="0" w:space="0" w:color="auto"/>
          </w:divBdr>
          <w:divsChild>
            <w:div w:id="2101365562">
              <w:marLeft w:val="0"/>
              <w:marRight w:val="0"/>
              <w:marTop w:val="0"/>
              <w:marBottom w:val="0"/>
              <w:divBdr>
                <w:top w:val="none" w:sz="0" w:space="0" w:color="auto"/>
                <w:left w:val="none" w:sz="0" w:space="0" w:color="auto"/>
                <w:bottom w:val="none" w:sz="0" w:space="0" w:color="auto"/>
                <w:right w:val="none" w:sz="0" w:space="0" w:color="auto"/>
              </w:divBdr>
              <w:divsChild>
                <w:div w:id="21013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531">
      <w:marLeft w:val="0"/>
      <w:marRight w:val="0"/>
      <w:marTop w:val="0"/>
      <w:marBottom w:val="0"/>
      <w:divBdr>
        <w:top w:val="none" w:sz="0" w:space="0" w:color="auto"/>
        <w:left w:val="none" w:sz="0" w:space="0" w:color="auto"/>
        <w:bottom w:val="none" w:sz="0" w:space="0" w:color="auto"/>
        <w:right w:val="none" w:sz="0" w:space="0" w:color="auto"/>
      </w:divBdr>
      <w:divsChild>
        <w:div w:id="2101365623">
          <w:marLeft w:val="0"/>
          <w:marRight w:val="0"/>
          <w:marTop w:val="0"/>
          <w:marBottom w:val="0"/>
          <w:divBdr>
            <w:top w:val="none" w:sz="0" w:space="0" w:color="auto"/>
            <w:left w:val="none" w:sz="0" w:space="0" w:color="auto"/>
            <w:bottom w:val="none" w:sz="0" w:space="0" w:color="auto"/>
            <w:right w:val="none" w:sz="0" w:space="0" w:color="auto"/>
          </w:divBdr>
          <w:divsChild>
            <w:div w:id="2101365452">
              <w:marLeft w:val="0"/>
              <w:marRight w:val="0"/>
              <w:marTop w:val="0"/>
              <w:marBottom w:val="0"/>
              <w:divBdr>
                <w:top w:val="none" w:sz="0" w:space="0" w:color="auto"/>
                <w:left w:val="none" w:sz="0" w:space="0" w:color="auto"/>
                <w:bottom w:val="none" w:sz="0" w:space="0" w:color="auto"/>
                <w:right w:val="none" w:sz="0" w:space="0" w:color="auto"/>
              </w:divBdr>
              <w:divsChild>
                <w:div w:id="2101365490">
                  <w:marLeft w:val="0"/>
                  <w:marRight w:val="0"/>
                  <w:marTop w:val="0"/>
                  <w:marBottom w:val="0"/>
                  <w:divBdr>
                    <w:top w:val="none" w:sz="0" w:space="0" w:color="auto"/>
                    <w:left w:val="none" w:sz="0" w:space="0" w:color="auto"/>
                    <w:bottom w:val="none" w:sz="0" w:space="0" w:color="auto"/>
                    <w:right w:val="none" w:sz="0" w:space="0" w:color="auto"/>
                  </w:divBdr>
                  <w:divsChild>
                    <w:div w:id="21013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365532">
      <w:marLeft w:val="0"/>
      <w:marRight w:val="0"/>
      <w:marTop w:val="0"/>
      <w:marBottom w:val="0"/>
      <w:divBdr>
        <w:top w:val="none" w:sz="0" w:space="0" w:color="auto"/>
        <w:left w:val="none" w:sz="0" w:space="0" w:color="auto"/>
        <w:bottom w:val="none" w:sz="0" w:space="0" w:color="auto"/>
        <w:right w:val="none" w:sz="0" w:space="0" w:color="auto"/>
      </w:divBdr>
    </w:div>
    <w:div w:id="2101365533">
      <w:marLeft w:val="0"/>
      <w:marRight w:val="0"/>
      <w:marTop w:val="0"/>
      <w:marBottom w:val="0"/>
      <w:divBdr>
        <w:top w:val="none" w:sz="0" w:space="0" w:color="auto"/>
        <w:left w:val="none" w:sz="0" w:space="0" w:color="auto"/>
        <w:bottom w:val="none" w:sz="0" w:space="0" w:color="auto"/>
        <w:right w:val="none" w:sz="0" w:space="0" w:color="auto"/>
      </w:divBdr>
    </w:div>
    <w:div w:id="2101365535">
      <w:marLeft w:val="0"/>
      <w:marRight w:val="0"/>
      <w:marTop w:val="0"/>
      <w:marBottom w:val="0"/>
      <w:divBdr>
        <w:top w:val="none" w:sz="0" w:space="0" w:color="auto"/>
        <w:left w:val="none" w:sz="0" w:space="0" w:color="auto"/>
        <w:bottom w:val="none" w:sz="0" w:space="0" w:color="auto"/>
        <w:right w:val="none" w:sz="0" w:space="0" w:color="auto"/>
      </w:divBdr>
    </w:div>
    <w:div w:id="2101365537">
      <w:marLeft w:val="0"/>
      <w:marRight w:val="0"/>
      <w:marTop w:val="0"/>
      <w:marBottom w:val="0"/>
      <w:divBdr>
        <w:top w:val="none" w:sz="0" w:space="0" w:color="auto"/>
        <w:left w:val="none" w:sz="0" w:space="0" w:color="auto"/>
        <w:bottom w:val="none" w:sz="0" w:space="0" w:color="auto"/>
        <w:right w:val="none" w:sz="0" w:space="0" w:color="auto"/>
      </w:divBdr>
      <w:divsChild>
        <w:div w:id="2101365581">
          <w:marLeft w:val="0"/>
          <w:marRight w:val="0"/>
          <w:marTop w:val="0"/>
          <w:marBottom w:val="0"/>
          <w:divBdr>
            <w:top w:val="none" w:sz="0" w:space="0" w:color="auto"/>
            <w:left w:val="none" w:sz="0" w:space="0" w:color="auto"/>
            <w:bottom w:val="none" w:sz="0" w:space="0" w:color="auto"/>
            <w:right w:val="none" w:sz="0" w:space="0" w:color="auto"/>
          </w:divBdr>
          <w:divsChild>
            <w:div w:id="2101365570">
              <w:marLeft w:val="0"/>
              <w:marRight w:val="0"/>
              <w:marTop w:val="0"/>
              <w:marBottom w:val="0"/>
              <w:divBdr>
                <w:top w:val="none" w:sz="0" w:space="0" w:color="auto"/>
                <w:left w:val="none" w:sz="0" w:space="0" w:color="auto"/>
                <w:bottom w:val="none" w:sz="0" w:space="0" w:color="auto"/>
                <w:right w:val="none" w:sz="0" w:space="0" w:color="auto"/>
              </w:divBdr>
              <w:divsChild>
                <w:div w:id="21013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541">
      <w:marLeft w:val="0"/>
      <w:marRight w:val="0"/>
      <w:marTop w:val="0"/>
      <w:marBottom w:val="0"/>
      <w:divBdr>
        <w:top w:val="none" w:sz="0" w:space="0" w:color="auto"/>
        <w:left w:val="none" w:sz="0" w:space="0" w:color="auto"/>
        <w:bottom w:val="none" w:sz="0" w:space="0" w:color="auto"/>
        <w:right w:val="none" w:sz="0" w:space="0" w:color="auto"/>
      </w:divBdr>
      <w:divsChild>
        <w:div w:id="2101365315">
          <w:marLeft w:val="0"/>
          <w:marRight w:val="0"/>
          <w:marTop w:val="0"/>
          <w:marBottom w:val="0"/>
          <w:divBdr>
            <w:top w:val="none" w:sz="0" w:space="0" w:color="auto"/>
            <w:left w:val="none" w:sz="0" w:space="0" w:color="auto"/>
            <w:bottom w:val="none" w:sz="0" w:space="0" w:color="auto"/>
            <w:right w:val="none" w:sz="0" w:space="0" w:color="auto"/>
          </w:divBdr>
          <w:divsChild>
            <w:div w:id="2101365392">
              <w:marLeft w:val="0"/>
              <w:marRight w:val="0"/>
              <w:marTop w:val="0"/>
              <w:marBottom w:val="0"/>
              <w:divBdr>
                <w:top w:val="none" w:sz="0" w:space="0" w:color="auto"/>
                <w:left w:val="none" w:sz="0" w:space="0" w:color="auto"/>
                <w:bottom w:val="none" w:sz="0" w:space="0" w:color="auto"/>
                <w:right w:val="none" w:sz="0" w:space="0" w:color="auto"/>
              </w:divBdr>
              <w:divsChild>
                <w:div w:id="2101365612">
                  <w:marLeft w:val="0"/>
                  <w:marRight w:val="0"/>
                  <w:marTop w:val="0"/>
                  <w:marBottom w:val="0"/>
                  <w:divBdr>
                    <w:top w:val="none" w:sz="0" w:space="0" w:color="auto"/>
                    <w:left w:val="none" w:sz="0" w:space="0" w:color="auto"/>
                    <w:bottom w:val="none" w:sz="0" w:space="0" w:color="auto"/>
                    <w:right w:val="none" w:sz="0" w:space="0" w:color="auto"/>
                  </w:divBdr>
                  <w:divsChild>
                    <w:div w:id="21013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365542">
      <w:marLeft w:val="0"/>
      <w:marRight w:val="0"/>
      <w:marTop w:val="0"/>
      <w:marBottom w:val="0"/>
      <w:divBdr>
        <w:top w:val="none" w:sz="0" w:space="0" w:color="auto"/>
        <w:left w:val="none" w:sz="0" w:space="0" w:color="auto"/>
        <w:bottom w:val="none" w:sz="0" w:space="0" w:color="auto"/>
        <w:right w:val="none" w:sz="0" w:space="0" w:color="auto"/>
      </w:divBdr>
      <w:divsChild>
        <w:div w:id="2101365438">
          <w:marLeft w:val="0"/>
          <w:marRight w:val="0"/>
          <w:marTop w:val="0"/>
          <w:marBottom w:val="0"/>
          <w:divBdr>
            <w:top w:val="none" w:sz="0" w:space="0" w:color="auto"/>
            <w:left w:val="none" w:sz="0" w:space="0" w:color="auto"/>
            <w:bottom w:val="none" w:sz="0" w:space="0" w:color="auto"/>
            <w:right w:val="none" w:sz="0" w:space="0" w:color="auto"/>
          </w:divBdr>
          <w:divsChild>
            <w:div w:id="2101365318">
              <w:marLeft w:val="0"/>
              <w:marRight w:val="0"/>
              <w:marTop w:val="0"/>
              <w:marBottom w:val="0"/>
              <w:divBdr>
                <w:top w:val="none" w:sz="0" w:space="0" w:color="auto"/>
                <w:left w:val="none" w:sz="0" w:space="0" w:color="auto"/>
                <w:bottom w:val="none" w:sz="0" w:space="0" w:color="auto"/>
                <w:right w:val="none" w:sz="0" w:space="0" w:color="auto"/>
              </w:divBdr>
              <w:divsChild>
                <w:div w:id="21013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543">
      <w:marLeft w:val="0"/>
      <w:marRight w:val="0"/>
      <w:marTop w:val="0"/>
      <w:marBottom w:val="0"/>
      <w:divBdr>
        <w:top w:val="none" w:sz="0" w:space="0" w:color="auto"/>
        <w:left w:val="none" w:sz="0" w:space="0" w:color="auto"/>
        <w:bottom w:val="none" w:sz="0" w:space="0" w:color="auto"/>
        <w:right w:val="none" w:sz="0" w:space="0" w:color="auto"/>
      </w:divBdr>
    </w:div>
    <w:div w:id="2101365544">
      <w:marLeft w:val="0"/>
      <w:marRight w:val="0"/>
      <w:marTop w:val="0"/>
      <w:marBottom w:val="0"/>
      <w:divBdr>
        <w:top w:val="none" w:sz="0" w:space="0" w:color="auto"/>
        <w:left w:val="none" w:sz="0" w:space="0" w:color="auto"/>
        <w:bottom w:val="none" w:sz="0" w:space="0" w:color="auto"/>
        <w:right w:val="none" w:sz="0" w:space="0" w:color="auto"/>
      </w:divBdr>
      <w:divsChild>
        <w:div w:id="2101365358">
          <w:marLeft w:val="0"/>
          <w:marRight w:val="0"/>
          <w:marTop w:val="0"/>
          <w:marBottom w:val="0"/>
          <w:divBdr>
            <w:top w:val="none" w:sz="0" w:space="0" w:color="auto"/>
            <w:left w:val="none" w:sz="0" w:space="0" w:color="auto"/>
            <w:bottom w:val="none" w:sz="0" w:space="0" w:color="auto"/>
            <w:right w:val="none" w:sz="0" w:space="0" w:color="auto"/>
          </w:divBdr>
          <w:divsChild>
            <w:div w:id="2101365504">
              <w:marLeft w:val="0"/>
              <w:marRight w:val="0"/>
              <w:marTop w:val="0"/>
              <w:marBottom w:val="0"/>
              <w:divBdr>
                <w:top w:val="none" w:sz="0" w:space="0" w:color="auto"/>
                <w:left w:val="none" w:sz="0" w:space="0" w:color="auto"/>
                <w:bottom w:val="none" w:sz="0" w:space="0" w:color="auto"/>
                <w:right w:val="none" w:sz="0" w:space="0" w:color="auto"/>
              </w:divBdr>
              <w:divsChild>
                <w:div w:id="21013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546">
      <w:marLeft w:val="0"/>
      <w:marRight w:val="0"/>
      <w:marTop w:val="0"/>
      <w:marBottom w:val="0"/>
      <w:divBdr>
        <w:top w:val="none" w:sz="0" w:space="0" w:color="auto"/>
        <w:left w:val="none" w:sz="0" w:space="0" w:color="auto"/>
        <w:bottom w:val="none" w:sz="0" w:space="0" w:color="auto"/>
        <w:right w:val="none" w:sz="0" w:space="0" w:color="auto"/>
      </w:divBdr>
    </w:div>
    <w:div w:id="2101365547">
      <w:marLeft w:val="0"/>
      <w:marRight w:val="0"/>
      <w:marTop w:val="0"/>
      <w:marBottom w:val="0"/>
      <w:divBdr>
        <w:top w:val="none" w:sz="0" w:space="0" w:color="auto"/>
        <w:left w:val="none" w:sz="0" w:space="0" w:color="auto"/>
        <w:bottom w:val="none" w:sz="0" w:space="0" w:color="auto"/>
        <w:right w:val="none" w:sz="0" w:space="0" w:color="auto"/>
      </w:divBdr>
      <w:divsChild>
        <w:div w:id="2101365421">
          <w:marLeft w:val="0"/>
          <w:marRight w:val="0"/>
          <w:marTop w:val="0"/>
          <w:marBottom w:val="0"/>
          <w:divBdr>
            <w:top w:val="none" w:sz="0" w:space="0" w:color="auto"/>
            <w:left w:val="none" w:sz="0" w:space="0" w:color="auto"/>
            <w:bottom w:val="none" w:sz="0" w:space="0" w:color="auto"/>
            <w:right w:val="none" w:sz="0" w:space="0" w:color="auto"/>
          </w:divBdr>
          <w:divsChild>
            <w:div w:id="2101365366">
              <w:marLeft w:val="0"/>
              <w:marRight w:val="0"/>
              <w:marTop w:val="0"/>
              <w:marBottom w:val="0"/>
              <w:divBdr>
                <w:top w:val="none" w:sz="0" w:space="0" w:color="auto"/>
                <w:left w:val="none" w:sz="0" w:space="0" w:color="auto"/>
                <w:bottom w:val="none" w:sz="0" w:space="0" w:color="auto"/>
                <w:right w:val="none" w:sz="0" w:space="0" w:color="auto"/>
              </w:divBdr>
              <w:divsChild>
                <w:div w:id="21013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548">
      <w:marLeft w:val="0"/>
      <w:marRight w:val="0"/>
      <w:marTop w:val="0"/>
      <w:marBottom w:val="0"/>
      <w:divBdr>
        <w:top w:val="none" w:sz="0" w:space="0" w:color="auto"/>
        <w:left w:val="none" w:sz="0" w:space="0" w:color="auto"/>
        <w:bottom w:val="none" w:sz="0" w:space="0" w:color="auto"/>
        <w:right w:val="none" w:sz="0" w:space="0" w:color="auto"/>
      </w:divBdr>
    </w:div>
    <w:div w:id="2101365550">
      <w:marLeft w:val="0"/>
      <w:marRight w:val="0"/>
      <w:marTop w:val="0"/>
      <w:marBottom w:val="0"/>
      <w:divBdr>
        <w:top w:val="none" w:sz="0" w:space="0" w:color="auto"/>
        <w:left w:val="none" w:sz="0" w:space="0" w:color="auto"/>
        <w:bottom w:val="none" w:sz="0" w:space="0" w:color="auto"/>
        <w:right w:val="none" w:sz="0" w:space="0" w:color="auto"/>
      </w:divBdr>
    </w:div>
    <w:div w:id="2101365552">
      <w:marLeft w:val="0"/>
      <w:marRight w:val="0"/>
      <w:marTop w:val="0"/>
      <w:marBottom w:val="0"/>
      <w:divBdr>
        <w:top w:val="none" w:sz="0" w:space="0" w:color="auto"/>
        <w:left w:val="none" w:sz="0" w:space="0" w:color="auto"/>
        <w:bottom w:val="none" w:sz="0" w:space="0" w:color="auto"/>
        <w:right w:val="none" w:sz="0" w:space="0" w:color="auto"/>
      </w:divBdr>
    </w:div>
    <w:div w:id="2101365553">
      <w:marLeft w:val="0"/>
      <w:marRight w:val="0"/>
      <w:marTop w:val="0"/>
      <w:marBottom w:val="0"/>
      <w:divBdr>
        <w:top w:val="none" w:sz="0" w:space="0" w:color="auto"/>
        <w:left w:val="none" w:sz="0" w:space="0" w:color="auto"/>
        <w:bottom w:val="none" w:sz="0" w:space="0" w:color="auto"/>
        <w:right w:val="none" w:sz="0" w:space="0" w:color="auto"/>
      </w:divBdr>
      <w:divsChild>
        <w:div w:id="2101365382">
          <w:marLeft w:val="360"/>
          <w:marRight w:val="0"/>
          <w:marTop w:val="440"/>
          <w:marBottom w:val="0"/>
          <w:divBdr>
            <w:top w:val="none" w:sz="0" w:space="0" w:color="auto"/>
            <w:left w:val="none" w:sz="0" w:space="0" w:color="auto"/>
            <w:bottom w:val="none" w:sz="0" w:space="0" w:color="auto"/>
            <w:right w:val="none" w:sz="0" w:space="0" w:color="auto"/>
          </w:divBdr>
        </w:div>
      </w:divsChild>
    </w:div>
    <w:div w:id="2101365554">
      <w:marLeft w:val="0"/>
      <w:marRight w:val="0"/>
      <w:marTop w:val="0"/>
      <w:marBottom w:val="0"/>
      <w:divBdr>
        <w:top w:val="none" w:sz="0" w:space="0" w:color="auto"/>
        <w:left w:val="none" w:sz="0" w:space="0" w:color="auto"/>
        <w:bottom w:val="none" w:sz="0" w:space="0" w:color="auto"/>
        <w:right w:val="none" w:sz="0" w:space="0" w:color="auto"/>
      </w:divBdr>
      <w:divsChild>
        <w:div w:id="2101365336">
          <w:marLeft w:val="0"/>
          <w:marRight w:val="0"/>
          <w:marTop w:val="0"/>
          <w:marBottom w:val="0"/>
          <w:divBdr>
            <w:top w:val="none" w:sz="0" w:space="0" w:color="auto"/>
            <w:left w:val="none" w:sz="0" w:space="0" w:color="auto"/>
            <w:bottom w:val="none" w:sz="0" w:space="0" w:color="auto"/>
            <w:right w:val="none" w:sz="0" w:space="0" w:color="auto"/>
          </w:divBdr>
          <w:divsChild>
            <w:div w:id="2101365502">
              <w:marLeft w:val="0"/>
              <w:marRight w:val="0"/>
              <w:marTop w:val="0"/>
              <w:marBottom w:val="0"/>
              <w:divBdr>
                <w:top w:val="none" w:sz="0" w:space="0" w:color="auto"/>
                <w:left w:val="none" w:sz="0" w:space="0" w:color="auto"/>
                <w:bottom w:val="none" w:sz="0" w:space="0" w:color="auto"/>
                <w:right w:val="none" w:sz="0" w:space="0" w:color="auto"/>
              </w:divBdr>
              <w:divsChild>
                <w:div w:id="21013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558">
      <w:marLeft w:val="0"/>
      <w:marRight w:val="0"/>
      <w:marTop w:val="0"/>
      <w:marBottom w:val="0"/>
      <w:divBdr>
        <w:top w:val="none" w:sz="0" w:space="0" w:color="auto"/>
        <w:left w:val="none" w:sz="0" w:space="0" w:color="auto"/>
        <w:bottom w:val="none" w:sz="0" w:space="0" w:color="auto"/>
        <w:right w:val="none" w:sz="0" w:space="0" w:color="auto"/>
      </w:divBdr>
    </w:div>
    <w:div w:id="2101365565">
      <w:marLeft w:val="0"/>
      <w:marRight w:val="0"/>
      <w:marTop w:val="0"/>
      <w:marBottom w:val="0"/>
      <w:divBdr>
        <w:top w:val="none" w:sz="0" w:space="0" w:color="auto"/>
        <w:left w:val="none" w:sz="0" w:space="0" w:color="auto"/>
        <w:bottom w:val="none" w:sz="0" w:space="0" w:color="auto"/>
        <w:right w:val="none" w:sz="0" w:space="0" w:color="auto"/>
      </w:divBdr>
    </w:div>
    <w:div w:id="2101365568">
      <w:marLeft w:val="0"/>
      <w:marRight w:val="0"/>
      <w:marTop w:val="0"/>
      <w:marBottom w:val="0"/>
      <w:divBdr>
        <w:top w:val="none" w:sz="0" w:space="0" w:color="auto"/>
        <w:left w:val="none" w:sz="0" w:space="0" w:color="auto"/>
        <w:bottom w:val="none" w:sz="0" w:space="0" w:color="auto"/>
        <w:right w:val="none" w:sz="0" w:space="0" w:color="auto"/>
      </w:divBdr>
      <w:divsChild>
        <w:div w:id="2101365493">
          <w:marLeft w:val="0"/>
          <w:marRight w:val="0"/>
          <w:marTop w:val="0"/>
          <w:marBottom w:val="0"/>
          <w:divBdr>
            <w:top w:val="none" w:sz="0" w:space="0" w:color="auto"/>
            <w:left w:val="none" w:sz="0" w:space="0" w:color="auto"/>
            <w:bottom w:val="none" w:sz="0" w:space="0" w:color="auto"/>
            <w:right w:val="none" w:sz="0" w:space="0" w:color="auto"/>
          </w:divBdr>
          <w:divsChild>
            <w:div w:id="2101365466">
              <w:marLeft w:val="0"/>
              <w:marRight w:val="0"/>
              <w:marTop w:val="0"/>
              <w:marBottom w:val="0"/>
              <w:divBdr>
                <w:top w:val="none" w:sz="0" w:space="0" w:color="auto"/>
                <w:left w:val="none" w:sz="0" w:space="0" w:color="auto"/>
                <w:bottom w:val="none" w:sz="0" w:space="0" w:color="auto"/>
                <w:right w:val="none" w:sz="0" w:space="0" w:color="auto"/>
              </w:divBdr>
              <w:divsChild>
                <w:div w:id="21013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572">
      <w:marLeft w:val="0"/>
      <w:marRight w:val="0"/>
      <w:marTop w:val="0"/>
      <w:marBottom w:val="0"/>
      <w:divBdr>
        <w:top w:val="none" w:sz="0" w:space="0" w:color="auto"/>
        <w:left w:val="none" w:sz="0" w:space="0" w:color="auto"/>
        <w:bottom w:val="none" w:sz="0" w:space="0" w:color="auto"/>
        <w:right w:val="none" w:sz="0" w:space="0" w:color="auto"/>
      </w:divBdr>
    </w:div>
    <w:div w:id="2101365573">
      <w:marLeft w:val="0"/>
      <w:marRight w:val="0"/>
      <w:marTop w:val="0"/>
      <w:marBottom w:val="0"/>
      <w:divBdr>
        <w:top w:val="none" w:sz="0" w:space="0" w:color="auto"/>
        <w:left w:val="none" w:sz="0" w:space="0" w:color="auto"/>
        <w:bottom w:val="none" w:sz="0" w:space="0" w:color="auto"/>
        <w:right w:val="none" w:sz="0" w:space="0" w:color="auto"/>
      </w:divBdr>
    </w:div>
    <w:div w:id="2101365574">
      <w:marLeft w:val="0"/>
      <w:marRight w:val="0"/>
      <w:marTop w:val="0"/>
      <w:marBottom w:val="0"/>
      <w:divBdr>
        <w:top w:val="none" w:sz="0" w:space="0" w:color="auto"/>
        <w:left w:val="none" w:sz="0" w:space="0" w:color="auto"/>
        <w:bottom w:val="none" w:sz="0" w:space="0" w:color="auto"/>
        <w:right w:val="none" w:sz="0" w:space="0" w:color="auto"/>
      </w:divBdr>
    </w:div>
    <w:div w:id="2101365575">
      <w:marLeft w:val="0"/>
      <w:marRight w:val="0"/>
      <w:marTop w:val="0"/>
      <w:marBottom w:val="0"/>
      <w:divBdr>
        <w:top w:val="none" w:sz="0" w:space="0" w:color="auto"/>
        <w:left w:val="none" w:sz="0" w:space="0" w:color="auto"/>
        <w:bottom w:val="none" w:sz="0" w:space="0" w:color="auto"/>
        <w:right w:val="none" w:sz="0" w:space="0" w:color="auto"/>
      </w:divBdr>
      <w:divsChild>
        <w:div w:id="2101365451">
          <w:marLeft w:val="0"/>
          <w:marRight w:val="0"/>
          <w:marTop w:val="0"/>
          <w:marBottom w:val="0"/>
          <w:divBdr>
            <w:top w:val="none" w:sz="0" w:space="0" w:color="auto"/>
            <w:left w:val="none" w:sz="0" w:space="0" w:color="auto"/>
            <w:bottom w:val="none" w:sz="0" w:space="0" w:color="auto"/>
            <w:right w:val="none" w:sz="0" w:space="0" w:color="auto"/>
          </w:divBdr>
          <w:divsChild>
            <w:div w:id="2101365391">
              <w:marLeft w:val="0"/>
              <w:marRight w:val="0"/>
              <w:marTop w:val="0"/>
              <w:marBottom w:val="0"/>
              <w:divBdr>
                <w:top w:val="none" w:sz="0" w:space="0" w:color="auto"/>
                <w:left w:val="none" w:sz="0" w:space="0" w:color="auto"/>
                <w:bottom w:val="none" w:sz="0" w:space="0" w:color="auto"/>
                <w:right w:val="none" w:sz="0" w:space="0" w:color="auto"/>
              </w:divBdr>
              <w:divsChild>
                <w:div w:id="2101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578">
      <w:marLeft w:val="0"/>
      <w:marRight w:val="0"/>
      <w:marTop w:val="0"/>
      <w:marBottom w:val="0"/>
      <w:divBdr>
        <w:top w:val="none" w:sz="0" w:space="0" w:color="auto"/>
        <w:left w:val="none" w:sz="0" w:space="0" w:color="auto"/>
        <w:bottom w:val="none" w:sz="0" w:space="0" w:color="auto"/>
        <w:right w:val="none" w:sz="0" w:space="0" w:color="auto"/>
      </w:divBdr>
    </w:div>
    <w:div w:id="2101365579">
      <w:marLeft w:val="0"/>
      <w:marRight w:val="0"/>
      <w:marTop w:val="0"/>
      <w:marBottom w:val="0"/>
      <w:divBdr>
        <w:top w:val="none" w:sz="0" w:space="0" w:color="auto"/>
        <w:left w:val="none" w:sz="0" w:space="0" w:color="auto"/>
        <w:bottom w:val="none" w:sz="0" w:space="0" w:color="auto"/>
        <w:right w:val="none" w:sz="0" w:space="0" w:color="auto"/>
      </w:divBdr>
      <w:divsChild>
        <w:div w:id="2101365602">
          <w:marLeft w:val="0"/>
          <w:marRight w:val="0"/>
          <w:marTop w:val="0"/>
          <w:marBottom w:val="0"/>
          <w:divBdr>
            <w:top w:val="none" w:sz="0" w:space="0" w:color="auto"/>
            <w:left w:val="none" w:sz="0" w:space="0" w:color="auto"/>
            <w:bottom w:val="none" w:sz="0" w:space="0" w:color="auto"/>
            <w:right w:val="none" w:sz="0" w:space="0" w:color="auto"/>
          </w:divBdr>
          <w:divsChild>
            <w:div w:id="2101365442">
              <w:marLeft w:val="0"/>
              <w:marRight w:val="0"/>
              <w:marTop w:val="0"/>
              <w:marBottom w:val="0"/>
              <w:divBdr>
                <w:top w:val="none" w:sz="0" w:space="0" w:color="auto"/>
                <w:left w:val="none" w:sz="0" w:space="0" w:color="auto"/>
                <w:bottom w:val="none" w:sz="0" w:space="0" w:color="auto"/>
                <w:right w:val="none" w:sz="0" w:space="0" w:color="auto"/>
              </w:divBdr>
              <w:divsChild>
                <w:div w:id="21013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583">
      <w:marLeft w:val="0"/>
      <w:marRight w:val="0"/>
      <w:marTop w:val="0"/>
      <w:marBottom w:val="0"/>
      <w:divBdr>
        <w:top w:val="none" w:sz="0" w:space="0" w:color="auto"/>
        <w:left w:val="none" w:sz="0" w:space="0" w:color="auto"/>
        <w:bottom w:val="none" w:sz="0" w:space="0" w:color="auto"/>
        <w:right w:val="none" w:sz="0" w:space="0" w:color="auto"/>
      </w:divBdr>
    </w:div>
    <w:div w:id="2101365584">
      <w:marLeft w:val="0"/>
      <w:marRight w:val="0"/>
      <w:marTop w:val="0"/>
      <w:marBottom w:val="0"/>
      <w:divBdr>
        <w:top w:val="none" w:sz="0" w:space="0" w:color="auto"/>
        <w:left w:val="none" w:sz="0" w:space="0" w:color="auto"/>
        <w:bottom w:val="none" w:sz="0" w:space="0" w:color="auto"/>
        <w:right w:val="none" w:sz="0" w:space="0" w:color="auto"/>
      </w:divBdr>
    </w:div>
    <w:div w:id="2101365587">
      <w:marLeft w:val="0"/>
      <w:marRight w:val="0"/>
      <w:marTop w:val="0"/>
      <w:marBottom w:val="0"/>
      <w:divBdr>
        <w:top w:val="none" w:sz="0" w:space="0" w:color="auto"/>
        <w:left w:val="none" w:sz="0" w:space="0" w:color="auto"/>
        <w:bottom w:val="none" w:sz="0" w:space="0" w:color="auto"/>
        <w:right w:val="none" w:sz="0" w:space="0" w:color="auto"/>
      </w:divBdr>
    </w:div>
    <w:div w:id="2101365589">
      <w:marLeft w:val="0"/>
      <w:marRight w:val="0"/>
      <w:marTop w:val="0"/>
      <w:marBottom w:val="0"/>
      <w:divBdr>
        <w:top w:val="none" w:sz="0" w:space="0" w:color="auto"/>
        <w:left w:val="none" w:sz="0" w:space="0" w:color="auto"/>
        <w:bottom w:val="none" w:sz="0" w:space="0" w:color="auto"/>
        <w:right w:val="none" w:sz="0" w:space="0" w:color="auto"/>
      </w:divBdr>
    </w:div>
    <w:div w:id="2101365590">
      <w:marLeft w:val="0"/>
      <w:marRight w:val="0"/>
      <w:marTop w:val="0"/>
      <w:marBottom w:val="0"/>
      <w:divBdr>
        <w:top w:val="none" w:sz="0" w:space="0" w:color="auto"/>
        <w:left w:val="none" w:sz="0" w:space="0" w:color="auto"/>
        <w:bottom w:val="none" w:sz="0" w:space="0" w:color="auto"/>
        <w:right w:val="none" w:sz="0" w:space="0" w:color="auto"/>
      </w:divBdr>
      <w:divsChild>
        <w:div w:id="2101365633">
          <w:marLeft w:val="360"/>
          <w:marRight w:val="0"/>
          <w:marTop w:val="440"/>
          <w:marBottom w:val="0"/>
          <w:divBdr>
            <w:top w:val="none" w:sz="0" w:space="0" w:color="auto"/>
            <w:left w:val="none" w:sz="0" w:space="0" w:color="auto"/>
            <w:bottom w:val="none" w:sz="0" w:space="0" w:color="auto"/>
            <w:right w:val="none" w:sz="0" w:space="0" w:color="auto"/>
          </w:divBdr>
        </w:div>
      </w:divsChild>
    </w:div>
    <w:div w:id="2101365592">
      <w:marLeft w:val="0"/>
      <w:marRight w:val="0"/>
      <w:marTop w:val="0"/>
      <w:marBottom w:val="0"/>
      <w:divBdr>
        <w:top w:val="none" w:sz="0" w:space="0" w:color="auto"/>
        <w:left w:val="none" w:sz="0" w:space="0" w:color="auto"/>
        <w:bottom w:val="none" w:sz="0" w:space="0" w:color="auto"/>
        <w:right w:val="none" w:sz="0" w:space="0" w:color="auto"/>
      </w:divBdr>
    </w:div>
    <w:div w:id="2101365593">
      <w:marLeft w:val="0"/>
      <w:marRight w:val="0"/>
      <w:marTop w:val="0"/>
      <w:marBottom w:val="0"/>
      <w:divBdr>
        <w:top w:val="none" w:sz="0" w:space="0" w:color="auto"/>
        <w:left w:val="none" w:sz="0" w:space="0" w:color="auto"/>
        <w:bottom w:val="none" w:sz="0" w:space="0" w:color="auto"/>
        <w:right w:val="none" w:sz="0" w:space="0" w:color="auto"/>
      </w:divBdr>
    </w:div>
    <w:div w:id="2101365594">
      <w:marLeft w:val="0"/>
      <w:marRight w:val="0"/>
      <w:marTop w:val="0"/>
      <w:marBottom w:val="0"/>
      <w:divBdr>
        <w:top w:val="none" w:sz="0" w:space="0" w:color="auto"/>
        <w:left w:val="none" w:sz="0" w:space="0" w:color="auto"/>
        <w:bottom w:val="none" w:sz="0" w:space="0" w:color="auto"/>
        <w:right w:val="none" w:sz="0" w:space="0" w:color="auto"/>
      </w:divBdr>
      <w:divsChild>
        <w:div w:id="2101365406">
          <w:marLeft w:val="0"/>
          <w:marRight w:val="0"/>
          <w:marTop w:val="0"/>
          <w:marBottom w:val="0"/>
          <w:divBdr>
            <w:top w:val="none" w:sz="0" w:space="0" w:color="auto"/>
            <w:left w:val="none" w:sz="0" w:space="0" w:color="auto"/>
            <w:bottom w:val="none" w:sz="0" w:space="0" w:color="auto"/>
            <w:right w:val="none" w:sz="0" w:space="0" w:color="auto"/>
          </w:divBdr>
          <w:divsChild>
            <w:div w:id="2101365374">
              <w:marLeft w:val="0"/>
              <w:marRight w:val="0"/>
              <w:marTop w:val="0"/>
              <w:marBottom w:val="0"/>
              <w:divBdr>
                <w:top w:val="none" w:sz="0" w:space="0" w:color="auto"/>
                <w:left w:val="none" w:sz="0" w:space="0" w:color="auto"/>
                <w:bottom w:val="none" w:sz="0" w:space="0" w:color="auto"/>
                <w:right w:val="none" w:sz="0" w:space="0" w:color="auto"/>
              </w:divBdr>
              <w:divsChild>
                <w:div w:id="21013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595">
      <w:marLeft w:val="0"/>
      <w:marRight w:val="0"/>
      <w:marTop w:val="0"/>
      <w:marBottom w:val="0"/>
      <w:divBdr>
        <w:top w:val="none" w:sz="0" w:space="0" w:color="auto"/>
        <w:left w:val="none" w:sz="0" w:space="0" w:color="auto"/>
        <w:bottom w:val="none" w:sz="0" w:space="0" w:color="auto"/>
        <w:right w:val="none" w:sz="0" w:space="0" w:color="auto"/>
      </w:divBdr>
    </w:div>
    <w:div w:id="2101365596">
      <w:marLeft w:val="0"/>
      <w:marRight w:val="0"/>
      <w:marTop w:val="0"/>
      <w:marBottom w:val="0"/>
      <w:divBdr>
        <w:top w:val="none" w:sz="0" w:space="0" w:color="auto"/>
        <w:left w:val="none" w:sz="0" w:space="0" w:color="auto"/>
        <w:bottom w:val="none" w:sz="0" w:space="0" w:color="auto"/>
        <w:right w:val="none" w:sz="0" w:space="0" w:color="auto"/>
      </w:divBdr>
    </w:div>
    <w:div w:id="2101365599">
      <w:marLeft w:val="0"/>
      <w:marRight w:val="0"/>
      <w:marTop w:val="0"/>
      <w:marBottom w:val="0"/>
      <w:divBdr>
        <w:top w:val="none" w:sz="0" w:space="0" w:color="auto"/>
        <w:left w:val="none" w:sz="0" w:space="0" w:color="auto"/>
        <w:bottom w:val="none" w:sz="0" w:space="0" w:color="auto"/>
        <w:right w:val="none" w:sz="0" w:space="0" w:color="auto"/>
      </w:divBdr>
      <w:divsChild>
        <w:div w:id="2101365306">
          <w:marLeft w:val="0"/>
          <w:marRight w:val="0"/>
          <w:marTop w:val="0"/>
          <w:marBottom w:val="0"/>
          <w:divBdr>
            <w:top w:val="none" w:sz="0" w:space="0" w:color="auto"/>
            <w:left w:val="none" w:sz="0" w:space="0" w:color="auto"/>
            <w:bottom w:val="none" w:sz="0" w:space="0" w:color="auto"/>
            <w:right w:val="none" w:sz="0" w:space="0" w:color="auto"/>
          </w:divBdr>
          <w:divsChild>
            <w:div w:id="2101365632">
              <w:marLeft w:val="0"/>
              <w:marRight w:val="0"/>
              <w:marTop w:val="0"/>
              <w:marBottom w:val="0"/>
              <w:divBdr>
                <w:top w:val="none" w:sz="0" w:space="0" w:color="auto"/>
                <w:left w:val="none" w:sz="0" w:space="0" w:color="auto"/>
                <w:bottom w:val="none" w:sz="0" w:space="0" w:color="auto"/>
                <w:right w:val="none" w:sz="0" w:space="0" w:color="auto"/>
              </w:divBdr>
              <w:divsChild>
                <w:div w:id="21013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600">
      <w:marLeft w:val="0"/>
      <w:marRight w:val="0"/>
      <w:marTop w:val="0"/>
      <w:marBottom w:val="0"/>
      <w:divBdr>
        <w:top w:val="none" w:sz="0" w:space="0" w:color="auto"/>
        <w:left w:val="none" w:sz="0" w:space="0" w:color="auto"/>
        <w:bottom w:val="none" w:sz="0" w:space="0" w:color="auto"/>
        <w:right w:val="none" w:sz="0" w:space="0" w:color="auto"/>
      </w:divBdr>
      <w:divsChild>
        <w:div w:id="2101365386">
          <w:marLeft w:val="0"/>
          <w:marRight w:val="0"/>
          <w:marTop w:val="0"/>
          <w:marBottom w:val="0"/>
          <w:divBdr>
            <w:top w:val="none" w:sz="0" w:space="0" w:color="auto"/>
            <w:left w:val="none" w:sz="0" w:space="0" w:color="auto"/>
            <w:bottom w:val="none" w:sz="0" w:space="0" w:color="auto"/>
            <w:right w:val="none" w:sz="0" w:space="0" w:color="auto"/>
          </w:divBdr>
          <w:divsChild>
            <w:div w:id="2101365461">
              <w:marLeft w:val="0"/>
              <w:marRight w:val="0"/>
              <w:marTop w:val="0"/>
              <w:marBottom w:val="0"/>
              <w:divBdr>
                <w:top w:val="none" w:sz="0" w:space="0" w:color="auto"/>
                <w:left w:val="none" w:sz="0" w:space="0" w:color="auto"/>
                <w:bottom w:val="none" w:sz="0" w:space="0" w:color="auto"/>
                <w:right w:val="none" w:sz="0" w:space="0" w:color="auto"/>
              </w:divBdr>
              <w:divsChild>
                <w:div w:id="2101365337">
                  <w:marLeft w:val="0"/>
                  <w:marRight w:val="0"/>
                  <w:marTop w:val="0"/>
                  <w:marBottom w:val="0"/>
                  <w:divBdr>
                    <w:top w:val="none" w:sz="0" w:space="0" w:color="auto"/>
                    <w:left w:val="none" w:sz="0" w:space="0" w:color="auto"/>
                    <w:bottom w:val="none" w:sz="0" w:space="0" w:color="auto"/>
                    <w:right w:val="none" w:sz="0" w:space="0" w:color="auto"/>
                  </w:divBdr>
                  <w:divsChild>
                    <w:div w:id="2101365556">
                      <w:marLeft w:val="0"/>
                      <w:marRight w:val="0"/>
                      <w:marTop w:val="0"/>
                      <w:marBottom w:val="0"/>
                      <w:divBdr>
                        <w:top w:val="none" w:sz="0" w:space="0" w:color="auto"/>
                        <w:left w:val="none" w:sz="0" w:space="0" w:color="auto"/>
                        <w:bottom w:val="none" w:sz="0" w:space="0" w:color="auto"/>
                        <w:right w:val="none" w:sz="0" w:space="0" w:color="auto"/>
                      </w:divBdr>
                    </w:div>
                  </w:divsChild>
                </w:div>
                <w:div w:id="2101365394">
                  <w:marLeft w:val="0"/>
                  <w:marRight w:val="0"/>
                  <w:marTop w:val="0"/>
                  <w:marBottom w:val="0"/>
                  <w:divBdr>
                    <w:top w:val="none" w:sz="0" w:space="0" w:color="auto"/>
                    <w:left w:val="none" w:sz="0" w:space="0" w:color="auto"/>
                    <w:bottom w:val="none" w:sz="0" w:space="0" w:color="auto"/>
                    <w:right w:val="none" w:sz="0" w:space="0" w:color="auto"/>
                  </w:divBdr>
                  <w:divsChild>
                    <w:div w:id="21013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365607">
      <w:marLeft w:val="0"/>
      <w:marRight w:val="0"/>
      <w:marTop w:val="0"/>
      <w:marBottom w:val="0"/>
      <w:divBdr>
        <w:top w:val="none" w:sz="0" w:space="0" w:color="auto"/>
        <w:left w:val="none" w:sz="0" w:space="0" w:color="auto"/>
        <w:bottom w:val="none" w:sz="0" w:space="0" w:color="auto"/>
        <w:right w:val="none" w:sz="0" w:space="0" w:color="auto"/>
      </w:divBdr>
      <w:divsChild>
        <w:div w:id="2101365344">
          <w:marLeft w:val="0"/>
          <w:marRight w:val="0"/>
          <w:marTop w:val="0"/>
          <w:marBottom w:val="0"/>
          <w:divBdr>
            <w:top w:val="none" w:sz="0" w:space="0" w:color="auto"/>
            <w:left w:val="none" w:sz="0" w:space="0" w:color="auto"/>
            <w:bottom w:val="none" w:sz="0" w:space="0" w:color="auto"/>
            <w:right w:val="none" w:sz="0" w:space="0" w:color="auto"/>
          </w:divBdr>
          <w:divsChild>
            <w:div w:id="2101365353">
              <w:marLeft w:val="0"/>
              <w:marRight w:val="0"/>
              <w:marTop w:val="0"/>
              <w:marBottom w:val="0"/>
              <w:divBdr>
                <w:top w:val="none" w:sz="0" w:space="0" w:color="auto"/>
                <w:left w:val="none" w:sz="0" w:space="0" w:color="auto"/>
                <w:bottom w:val="none" w:sz="0" w:space="0" w:color="auto"/>
                <w:right w:val="none" w:sz="0" w:space="0" w:color="auto"/>
              </w:divBdr>
              <w:divsChild>
                <w:div w:id="21013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611">
      <w:marLeft w:val="0"/>
      <w:marRight w:val="0"/>
      <w:marTop w:val="0"/>
      <w:marBottom w:val="0"/>
      <w:divBdr>
        <w:top w:val="none" w:sz="0" w:space="0" w:color="auto"/>
        <w:left w:val="none" w:sz="0" w:space="0" w:color="auto"/>
        <w:bottom w:val="none" w:sz="0" w:space="0" w:color="auto"/>
        <w:right w:val="none" w:sz="0" w:space="0" w:color="auto"/>
      </w:divBdr>
    </w:div>
    <w:div w:id="2101365613">
      <w:marLeft w:val="0"/>
      <w:marRight w:val="0"/>
      <w:marTop w:val="0"/>
      <w:marBottom w:val="0"/>
      <w:divBdr>
        <w:top w:val="none" w:sz="0" w:space="0" w:color="auto"/>
        <w:left w:val="none" w:sz="0" w:space="0" w:color="auto"/>
        <w:bottom w:val="none" w:sz="0" w:space="0" w:color="auto"/>
        <w:right w:val="none" w:sz="0" w:space="0" w:color="auto"/>
      </w:divBdr>
    </w:div>
    <w:div w:id="2101365614">
      <w:marLeft w:val="0"/>
      <w:marRight w:val="0"/>
      <w:marTop w:val="0"/>
      <w:marBottom w:val="0"/>
      <w:divBdr>
        <w:top w:val="none" w:sz="0" w:space="0" w:color="auto"/>
        <w:left w:val="none" w:sz="0" w:space="0" w:color="auto"/>
        <w:bottom w:val="none" w:sz="0" w:space="0" w:color="auto"/>
        <w:right w:val="none" w:sz="0" w:space="0" w:color="auto"/>
      </w:divBdr>
    </w:div>
    <w:div w:id="2101365615">
      <w:marLeft w:val="0"/>
      <w:marRight w:val="0"/>
      <w:marTop w:val="0"/>
      <w:marBottom w:val="0"/>
      <w:divBdr>
        <w:top w:val="none" w:sz="0" w:space="0" w:color="auto"/>
        <w:left w:val="none" w:sz="0" w:space="0" w:color="auto"/>
        <w:bottom w:val="none" w:sz="0" w:space="0" w:color="auto"/>
        <w:right w:val="none" w:sz="0" w:space="0" w:color="auto"/>
      </w:divBdr>
      <w:divsChild>
        <w:div w:id="2101365454">
          <w:marLeft w:val="0"/>
          <w:marRight w:val="0"/>
          <w:marTop w:val="0"/>
          <w:marBottom w:val="0"/>
          <w:divBdr>
            <w:top w:val="none" w:sz="0" w:space="0" w:color="auto"/>
            <w:left w:val="none" w:sz="0" w:space="0" w:color="auto"/>
            <w:bottom w:val="none" w:sz="0" w:space="0" w:color="auto"/>
            <w:right w:val="none" w:sz="0" w:space="0" w:color="auto"/>
          </w:divBdr>
          <w:divsChild>
            <w:div w:id="2101365586">
              <w:marLeft w:val="0"/>
              <w:marRight w:val="0"/>
              <w:marTop w:val="0"/>
              <w:marBottom w:val="0"/>
              <w:divBdr>
                <w:top w:val="none" w:sz="0" w:space="0" w:color="auto"/>
                <w:left w:val="none" w:sz="0" w:space="0" w:color="auto"/>
                <w:bottom w:val="none" w:sz="0" w:space="0" w:color="auto"/>
                <w:right w:val="none" w:sz="0" w:space="0" w:color="auto"/>
              </w:divBdr>
              <w:divsChild>
                <w:div w:id="21013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620">
      <w:marLeft w:val="0"/>
      <w:marRight w:val="0"/>
      <w:marTop w:val="0"/>
      <w:marBottom w:val="0"/>
      <w:divBdr>
        <w:top w:val="none" w:sz="0" w:space="0" w:color="auto"/>
        <w:left w:val="none" w:sz="0" w:space="0" w:color="auto"/>
        <w:bottom w:val="none" w:sz="0" w:space="0" w:color="auto"/>
        <w:right w:val="none" w:sz="0" w:space="0" w:color="auto"/>
      </w:divBdr>
    </w:div>
    <w:div w:id="2101365621">
      <w:marLeft w:val="0"/>
      <w:marRight w:val="0"/>
      <w:marTop w:val="0"/>
      <w:marBottom w:val="0"/>
      <w:divBdr>
        <w:top w:val="none" w:sz="0" w:space="0" w:color="auto"/>
        <w:left w:val="none" w:sz="0" w:space="0" w:color="auto"/>
        <w:bottom w:val="none" w:sz="0" w:space="0" w:color="auto"/>
        <w:right w:val="none" w:sz="0" w:space="0" w:color="auto"/>
      </w:divBdr>
      <w:divsChild>
        <w:div w:id="2101365510">
          <w:marLeft w:val="0"/>
          <w:marRight w:val="0"/>
          <w:marTop w:val="0"/>
          <w:marBottom w:val="0"/>
          <w:divBdr>
            <w:top w:val="none" w:sz="0" w:space="0" w:color="auto"/>
            <w:left w:val="none" w:sz="0" w:space="0" w:color="auto"/>
            <w:bottom w:val="none" w:sz="0" w:space="0" w:color="auto"/>
            <w:right w:val="none" w:sz="0" w:space="0" w:color="auto"/>
          </w:divBdr>
          <w:divsChild>
            <w:div w:id="2101365417">
              <w:marLeft w:val="0"/>
              <w:marRight w:val="0"/>
              <w:marTop w:val="0"/>
              <w:marBottom w:val="0"/>
              <w:divBdr>
                <w:top w:val="none" w:sz="0" w:space="0" w:color="auto"/>
                <w:left w:val="none" w:sz="0" w:space="0" w:color="auto"/>
                <w:bottom w:val="none" w:sz="0" w:space="0" w:color="auto"/>
                <w:right w:val="none" w:sz="0" w:space="0" w:color="auto"/>
              </w:divBdr>
              <w:divsChild>
                <w:div w:id="21013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622">
      <w:marLeft w:val="0"/>
      <w:marRight w:val="0"/>
      <w:marTop w:val="0"/>
      <w:marBottom w:val="0"/>
      <w:divBdr>
        <w:top w:val="none" w:sz="0" w:space="0" w:color="auto"/>
        <w:left w:val="none" w:sz="0" w:space="0" w:color="auto"/>
        <w:bottom w:val="none" w:sz="0" w:space="0" w:color="auto"/>
        <w:right w:val="none" w:sz="0" w:space="0" w:color="auto"/>
      </w:divBdr>
    </w:div>
    <w:div w:id="2101365628">
      <w:marLeft w:val="0"/>
      <w:marRight w:val="0"/>
      <w:marTop w:val="0"/>
      <w:marBottom w:val="0"/>
      <w:divBdr>
        <w:top w:val="none" w:sz="0" w:space="0" w:color="auto"/>
        <w:left w:val="none" w:sz="0" w:space="0" w:color="auto"/>
        <w:bottom w:val="none" w:sz="0" w:space="0" w:color="auto"/>
        <w:right w:val="none" w:sz="0" w:space="0" w:color="auto"/>
      </w:divBdr>
    </w:div>
    <w:div w:id="2101365629">
      <w:marLeft w:val="0"/>
      <w:marRight w:val="0"/>
      <w:marTop w:val="0"/>
      <w:marBottom w:val="0"/>
      <w:divBdr>
        <w:top w:val="none" w:sz="0" w:space="0" w:color="auto"/>
        <w:left w:val="none" w:sz="0" w:space="0" w:color="auto"/>
        <w:bottom w:val="none" w:sz="0" w:space="0" w:color="auto"/>
        <w:right w:val="none" w:sz="0" w:space="0" w:color="auto"/>
      </w:divBdr>
      <w:divsChild>
        <w:div w:id="2101365322">
          <w:marLeft w:val="446"/>
          <w:marRight w:val="0"/>
          <w:marTop w:val="0"/>
          <w:marBottom w:val="120"/>
          <w:divBdr>
            <w:top w:val="none" w:sz="0" w:space="0" w:color="auto"/>
            <w:left w:val="none" w:sz="0" w:space="0" w:color="auto"/>
            <w:bottom w:val="none" w:sz="0" w:space="0" w:color="auto"/>
            <w:right w:val="none" w:sz="0" w:space="0" w:color="auto"/>
          </w:divBdr>
        </w:div>
        <w:div w:id="2101365375">
          <w:marLeft w:val="446"/>
          <w:marRight w:val="0"/>
          <w:marTop w:val="80"/>
          <w:marBottom w:val="0"/>
          <w:divBdr>
            <w:top w:val="none" w:sz="0" w:space="0" w:color="auto"/>
            <w:left w:val="none" w:sz="0" w:space="0" w:color="auto"/>
            <w:bottom w:val="none" w:sz="0" w:space="0" w:color="auto"/>
            <w:right w:val="none" w:sz="0" w:space="0" w:color="auto"/>
          </w:divBdr>
        </w:div>
        <w:div w:id="2101365383">
          <w:marLeft w:val="446"/>
          <w:marRight w:val="0"/>
          <w:marTop w:val="80"/>
          <w:marBottom w:val="0"/>
          <w:divBdr>
            <w:top w:val="none" w:sz="0" w:space="0" w:color="auto"/>
            <w:left w:val="none" w:sz="0" w:space="0" w:color="auto"/>
            <w:bottom w:val="none" w:sz="0" w:space="0" w:color="auto"/>
            <w:right w:val="none" w:sz="0" w:space="0" w:color="auto"/>
          </w:divBdr>
        </w:div>
        <w:div w:id="2101365517">
          <w:marLeft w:val="446"/>
          <w:marRight w:val="0"/>
          <w:marTop w:val="200"/>
          <w:marBottom w:val="0"/>
          <w:divBdr>
            <w:top w:val="none" w:sz="0" w:space="0" w:color="auto"/>
            <w:left w:val="none" w:sz="0" w:space="0" w:color="auto"/>
            <w:bottom w:val="none" w:sz="0" w:space="0" w:color="auto"/>
            <w:right w:val="none" w:sz="0" w:space="0" w:color="auto"/>
          </w:divBdr>
        </w:div>
        <w:div w:id="2101365576">
          <w:marLeft w:val="446"/>
          <w:marRight w:val="0"/>
          <w:marTop w:val="80"/>
          <w:marBottom w:val="0"/>
          <w:divBdr>
            <w:top w:val="none" w:sz="0" w:space="0" w:color="auto"/>
            <w:left w:val="none" w:sz="0" w:space="0" w:color="auto"/>
            <w:bottom w:val="none" w:sz="0" w:space="0" w:color="auto"/>
            <w:right w:val="none" w:sz="0" w:space="0" w:color="auto"/>
          </w:divBdr>
        </w:div>
      </w:divsChild>
    </w:div>
    <w:div w:id="2101365635">
      <w:marLeft w:val="0"/>
      <w:marRight w:val="0"/>
      <w:marTop w:val="0"/>
      <w:marBottom w:val="0"/>
      <w:divBdr>
        <w:top w:val="none" w:sz="0" w:space="0" w:color="auto"/>
        <w:left w:val="none" w:sz="0" w:space="0" w:color="auto"/>
        <w:bottom w:val="none" w:sz="0" w:space="0" w:color="auto"/>
        <w:right w:val="none" w:sz="0" w:space="0" w:color="auto"/>
      </w:divBdr>
      <w:divsChild>
        <w:div w:id="2101365495">
          <w:marLeft w:val="0"/>
          <w:marRight w:val="0"/>
          <w:marTop w:val="0"/>
          <w:marBottom w:val="0"/>
          <w:divBdr>
            <w:top w:val="none" w:sz="0" w:space="0" w:color="auto"/>
            <w:left w:val="none" w:sz="0" w:space="0" w:color="auto"/>
            <w:bottom w:val="none" w:sz="0" w:space="0" w:color="auto"/>
            <w:right w:val="none" w:sz="0" w:space="0" w:color="auto"/>
          </w:divBdr>
          <w:divsChild>
            <w:div w:id="2101365566">
              <w:marLeft w:val="0"/>
              <w:marRight w:val="0"/>
              <w:marTop w:val="0"/>
              <w:marBottom w:val="0"/>
              <w:divBdr>
                <w:top w:val="none" w:sz="0" w:space="0" w:color="auto"/>
                <w:left w:val="none" w:sz="0" w:space="0" w:color="auto"/>
                <w:bottom w:val="none" w:sz="0" w:space="0" w:color="auto"/>
                <w:right w:val="none" w:sz="0" w:space="0" w:color="auto"/>
              </w:divBdr>
              <w:divsChild>
                <w:div w:id="21013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s://www.ombudsman.gov.au/data/assets/pdf_file/0016/35521/Albania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kesat@k&#235;shillibashkiak________.gov.al" TargetMode="External"/><Relationship Id="rId12" Type="http://schemas.openxmlformats.org/officeDocument/2006/relationships/image" Target="media/image5.png"/><Relationship Id="rId17" Type="http://schemas.openxmlformats.org/officeDocument/2006/relationships/hyperlink" Target="http://www.bristol.gov.uk/page/council-and-democracy/mayorcouncillors-how-complain-or-comment" TargetMode="External"/><Relationship Id="rId2" Type="http://schemas.openxmlformats.org/officeDocument/2006/relationships/styles" Target="styles.xml"/><Relationship Id="rId16" Type="http://schemas.openxmlformats.org/officeDocument/2006/relationships/hyperlink" Target="https://www.olg.nsw.gov.au/strengthening-local-government/conduct-and-governance/model-code-of-conduc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s://europa.eu/citizens-initiative-forum/search_en?f%5B0%5D=categories%3A339"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bashkiafier.gov.al/sq-al/Bashkia/PublishingImages/Pages/Njoftime/Dokument%20Politike%20per%20Proceduren%20e%20Ankesave%20Bashkia%20Fie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78</Pages>
  <Words>22745</Words>
  <Characters>-32766</Characters>
  <Application>Microsoft Office Outlook</Application>
  <DocSecurity>0</DocSecurity>
  <Lines>0</Lines>
  <Paragraphs>0</Paragraphs>
  <ScaleCrop>false</ScaleCrop>
  <Company>FLAG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RREGULLORE</dc:title>
  <dc:subject/>
  <dc:creator>Artan Rroji</dc:creator>
  <cp:keywords/>
  <dc:description/>
  <cp:lastModifiedBy>______</cp:lastModifiedBy>
  <cp:revision>4</cp:revision>
  <cp:lastPrinted>2020-04-02T11:02:00Z</cp:lastPrinted>
  <dcterms:created xsi:type="dcterms:W3CDTF">2020-06-22T05:29:00Z</dcterms:created>
  <dcterms:modified xsi:type="dcterms:W3CDTF">2020-06-23T20:17:00Z</dcterms:modified>
</cp:coreProperties>
</file>